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7EB" w:rsidRDefault="000977EB" w:rsidP="000977EB">
      <w:pPr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rtl/>
        </w:rPr>
        <w:t xml:space="preserve">الفريق العامل المعني بالاستعراض الدوري الشامل </w:t>
      </w:r>
    </w:p>
    <w:p w:rsidR="000977EB" w:rsidRDefault="000977EB" w:rsidP="000977EB">
      <w:pPr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rtl/>
        </w:rPr>
        <w:t>الدورة الثلاثون</w:t>
      </w:r>
    </w:p>
    <w:p w:rsidR="000977EB" w:rsidRDefault="000977EB" w:rsidP="000977EB">
      <w:pPr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rtl/>
        </w:rPr>
        <w:t>جنيف 7 -18 مايو 2018</w:t>
      </w:r>
    </w:p>
    <w:p w:rsidR="000977EB" w:rsidRDefault="000977EB" w:rsidP="000977EB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0977EB" w:rsidRDefault="006148B9" w:rsidP="000977EB">
      <w:pPr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rtl/>
        </w:rPr>
        <w:t xml:space="preserve">الاتحاد الروسي </w:t>
      </w:r>
    </w:p>
    <w:p w:rsidR="000977EB" w:rsidRDefault="000977EB" w:rsidP="000977EB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0977EB" w:rsidRDefault="000977EB" w:rsidP="00ED0882">
      <w:pPr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rtl/>
        </w:rPr>
        <w:t>بيان وفد المملكة العربية السعودية</w:t>
      </w:r>
    </w:p>
    <w:p w:rsidR="000977EB" w:rsidRDefault="000977EB" w:rsidP="000977EB">
      <w:pPr>
        <w:bidi/>
        <w:spacing w:line="360" w:lineRule="auto"/>
        <w:jc w:val="mediumKashida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rtl/>
        </w:rPr>
        <w:t xml:space="preserve">السيد </w:t>
      </w:r>
      <w:proofErr w:type="gramStart"/>
      <w:r>
        <w:rPr>
          <w:rFonts w:asciiTheme="majorBidi" w:hAnsiTheme="majorBidi" w:cstheme="majorBidi"/>
          <w:sz w:val="36"/>
          <w:szCs w:val="36"/>
          <w:rtl/>
        </w:rPr>
        <w:t>الرئيس،،،</w:t>
      </w:r>
      <w:proofErr w:type="gramEnd"/>
    </w:p>
    <w:p w:rsidR="000977EB" w:rsidRDefault="000977EB" w:rsidP="00ED0882">
      <w:pPr>
        <w:bidi/>
        <w:spacing w:line="276" w:lineRule="auto"/>
        <w:jc w:val="mediumKashida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rtl/>
        </w:rPr>
        <w:t xml:space="preserve">بداية، أود باسم وفد بلادي أن </w:t>
      </w:r>
      <w:r w:rsidR="001B22EE">
        <w:rPr>
          <w:rFonts w:asciiTheme="majorBidi" w:hAnsiTheme="majorBidi" w:cstheme="majorBidi" w:hint="cs"/>
          <w:sz w:val="36"/>
          <w:szCs w:val="36"/>
          <w:rtl/>
        </w:rPr>
        <w:t>أرحب</w:t>
      </w:r>
      <w:r>
        <w:rPr>
          <w:rFonts w:asciiTheme="majorBidi" w:hAnsiTheme="majorBidi" w:cstheme="majorBidi"/>
          <w:sz w:val="36"/>
          <w:szCs w:val="36"/>
          <w:rtl/>
        </w:rPr>
        <w:t xml:space="preserve"> برئيس </w:t>
      </w:r>
      <w:r w:rsidR="006148B9">
        <w:rPr>
          <w:rFonts w:asciiTheme="majorBidi" w:hAnsiTheme="majorBidi" w:cstheme="majorBidi" w:hint="cs"/>
          <w:sz w:val="36"/>
          <w:szCs w:val="36"/>
          <w:rtl/>
        </w:rPr>
        <w:t>وفد الاتحاد الروسي واشكره</w:t>
      </w:r>
      <w:r>
        <w:rPr>
          <w:rFonts w:asciiTheme="majorBidi" w:hAnsiTheme="majorBidi" w:cstheme="majorBidi"/>
          <w:sz w:val="36"/>
          <w:szCs w:val="36"/>
          <w:rtl/>
        </w:rPr>
        <w:t xml:space="preserve"> على البيان الذي قدمه </w:t>
      </w:r>
      <w:r w:rsidR="00ED0882">
        <w:rPr>
          <w:rFonts w:asciiTheme="majorBidi" w:hAnsiTheme="majorBidi" w:cstheme="majorBidi" w:hint="cs"/>
          <w:sz w:val="36"/>
          <w:szCs w:val="36"/>
          <w:rtl/>
        </w:rPr>
        <w:t>والذي يوضح</w:t>
      </w:r>
      <w:r>
        <w:rPr>
          <w:rFonts w:asciiTheme="majorBidi" w:hAnsiTheme="majorBidi" w:cstheme="majorBidi"/>
          <w:sz w:val="36"/>
          <w:szCs w:val="36"/>
          <w:rtl/>
        </w:rPr>
        <w:t xml:space="preserve"> حجم الجهود </w:t>
      </w:r>
      <w:r w:rsidR="00ED0882">
        <w:rPr>
          <w:rFonts w:asciiTheme="majorBidi" w:hAnsiTheme="majorBidi" w:cstheme="majorBidi" w:hint="cs"/>
          <w:sz w:val="36"/>
          <w:szCs w:val="36"/>
          <w:rtl/>
        </w:rPr>
        <w:t>والانجازات التي</w:t>
      </w:r>
      <w:r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6148B9">
        <w:rPr>
          <w:rFonts w:asciiTheme="majorBidi" w:hAnsiTheme="majorBidi" w:cstheme="majorBidi" w:hint="cs"/>
          <w:sz w:val="36"/>
          <w:szCs w:val="36"/>
          <w:rtl/>
        </w:rPr>
        <w:t xml:space="preserve">بذلت في مجال تعزيز وحماية حقوق الانسان. </w:t>
      </w:r>
      <w:r>
        <w:rPr>
          <w:rFonts w:asciiTheme="majorBidi" w:hAnsiTheme="majorBidi" w:cstheme="majorBidi"/>
          <w:sz w:val="36"/>
          <w:szCs w:val="36"/>
          <w:rtl/>
        </w:rPr>
        <w:t xml:space="preserve"> </w:t>
      </w:r>
    </w:p>
    <w:p w:rsidR="000977EB" w:rsidRDefault="000977EB" w:rsidP="00ED0882">
      <w:pPr>
        <w:bidi/>
        <w:spacing w:line="276" w:lineRule="auto"/>
        <w:jc w:val="mediumKashida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/>
          <w:sz w:val="36"/>
          <w:szCs w:val="36"/>
          <w:rtl/>
        </w:rPr>
        <w:t xml:space="preserve">السيد </w:t>
      </w:r>
      <w:r w:rsidR="006148B9">
        <w:rPr>
          <w:rFonts w:asciiTheme="majorBidi" w:hAnsiTheme="majorBidi" w:cstheme="majorBidi" w:hint="cs"/>
          <w:sz w:val="36"/>
          <w:szCs w:val="36"/>
          <w:rtl/>
        </w:rPr>
        <w:t>الرئيس،</w:t>
      </w:r>
    </w:p>
    <w:p w:rsidR="000977EB" w:rsidRDefault="000977EB" w:rsidP="00ED0882">
      <w:pPr>
        <w:bidi/>
        <w:spacing w:line="276" w:lineRule="auto"/>
        <w:jc w:val="mediumKashida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rtl/>
        </w:rPr>
        <w:t xml:space="preserve">أطلع وفد بلادي على التقرير الوطني </w:t>
      </w:r>
      <w:r w:rsidR="006148B9">
        <w:rPr>
          <w:rFonts w:asciiTheme="majorBidi" w:hAnsiTheme="majorBidi" w:cstheme="majorBidi" w:hint="cs"/>
          <w:sz w:val="36"/>
          <w:szCs w:val="36"/>
          <w:rtl/>
        </w:rPr>
        <w:t xml:space="preserve">للاتحاد </w:t>
      </w:r>
      <w:r w:rsidR="001B22EE">
        <w:rPr>
          <w:rFonts w:asciiTheme="majorBidi" w:hAnsiTheme="majorBidi" w:cstheme="majorBidi" w:hint="cs"/>
          <w:sz w:val="36"/>
          <w:szCs w:val="36"/>
          <w:rtl/>
        </w:rPr>
        <w:t xml:space="preserve">الروسي </w:t>
      </w:r>
      <w:r w:rsidR="00ED0882">
        <w:rPr>
          <w:rFonts w:asciiTheme="majorBidi" w:hAnsiTheme="majorBidi" w:cstheme="majorBidi" w:hint="cs"/>
          <w:sz w:val="36"/>
          <w:szCs w:val="36"/>
          <w:rtl/>
        </w:rPr>
        <w:t>والذي غطى</w:t>
      </w:r>
      <w:r>
        <w:rPr>
          <w:rFonts w:asciiTheme="majorBidi" w:hAnsiTheme="majorBidi" w:cstheme="majorBidi"/>
          <w:sz w:val="36"/>
          <w:szCs w:val="36"/>
          <w:rtl/>
        </w:rPr>
        <w:t xml:space="preserve"> الكثير من المواضيع المهمة وسلط الضوء على الانجازات الكثيرة التي </w:t>
      </w:r>
      <w:r w:rsidR="001B22EE">
        <w:rPr>
          <w:rFonts w:asciiTheme="majorBidi" w:hAnsiTheme="majorBidi" w:cstheme="majorBidi" w:hint="cs"/>
          <w:sz w:val="36"/>
          <w:szCs w:val="36"/>
          <w:rtl/>
        </w:rPr>
        <w:t xml:space="preserve">يبذلها الاتحاد الروسي في مجال حقوق </w:t>
      </w:r>
      <w:r w:rsidR="00ED0882">
        <w:rPr>
          <w:rFonts w:asciiTheme="majorBidi" w:hAnsiTheme="majorBidi" w:cstheme="majorBidi" w:hint="cs"/>
          <w:sz w:val="36"/>
          <w:szCs w:val="36"/>
          <w:rtl/>
        </w:rPr>
        <w:t>الانسان،</w:t>
      </w:r>
      <w:r w:rsidR="001B22EE">
        <w:rPr>
          <w:rFonts w:asciiTheme="majorBidi" w:hAnsiTheme="majorBidi" w:cstheme="majorBidi" w:hint="cs"/>
          <w:sz w:val="36"/>
          <w:szCs w:val="36"/>
          <w:rtl/>
        </w:rPr>
        <w:t xml:space="preserve"> ومنها الموافقة على خطة عمل </w:t>
      </w:r>
      <w:r w:rsidR="00ED0882">
        <w:rPr>
          <w:rFonts w:asciiTheme="majorBidi" w:hAnsiTheme="majorBidi" w:cstheme="majorBidi" w:hint="cs"/>
          <w:sz w:val="36"/>
          <w:szCs w:val="36"/>
          <w:rtl/>
        </w:rPr>
        <w:t>تشجع على</w:t>
      </w:r>
      <w:r w:rsidR="001B22EE">
        <w:rPr>
          <w:rFonts w:asciiTheme="majorBidi" w:hAnsiTheme="majorBidi" w:cstheme="majorBidi" w:hint="cs"/>
          <w:sz w:val="36"/>
          <w:szCs w:val="36"/>
          <w:rtl/>
        </w:rPr>
        <w:t xml:space="preserve"> العمل </w:t>
      </w:r>
      <w:r w:rsidR="00ED0882">
        <w:rPr>
          <w:rFonts w:asciiTheme="majorBidi" w:hAnsiTheme="majorBidi" w:cstheme="majorBidi" w:hint="cs"/>
          <w:sz w:val="36"/>
          <w:szCs w:val="36"/>
          <w:rtl/>
        </w:rPr>
        <w:t>التطوعي والذي</w:t>
      </w:r>
      <w:r w:rsidR="001B22EE">
        <w:rPr>
          <w:rFonts w:asciiTheme="majorBidi" w:hAnsiTheme="majorBidi" w:cstheme="majorBidi" w:hint="cs"/>
          <w:sz w:val="36"/>
          <w:szCs w:val="36"/>
          <w:rtl/>
        </w:rPr>
        <w:t xml:space="preserve"> نتج عنها إنشاء موقع على شبكة الانترنت معني بالأعمال التطوعية ويعرف بالأنشطة التي تم تنفيذها</w:t>
      </w:r>
      <w:r w:rsidR="00ED0882">
        <w:rPr>
          <w:rFonts w:asciiTheme="majorBidi" w:hAnsiTheme="majorBidi" w:cstheme="majorBidi" w:hint="cs"/>
          <w:sz w:val="36"/>
          <w:szCs w:val="36"/>
          <w:rtl/>
        </w:rPr>
        <w:t xml:space="preserve"> في هذا المجال، كما نشيد بالموافقة التي تمت في العام 2015 على استراتيجية النهوض برعاية الطفولة حتى العام 2025 والتي تمنح تعليم الأطفال صفة الأولوية الاستراتيجية الوطنية. </w:t>
      </w:r>
    </w:p>
    <w:p w:rsidR="000977EB" w:rsidRDefault="000977EB" w:rsidP="00ED0882">
      <w:pPr>
        <w:bidi/>
        <w:spacing w:line="276" w:lineRule="auto"/>
        <w:jc w:val="mediumKashida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/>
          <w:sz w:val="36"/>
          <w:szCs w:val="36"/>
          <w:rtl/>
        </w:rPr>
        <w:t xml:space="preserve">السيد </w:t>
      </w:r>
      <w:proofErr w:type="gramStart"/>
      <w:r>
        <w:rPr>
          <w:rFonts w:asciiTheme="majorBidi" w:hAnsiTheme="majorBidi" w:cstheme="majorBidi"/>
          <w:sz w:val="36"/>
          <w:szCs w:val="36"/>
          <w:rtl/>
        </w:rPr>
        <w:t>الرئيس،،</w:t>
      </w:r>
      <w:proofErr w:type="gramEnd"/>
    </w:p>
    <w:p w:rsidR="000977EB" w:rsidRDefault="000977EB" w:rsidP="00ED0882">
      <w:pPr>
        <w:bidi/>
        <w:spacing w:line="276" w:lineRule="auto"/>
        <w:jc w:val="mediumKashida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/>
          <w:sz w:val="36"/>
          <w:szCs w:val="36"/>
          <w:rtl/>
        </w:rPr>
        <w:t xml:space="preserve">يوصي وفد بلادي </w:t>
      </w:r>
      <w:proofErr w:type="spellStart"/>
      <w:proofErr w:type="gramStart"/>
      <w:r>
        <w:rPr>
          <w:rFonts w:asciiTheme="majorBidi" w:hAnsiTheme="majorBidi" w:cstheme="majorBidi"/>
          <w:sz w:val="36"/>
          <w:szCs w:val="36"/>
          <w:rtl/>
        </w:rPr>
        <w:t>بمايلي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،</w:t>
      </w:r>
      <w:proofErr w:type="gramEnd"/>
      <w:r>
        <w:rPr>
          <w:rFonts w:asciiTheme="majorBidi" w:hAnsiTheme="majorBidi" w:cstheme="majorBidi"/>
          <w:sz w:val="36"/>
          <w:szCs w:val="36"/>
          <w:rtl/>
        </w:rPr>
        <w:t>،،</w:t>
      </w:r>
    </w:p>
    <w:p w:rsidR="000977EB" w:rsidRPr="00ED0882" w:rsidRDefault="00ED0882" w:rsidP="00ED0882">
      <w:pPr>
        <w:pStyle w:val="ListParagraph"/>
        <w:numPr>
          <w:ilvl w:val="0"/>
          <w:numId w:val="1"/>
        </w:numPr>
        <w:bidi/>
        <w:spacing w:line="276" w:lineRule="auto"/>
        <w:jc w:val="mediumKashida"/>
        <w:rPr>
          <w:rFonts w:asciiTheme="majorBidi" w:hAnsiTheme="majorBidi" w:cstheme="majorBidi"/>
          <w:sz w:val="36"/>
          <w:szCs w:val="36"/>
          <w:rtl/>
        </w:rPr>
      </w:pPr>
      <w:bookmarkStart w:id="0" w:name="_GoBack"/>
      <w:bookmarkEnd w:id="0"/>
      <w:r w:rsidRPr="00ED0882">
        <w:rPr>
          <w:rFonts w:asciiTheme="majorBidi" w:hAnsiTheme="majorBidi" w:cstheme="majorBidi" w:hint="cs"/>
          <w:sz w:val="36"/>
          <w:szCs w:val="36"/>
          <w:rtl/>
        </w:rPr>
        <w:t>مواصلة الجهود</w:t>
      </w:r>
      <w:r w:rsidR="000977EB" w:rsidRPr="00ED0882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Pr="00ED0882">
        <w:rPr>
          <w:rFonts w:asciiTheme="majorBidi" w:hAnsiTheme="majorBidi" w:cstheme="majorBidi" w:hint="cs"/>
          <w:sz w:val="36"/>
          <w:szCs w:val="36"/>
          <w:rtl/>
        </w:rPr>
        <w:t xml:space="preserve">لإصدار قانون لمنع العنف المنزلي.  </w:t>
      </w:r>
    </w:p>
    <w:p w:rsidR="000977EB" w:rsidRDefault="000977EB" w:rsidP="00ED0882">
      <w:pPr>
        <w:bidi/>
        <w:spacing w:line="276" w:lineRule="auto"/>
        <w:jc w:val="mediumKashida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rtl/>
        </w:rPr>
        <w:t xml:space="preserve">وفي الختام يتمنى وفد بلادي كل التقدم الازدهار </w:t>
      </w:r>
      <w:r w:rsidR="00ED0882">
        <w:rPr>
          <w:rFonts w:asciiTheme="majorBidi" w:hAnsiTheme="majorBidi" w:cstheme="majorBidi" w:hint="cs"/>
          <w:sz w:val="36"/>
          <w:szCs w:val="36"/>
          <w:rtl/>
        </w:rPr>
        <w:t>للاتحاد الروسي</w:t>
      </w:r>
      <w:r>
        <w:rPr>
          <w:rFonts w:asciiTheme="majorBidi" w:hAnsiTheme="majorBidi" w:cstheme="majorBidi"/>
          <w:sz w:val="36"/>
          <w:szCs w:val="36"/>
          <w:rtl/>
        </w:rPr>
        <w:t xml:space="preserve"> وشعبها </w:t>
      </w:r>
      <w:proofErr w:type="gramStart"/>
      <w:r>
        <w:rPr>
          <w:rFonts w:asciiTheme="majorBidi" w:hAnsiTheme="majorBidi" w:cstheme="majorBidi"/>
          <w:sz w:val="36"/>
          <w:szCs w:val="36"/>
          <w:rtl/>
        </w:rPr>
        <w:t>العزيز،،</w:t>
      </w:r>
      <w:proofErr w:type="gramEnd"/>
    </w:p>
    <w:p w:rsidR="00FD09DB" w:rsidRDefault="000977EB" w:rsidP="00ED0882">
      <w:pPr>
        <w:bidi/>
        <w:spacing w:line="360" w:lineRule="auto"/>
        <w:jc w:val="mediumKashida"/>
      </w:pPr>
      <w:r>
        <w:rPr>
          <w:rFonts w:asciiTheme="majorBidi" w:hAnsiTheme="majorBidi" w:cstheme="majorBidi"/>
          <w:sz w:val="36"/>
          <w:szCs w:val="36"/>
          <w:rtl/>
        </w:rPr>
        <w:t>وشكرا السيد الرئيس،</w:t>
      </w:r>
    </w:p>
    <w:sectPr w:rsidR="00FD09DB" w:rsidSect="00ED0882">
      <w:pgSz w:w="12240" w:h="15840"/>
      <w:pgMar w:top="115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34E5D"/>
    <w:multiLevelType w:val="hybridMultilevel"/>
    <w:tmpl w:val="CA14184A"/>
    <w:lvl w:ilvl="0" w:tplc="15D0319E">
      <w:numFmt w:val="bullet"/>
      <w:lvlText w:val="-"/>
      <w:lvlJc w:val="left"/>
      <w:pPr>
        <w:ind w:left="4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D3"/>
    <w:rsid w:val="000977EB"/>
    <w:rsid w:val="001B22EE"/>
    <w:rsid w:val="006148B9"/>
    <w:rsid w:val="00A80CD3"/>
    <w:rsid w:val="00D50ACA"/>
    <w:rsid w:val="00ED0882"/>
    <w:rsid w:val="00FD09DB"/>
    <w:rsid w:val="00FF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1DD28"/>
  <w15:chartTrackingRefBased/>
  <w15:docId w15:val="{3D124C4B-B0DE-4282-9FFD-E6732485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7E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8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1CE6FA-1C10-4BBD-BAB0-01FEED3101C1}"/>
</file>

<file path=customXml/itemProps2.xml><?xml version="1.0" encoding="utf-8"?>
<ds:datastoreItem xmlns:ds="http://schemas.openxmlformats.org/officeDocument/2006/customXml" ds:itemID="{426ACAB5-B646-48AC-9797-0B822A3B29C0}"/>
</file>

<file path=customXml/itemProps3.xml><?xml version="1.0" encoding="utf-8"?>
<ds:datastoreItem xmlns:ds="http://schemas.openxmlformats.org/officeDocument/2006/customXml" ds:itemID="{65C42FDD-EB79-4F7D-8A6E-775AD99308BB}"/>
</file>

<file path=customXml/itemProps4.xml><?xml version="1.0" encoding="utf-8"?>
<ds:datastoreItem xmlns:ds="http://schemas.openxmlformats.org/officeDocument/2006/customXml" ds:itemID="{2A8AA785-835C-43EF-977F-CC4C2E179D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Fahd A. Almutairi</dc:creator>
  <cp:keywords/>
  <dc:description/>
  <cp:lastModifiedBy>Fahd A. Almutairi</cp:lastModifiedBy>
  <cp:revision>6</cp:revision>
  <cp:lastPrinted>2018-05-11T12:33:00Z</cp:lastPrinted>
  <dcterms:created xsi:type="dcterms:W3CDTF">2018-05-11T07:08:00Z</dcterms:created>
  <dcterms:modified xsi:type="dcterms:W3CDTF">2018-05-11T12:33:00Z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