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3C" w:rsidRPr="0041572A" w:rsidRDefault="006A5D33" w:rsidP="009A360F">
      <w:pPr>
        <w:jc w:val="center"/>
        <w:rPr>
          <w:rFonts w:ascii="Bookman Old Style" w:hAnsi="Bookman Old Style" w:cs="Tahoma"/>
          <w:b/>
          <w:sz w:val="28"/>
          <w:szCs w:val="28"/>
        </w:rPr>
      </w:pPr>
      <w:r w:rsidRPr="0041572A">
        <w:rPr>
          <w:rFonts w:ascii="Bookman Old Style" w:hAnsi="Bookman Old Style" w:cs="Tahoma"/>
          <w:b/>
          <w:sz w:val="28"/>
          <w:szCs w:val="28"/>
        </w:rPr>
        <w:t>STATEMENT BY</w:t>
      </w:r>
      <w:r w:rsidR="00152E09" w:rsidRPr="0041572A">
        <w:rPr>
          <w:rFonts w:ascii="Bookman Old Style" w:hAnsi="Bookman Old Style" w:cs="Tahoma"/>
          <w:b/>
          <w:sz w:val="28"/>
          <w:szCs w:val="28"/>
        </w:rPr>
        <w:t xml:space="preserve"> BOTSWANA DURING THE REVIEW OF DJIBOUTI AT THE 30</w:t>
      </w:r>
      <w:r w:rsidR="009A360F" w:rsidRPr="0041572A">
        <w:rPr>
          <w:rFonts w:ascii="Bookman Old Style" w:hAnsi="Bookman Old Style" w:cs="Tahoma"/>
          <w:b/>
          <w:sz w:val="28"/>
          <w:szCs w:val="28"/>
          <w:vertAlign w:val="superscript"/>
        </w:rPr>
        <w:t>TH</w:t>
      </w:r>
      <w:r w:rsidR="00152E09" w:rsidRPr="0041572A">
        <w:rPr>
          <w:rFonts w:ascii="Bookman Old Style" w:hAnsi="Bookman Old Style" w:cs="Tahoma"/>
          <w:b/>
          <w:sz w:val="28"/>
          <w:szCs w:val="28"/>
        </w:rPr>
        <w:t xml:space="preserve"> THE SESSION OF THE UNIVERSAL PERIODIC REVIEW</w:t>
      </w:r>
      <w:r w:rsidRPr="0041572A">
        <w:rPr>
          <w:rFonts w:ascii="Bookman Old Style" w:hAnsi="Bookman Old Style" w:cs="Tahoma"/>
          <w:b/>
          <w:sz w:val="28"/>
          <w:szCs w:val="28"/>
        </w:rPr>
        <w:t>.</w:t>
      </w:r>
    </w:p>
    <w:p w:rsidR="00152E09" w:rsidRPr="0041572A" w:rsidRDefault="00152E09" w:rsidP="00152E09">
      <w:pPr>
        <w:jc w:val="right"/>
        <w:rPr>
          <w:rFonts w:ascii="Bookman Old Style" w:hAnsi="Bookman Old Style" w:cs="Tahoma"/>
          <w:sz w:val="28"/>
          <w:szCs w:val="28"/>
        </w:rPr>
      </w:pPr>
      <w:r w:rsidRPr="0041572A">
        <w:rPr>
          <w:rFonts w:ascii="Bookman Old Style" w:hAnsi="Bookman Old Style" w:cs="Tahoma"/>
          <w:sz w:val="28"/>
          <w:szCs w:val="28"/>
        </w:rPr>
        <w:t>(10</w:t>
      </w:r>
      <w:r w:rsidRPr="0041572A">
        <w:rPr>
          <w:rFonts w:ascii="Bookman Old Style" w:hAnsi="Bookman Old Style" w:cs="Tahoma"/>
          <w:sz w:val="28"/>
          <w:szCs w:val="28"/>
          <w:vertAlign w:val="superscript"/>
        </w:rPr>
        <w:t xml:space="preserve">th </w:t>
      </w:r>
      <w:r w:rsidRPr="0041572A">
        <w:rPr>
          <w:rFonts w:ascii="Bookman Old Style" w:hAnsi="Bookman Old Style" w:cs="Tahoma"/>
          <w:sz w:val="28"/>
          <w:szCs w:val="28"/>
        </w:rPr>
        <w:t>May 2018</w:t>
      </w:r>
      <w:r w:rsidR="006A5D33" w:rsidRPr="0041572A">
        <w:rPr>
          <w:rFonts w:ascii="Bookman Old Style" w:hAnsi="Bookman Old Style" w:cs="Tahoma"/>
          <w:sz w:val="28"/>
          <w:szCs w:val="28"/>
        </w:rPr>
        <w:t>, Geneva</w:t>
      </w:r>
      <w:r w:rsidRPr="0041572A">
        <w:rPr>
          <w:rFonts w:ascii="Bookman Old Style" w:hAnsi="Bookman Old Style" w:cs="Tahoma"/>
          <w:sz w:val="28"/>
          <w:szCs w:val="28"/>
        </w:rPr>
        <w:t>)</w:t>
      </w:r>
    </w:p>
    <w:p w:rsidR="00480783" w:rsidRPr="0041572A" w:rsidRDefault="00480783" w:rsidP="006A5D33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  <w:sz w:val="28"/>
          <w:szCs w:val="28"/>
        </w:rPr>
      </w:pPr>
      <w:r w:rsidRPr="0041572A">
        <w:rPr>
          <w:rFonts w:ascii="Bookman Old Style" w:hAnsi="Bookman Old Style" w:cs="Tahoma"/>
          <w:b/>
          <w:sz w:val="28"/>
          <w:szCs w:val="28"/>
        </w:rPr>
        <w:t>Mr. President,</w:t>
      </w:r>
      <w:r w:rsidRPr="0041572A">
        <w:rPr>
          <w:rFonts w:ascii="Bookman Old Style" w:hAnsi="Bookman Old Style" w:cs="Tahoma"/>
          <w:sz w:val="28"/>
          <w:szCs w:val="28"/>
        </w:rPr>
        <w:t xml:space="preserve"> Botswana warmly we</w:t>
      </w:r>
      <w:r w:rsidR="00BD3C46" w:rsidRPr="0041572A">
        <w:rPr>
          <w:rFonts w:ascii="Bookman Old Style" w:hAnsi="Bookman Old Style" w:cs="Tahoma"/>
          <w:sz w:val="28"/>
          <w:szCs w:val="28"/>
        </w:rPr>
        <w:t>lcomes the delegation of Djibouti</w:t>
      </w:r>
      <w:r w:rsidRPr="0041572A">
        <w:rPr>
          <w:rFonts w:ascii="Bookman Old Style" w:hAnsi="Bookman Old Style" w:cs="Tahoma"/>
          <w:sz w:val="28"/>
          <w:szCs w:val="28"/>
        </w:rPr>
        <w:t xml:space="preserve"> to the third cycle of the UPR process. We thank the delegation for a comprehensive national report.</w:t>
      </w:r>
    </w:p>
    <w:p w:rsidR="006A5D33" w:rsidRPr="0041572A" w:rsidRDefault="006A5D33" w:rsidP="006A5D33">
      <w:pPr>
        <w:pStyle w:val="ListParagraph"/>
        <w:jc w:val="both"/>
        <w:rPr>
          <w:rFonts w:ascii="Bookman Old Style" w:hAnsi="Bookman Old Style" w:cs="Tahoma"/>
          <w:sz w:val="28"/>
          <w:szCs w:val="28"/>
        </w:rPr>
      </w:pPr>
    </w:p>
    <w:p w:rsidR="006A5D33" w:rsidRPr="0041572A" w:rsidRDefault="006A5D33" w:rsidP="009A360F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  <w:sz w:val="28"/>
          <w:szCs w:val="28"/>
        </w:rPr>
      </w:pPr>
      <w:r w:rsidRPr="0041572A">
        <w:rPr>
          <w:rFonts w:ascii="Bookman Old Style" w:hAnsi="Bookman Old Style" w:cs="Tahoma"/>
          <w:sz w:val="28"/>
          <w:szCs w:val="28"/>
        </w:rPr>
        <w:t>Botswana commends</w:t>
      </w:r>
      <w:r w:rsidR="005E44A5" w:rsidRPr="0041572A">
        <w:rPr>
          <w:rFonts w:ascii="Bookman Old Style" w:hAnsi="Bookman Old Style" w:cs="Tahoma"/>
          <w:sz w:val="28"/>
          <w:szCs w:val="28"/>
        </w:rPr>
        <w:t xml:space="preserve"> Djibouti for her</w:t>
      </w:r>
      <w:r w:rsidR="009A360F" w:rsidRPr="0041572A">
        <w:rPr>
          <w:rFonts w:ascii="Bookman Old Style" w:hAnsi="Bookman Old Style" w:cs="Tahoma"/>
          <w:sz w:val="28"/>
          <w:szCs w:val="28"/>
        </w:rPr>
        <w:t xml:space="preserve"> efforts </w:t>
      </w:r>
      <w:r w:rsidRPr="0041572A">
        <w:rPr>
          <w:rFonts w:ascii="Bookman Old Style" w:hAnsi="Bookman Old Style" w:cs="Tahoma"/>
          <w:sz w:val="28"/>
          <w:szCs w:val="28"/>
        </w:rPr>
        <w:t>aimed at promoting and protecting</w:t>
      </w:r>
      <w:r w:rsidR="005E44A5" w:rsidRPr="0041572A">
        <w:rPr>
          <w:rFonts w:ascii="Bookman Old Style" w:hAnsi="Bookman Old Style" w:cs="Tahoma"/>
          <w:sz w:val="28"/>
          <w:szCs w:val="28"/>
        </w:rPr>
        <w:t xml:space="preserve"> the rights of </w:t>
      </w:r>
      <w:r w:rsidRPr="0041572A">
        <w:rPr>
          <w:rFonts w:ascii="Bookman Old Style" w:hAnsi="Bookman Old Style" w:cs="Tahoma"/>
          <w:sz w:val="28"/>
          <w:szCs w:val="28"/>
        </w:rPr>
        <w:t>vulnerable member</w:t>
      </w:r>
      <w:r w:rsidR="005E44A5" w:rsidRPr="0041572A">
        <w:rPr>
          <w:rFonts w:ascii="Bookman Old Style" w:hAnsi="Bookman Old Style" w:cs="Tahoma"/>
          <w:sz w:val="28"/>
          <w:szCs w:val="28"/>
        </w:rPr>
        <w:t>s of her</w:t>
      </w:r>
      <w:r w:rsidRPr="0041572A">
        <w:rPr>
          <w:rFonts w:ascii="Bookman Old Style" w:hAnsi="Bookman Old Style" w:cs="Tahoma"/>
          <w:sz w:val="28"/>
          <w:szCs w:val="28"/>
        </w:rPr>
        <w:t xml:space="preserve"> society such as women, children and the disabled through Vision 2035</w:t>
      </w:r>
      <w:r w:rsidR="005E44A5" w:rsidRPr="0041572A">
        <w:rPr>
          <w:rFonts w:ascii="Bookman Old Style" w:hAnsi="Bookman Old Style" w:cs="Tahoma"/>
          <w:sz w:val="28"/>
          <w:szCs w:val="28"/>
        </w:rPr>
        <w:t>,</w:t>
      </w:r>
      <w:r w:rsidR="00550F4C" w:rsidRPr="0041572A">
        <w:rPr>
          <w:rFonts w:ascii="Bookman Old Style" w:hAnsi="Bookman Old Style" w:cs="Tahoma"/>
          <w:sz w:val="28"/>
          <w:szCs w:val="28"/>
        </w:rPr>
        <w:t xml:space="preserve"> </w:t>
      </w:r>
      <w:r w:rsidR="005E44A5" w:rsidRPr="0041572A">
        <w:rPr>
          <w:rFonts w:ascii="Bookman Old Style" w:hAnsi="Bookman Old Style" w:cs="Tahoma"/>
          <w:sz w:val="28"/>
          <w:szCs w:val="28"/>
        </w:rPr>
        <w:t>the country’s</w:t>
      </w:r>
      <w:r w:rsidRPr="0041572A">
        <w:rPr>
          <w:rFonts w:ascii="Bookman Old Style" w:hAnsi="Bookman Old Style" w:cs="Tahoma"/>
          <w:sz w:val="28"/>
          <w:szCs w:val="28"/>
        </w:rPr>
        <w:t xml:space="preserve"> long term national strategy and the National Strategic Plan for Children of 2017. </w:t>
      </w:r>
    </w:p>
    <w:p w:rsidR="009A360F" w:rsidRPr="0041572A" w:rsidRDefault="009A360F" w:rsidP="009A360F">
      <w:pPr>
        <w:pStyle w:val="ListParagraph"/>
        <w:jc w:val="both"/>
        <w:rPr>
          <w:rFonts w:ascii="Bookman Old Style" w:hAnsi="Bookman Old Style" w:cs="Tahoma"/>
          <w:sz w:val="28"/>
          <w:szCs w:val="28"/>
        </w:rPr>
      </w:pPr>
    </w:p>
    <w:p w:rsidR="006A5D33" w:rsidRPr="0041572A" w:rsidRDefault="00480783" w:rsidP="009A360F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  <w:sz w:val="28"/>
          <w:szCs w:val="28"/>
        </w:rPr>
      </w:pPr>
      <w:r w:rsidRPr="0041572A">
        <w:rPr>
          <w:rFonts w:ascii="Bookman Old Style" w:hAnsi="Bookman Old Style" w:cs="Tahoma"/>
          <w:sz w:val="28"/>
          <w:szCs w:val="28"/>
        </w:rPr>
        <w:t>Botswana</w:t>
      </w:r>
      <w:r w:rsidR="006A5D33" w:rsidRPr="0041572A">
        <w:rPr>
          <w:rFonts w:ascii="Bookman Old Style" w:hAnsi="Bookman Old Style" w:cs="Tahoma"/>
          <w:sz w:val="28"/>
          <w:szCs w:val="28"/>
        </w:rPr>
        <w:t xml:space="preserve"> also</w:t>
      </w:r>
      <w:r w:rsidRPr="0041572A">
        <w:rPr>
          <w:rFonts w:ascii="Bookman Old Style" w:hAnsi="Bookman Old Style" w:cs="Tahoma"/>
          <w:sz w:val="28"/>
          <w:szCs w:val="28"/>
        </w:rPr>
        <w:t xml:space="preserve"> welcomes </w:t>
      </w:r>
      <w:r w:rsidR="006A5D33" w:rsidRPr="0041572A">
        <w:rPr>
          <w:rFonts w:ascii="Bookman Old Style" w:hAnsi="Bookman Old Style" w:cs="Tahoma"/>
          <w:sz w:val="28"/>
          <w:szCs w:val="28"/>
        </w:rPr>
        <w:t>Djibouti‘s</w:t>
      </w:r>
      <w:r w:rsidRPr="0041572A">
        <w:rPr>
          <w:rFonts w:ascii="Bookman Old Style" w:hAnsi="Bookman Old Style" w:cs="Tahoma"/>
          <w:sz w:val="28"/>
          <w:szCs w:val="28"/>
        </w:rPr>
        <w:t xml:space="preserve"> decision to involve traditional legal </w:t>
      </w:r>
      <w:r w:rsidR="006A5D33" w:rsidRPr="0041572A">
        <w:rPr>
          <w:rFonts w:ascii="Bookman Old Style" w:hAnsi="Bookman Old Style" w:cs="Tahoma"/>
          <w:sz w:val="28"/>
          <w:szCs w:val="28"/>
        </w:rPr>
        <w:t>institutions in</w:t>
      </w:r>
      <w:r w:rsidRPr="0041572A">
        <w:rPr>
          <w:rFonts w:ascii="Bookman Old Style" w:hAnsi="Bookman Old Style" w:cs="Tahoma"/>
          <w:sz w:val="28"/>
          <w:szCs w:val="28"/>
        </w:rPr>
        <w:t xml:space="preserve"> the greater promotion and protection of human rights.</w:t>
      </w:r>
      <w:r w:rsidR="005E44A5" w:rsidRPr="0041572A">
        <w:rPr>
          <w:rFonts w:ascii="Bookman Old Style" w:hAnsi="Bookman Old Style" w:cs="Tahoma"/>
          <w:sz w:val="28"/>
          <w:szCs w:val="28"/>
        </w:rPr>
        <w:t xml:space="preserve"> Botswana </w:t>
      </w:r>
      <w:r w:rsidR="009A360F" w:rsidRPr="0041572A">
        <w:rPr>
          <w:rFonts w:ascii="Bookman Old Style" w:hAnsi="Bookman Old Style" w:cs="Tahoma"/>
          <w:sz w:val="28"/>
          <w:szCs w:val="28"/>
        </w:rPr>
        <w:t>encourages</w:t>
      </w:r>
      <w:r w:rsidR="005E44A5" w:rsidRPr="0041572A">
        <w:rPr>
          <w:rFonts w:ascii="Bookman Old Style" w:hAnsi="Bookman Old Style" w:cs="Tahoma"/>
          <w:sz w:val="28"/>
          <w:szCs w:val="28"/>
        </w:rPr>
        <w:t xml:space="preserve"> Djibouti to take into consideration observations and recommendations </w:t>
      </w:r>
      <w:r w:rsidR="009A360F" w:rsidRPr="0041572A">
        <w:rPr>
          <w:rFonts w:ascii="Bookman Old Style" w:hAnsi="Bookman Old Style" w:cs="Tahoma"/>
          <w:sz w:val="28"/>
          <w:szCs w:val="28"/>
        </w:rPr>
        <w:t>made by s</w:t>
      </w:r>
      <w:r w:rsidR="005E44A5" w:rsidRPr="0041572A">
        <w:rPr>
          <w:rFonts w:ascii="Bookman Old Style" w:hAnsi="Bookman Old Style" w:cs="Tahoma"/>
          <w:sz w:val="28"/>
          <w:szCs w:val="28"/>
        </w:rPr>
        <w:t>pecial mandate holders</w:t>
      </w:r>
      <w:r w:rsidR="009A360F" w:rsidRPr="0041572A">
        <w:rPr>
          <w:rFonts w:ascii="Bookman Old Style" w:hAnsi="Bookman Old Style" w:cs="Tahoma"/>
          <w:sz w:val="28"/>
          <w:szCs w:val="28"/>
        </w:rPr>
        <w:t xml:space="preserve"> who visited</w:t>
      </w:r>
      <w:r w:rsidR="005E44A5" w:rsidRPr="0041572A">
        <w:rPr>
          <w:rFonts w:ascii="Bookman Old Style" w:hAnsi="Bookman Old Style" w:cs="Tahoma"/>
          <w:sz w:val="28"/>
          <w:szCs w:val="28"/>
        </w:rPr>
        <w:t xml:space="preserve"> the country. </w:t>
      </w:r>
    </w:p>
    <w:p w:rsidR="009A360F" w:rsidRPr="0041572A" w:rsidRDefault="009A360F" w:rsidP="009A360F">
      <w:pPr>
        <w:pStyle w:val="ListParagraph"/>
        <w:rPr>
          <w:rFonts w:ascii="Bookman Old Style" w:hAnsi="Bookman Old Style" w:cs="Tahoma"/>
          <w:sz w:val="28"/>
          <w:szCs w:val="28"/>
        </w:rPr>
      </w:pPr>
    </w:p>
    <w:p w:rsidR="0065496A" w:rsidRPr="0041572A" w:rsidRDefault="0065496A" w:rsidP="009A360F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  <w:sz w:val="28"/>
          <w:szCs w:val="28"/>
        </w:rPr>
      </w:pPr>
      <w:r w:rsidRPr="0041572A">
        <w:rPr>
          <w:rFonts w:ascii="Bookman Old Style" w:hAnsi="Bookman Old Style" w:cs="Tahoma"/>
          <w:sz w:val="28"/>
          <w:szCs w:val="28"/>
        </w:rPr>
        <w:t>While we note efforts made by Djibouti in promoting and protecting human rights, we make the following recommendations:</w:t>
      </w:r>
    </w:p>
    <w:p w:rsidR="009A360F" w:rsidRPr="0041572A" w:rsidRDefault="009A360F" w:rsidP="009A360F">
      <w:pPr>
        <w:pStyle w:val="ListParagraph"/>
        <w:jc w:val="both"/>
        <w:rPr>
          <w:rFonts w:ascii="Bookman Old Style" w:hAnsi="Bookman Old Style" w:cs="Tahoma"/>
          <w:sz w:val="28"/>
          <w:szCs w:val="28"/>
        </w:rPr>
      </w:pPr>
    </w:p>
    <w:p w:rsidR="009A360F" w:rsidRPr="0041572A" w:rsidRDefault="0065496A" w:rsidP="009A360F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ahoma"/>
          <w:sz w:val="28"/>
          <w:szCs w:val="28"/>
        </w:rPr>
      </w:pPr>
      <w:r w:rsidRPr="0041572A">
        <w:rPr>
          <w:rFonts w:ascii="Bookman Old Style" w:hAnsi="Bookman Old Style" w:cs="Tahoma"/>
          <w:sz w:val="28"/>
          <w:szCs w:val="28"/>
        </w:rPr>
        <w:t>step up efforts to reduce high unemployment (41%) and poverty</w:t>
      </w:r>
      <w:r w:rsidR="00EB7AF6" w:rsidRPr="0041572A">
        <w:rPr>
          <w:rFonts w:ascii="Bookman Old Style" w:hAnsi="Bookman Old Style" w:cs="Tahoma"/>
          <w:sz w:val="28"/>
          <w:szCs w:val="28"/>
        </w:rPr>
        <w:t xml:space="preserve"> (79.4%) through creating an enabling environment for investment</w:t>
      </w:r>
      <w:r w:rsidR="009A360F" w:rsidRPr="0041572A">
        <w:rPr>
          <w:rFonts w:ascii="Bookman Old Style" w:hAnsi="Bookman Old Style" w:cs="Tahoma"/>
          <w:sz w:val="28"/>
          <w:szCs w:val="28"/>
        </w:rPr>
        <w:t>;</w:t>
      </w:r>
    </w:p>
    <w:p w:rsidR="009A360F" w:rsidRPr="0041572A" w:rsidRDefault="009A360F" w:rsidP="009A360F">
      <w:pPr>
        <w:pStyle w:val="ListParagraph"/>
        <w:ind w:left="1440"/>
        <w:jc w:val="both"/>
        <w:rPr>
          <w:rFonts w:ascii="Bookman Old Style" w:hAnsi="Bookman Old Style" w:cs="Tahoma"/>
          <w:sz w:val="28"/>
          <w:szCs w:val="28"/>
        </w:rPr>
      </w:pPr>
    </w:p>
    <w:p w:rsidR="00EB7AF6" w:rsidRPr="0041572A" w:rsidRDefault="00EB7AF6" w:rsidP="009A360F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ahoma"/>
          <w:sz w:val="28"/>
          <w:szCs w:val="28"/>
        </w:rPr>
      </w:pPr>
      <w:r w:rsidRPr="0041572A">
        <w:rPr>
          <w:rFonts w:ascii="Bookman Old Style" w:hAnsi="Bookman Old Style" w:cs="Tahoma"/>
          <w:sz w:val="28"/>
          <w:szCs w:val="28"/>
        </w:rPr>
        <w:t xml:space="preserve">Endeavour </w:t>
      </w:r>
      <w:r w:rsidR="006A5D33" w:rsidRPr="0041572A">
        <w:rPr>
          <w:rFonts w:ascii="Bookman Old Style" w:hAnsi="Bookman Old Style" w:cs="Tahoma"/>
          <w:sz w:val="28"/>
          <w:szCs w:val="28"/>
        </w:rPr>
        <w:t>to prevent excessive</w:t>
      </w:r>
      <w:r w:rsidRPr="0041572A">
        <w:rPr>
          <w:rFonts w:ascii="Bookman Old Style" w:hAnsi="Bookman Old Style" w:cs="Tahoma"/>
          <w:sz w:val="28"/>
          <w:szCs w:val="28"/>
        </w:rPr>
        <w:t xml:space="preserve"> use of </w:t>
      </w:r>
      <w:r w:rsidR="006A5D33" w:rsidRPr="0041572A">
        <w:rPr>
          <w:rFonts w:ascii="Bookman Old Style" w:hAnsi="Bookman Old Style" w:cs="Tahoma"/>
          <w:sz w:val="28"/>
          <w:szCs w:val="28"/>
        </w:rPr>
        <w:t>force,</w:t>
      </w:r>
      <w:r w:rsidRPr="0041572A">
        <w:rPr>
          <w:rFonts w:ascii="Bookman Old Style" w:hAnsi="Bookman Old Style" w:cs="Tahoma"/>
          <w:sz w:val="28"/>
          <w:szCs w:val="28"/>
        </w:rPr>
        <w:t xml:space="preserve"> arbitrary arrests, torture and ill-</w:t>
      </w:r>
      <w:r w:rsidR="006A5D33" w:rsidRPr="0041572A">
        <w:rPr>
          <w:rFonts w:ascii="Bookman Old Style" w:hAnsi="Bookman Old Style" w:cs="Tahoma"/>
          <w:sz w:val="28"/>
          <w:szCs w:val="28"/>
        </w:rPr>
        <w:t>treatment of</w:t>
      </w:r>
      <w:r w:rsidRPr="0041572A">
        <w:rPr>
          <w:rFonts w:ascii="Bookman Old Style" w:hAnsi="Bookman Old Style" w:cs="Tahoma"/>
          <w:sz w:val="28"/>
          <w:szCs w:val="28"/>
        </w:rPr>
        <w:t xml:space="preserve"> civilians by security forces </w:t>
      </w:r>
      <w:r w:rsidR="006A5D33" w:rsidRPr="0041572A">
        <w:rPr>
          <w:rFonts w:ascii="Bookman Old Style" w:hAnsi="Bookman Old Style" w:cs="Tahoma"/>
          <w:sz w:val="28"/>
          <w:szCs w:val="28"/>
        </w:rPr>
        <w:t>especially during</w:t>
      </w:r>
      <w:r w:rsidRPr="0041572A">
        <w:rPr>
          <w:rFonts w:ascii="Bookman Old Style" w:hAnsi="Bookman Old Style" w:cs="Tahoma"/>
          <w:sz w:val="28"/>
          <w:szCs w:val="28"/>
        </w:rPr>
        <w:t xml:space="preserve"> demonstrations and elections.</w:t>
      </w:r>
    </w:p>
    <w:p w:rsidR="00550F4C" w:rsidRPr="0041572A" w:rsidRDefault="00550F4C" w:rsidP="009A360F">
      <w:pPr>
        <w:pStyle w:val="ListParagraph"/>
        <w:rPr>
          <w:rFonts w:ascii="Bookman Old Style" w:hAnsi="Bookman Old Style" w:cs="Tahoma"/>
          <w:sz w:val="28"/>
          <w:szCs w:val="28"/>
        </w:rPr>
      </w:pPr>
    </w:p>
    <w:p w:rsidR="0041572A" w:rsidRPr="0041572A" w:rsidRDefault="005E44A5" w:rsidP="0041572A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  <w:sz w:val="28"/>
          <w:szCs w:val="28"/>
        </w:rPr>
      </w:pPr>
      <w:r w:rsidRPr="0041572A">
        <w:rPr>
          <w:rFonts w:ascii="Bookman Old Style" w:hAnsi="Bookman Old Style" w:cs="Tahoma"/>
          <w:sz w:val="28"/>
          <w:szCs w:val="28"/>
        </w:rPr>
        <w:t>We wish Djibouti a successful review outcome</w:t>
      </w:r>
      <w:r w:rsidRPr="0041572A">
        <w:rPr>
          <w:rFonts w:ascii="Bookman Old Style" w:hAnsi="Bookman Old Style" w:cs="Tahoma"/>
          <w:b/>
          <w:sz w:val="28"/>
          <w:szCs w:val="28"/>
        </w:rPr>
        <w:t>.</w:t>
      </w:r>
    </w:p>
    <w:p w:rsidR="00EB7AF6" w:rsidRPr="0041572A" w:rsidRDefault="0041572A" w:rsidP="0041572A">
      <w:pPr>
        <w:pStyle w:val="ListParagraph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lastRenderedPageBreak/>
        <w:t>I</w:t>
      </w:r>
      <w:bookmarkStart w:id="0" w:name="_GoBack"/>
      <w:bookmarkEnd w:id="0"/>
      <w:r w:rsidR="00EB7AF6" w:rsidRPr="0041572A">
        <w:rPr>
          <w:rFonts w:ascii="Bookman Old Style" w:hAnsi="Bookman Old Style" w:cs="Tahoma"/>
          <w:b/>
          <w:sz w:val="28"/>
          <w:szCs w:val="28"/>
        </w:rPr>
        <w:t xml:space="preserve"> thank you</w:t>
      </w:r>
      <w:r w:rsidR="00EB7AF6" w:rsidRPr="0041572A">
        <w:rPr>
          <w:rFonts w:ascii="Bookman Old Style" w:hAnsi="Bookman Old Style" w:cs="Tahoma"/>
          <w:sz w:val="28"/>
          <w:szCs w:val="28"/>
        </w:rPr>
        <w:t xml:space="preserve">, </w:t>
      </w:r>
      <w:r w:rsidR="00EB7AF6" w:rsidRPr="0041572A">
        <w:rPr>
          <w:rFonts w:ascii="Bookman Old Style" w:hAnsi="Bookman Old Style" w:cs="Tahoma"/>
          <w:b/>
          <w:sz w:val="28"/>
          <w:szCs w:val="28"/>
        </w:rPr>
        <w:t>Mr. President</w:t>
      </w:r>
      <w:r w:rsidR="00EB7AF6" w:rsidRPr="0041572A">
        <w:rPr>
          <w:rFonts w:ascii="Bookman Old Style" w:hAnsi="Bookman Old Style" w:cs="Tahoma"/>
          <w:sz w:val="28"/>
          <w:szCs w:val="28"/>
        </w:rPr>
        <w:t>.</w:t>
      </w:r>
    </w:p>
    <w:sectPr w:rsidR="00EB7AF6" w:rsidRPr="0041572A" w:rsidSect="00B1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B36"/>
    <w:multiLevelType w:val="hybridMultilevel"/>
    <w:tmpl w:val="350EA966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F31AB"/>
    <w:multiLevelType w:val="hybridMultilevel"/>
    <w:tmpl w:val="5E08B7CC"/>
    <w:lvl w:ilvl="0" w:tplc="21D2D89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4A2360"/>
    <w:multiLevelType w:val="hybridMultilevel"/>
    <w:tmpl w:val="8506D54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09"/>
    <w:rsid w:val="00152E09"/>
    <w:rsid w:val="0021647C"/>
    <w:rsid w:val="0041572A"/>
    <w:rsid w:val="00480783"/>
    <w:rsid w:val="00550F4C"/>
    <w:rsid w:val="005815B7"/>
    <w:rsid w:val="005E44A5"/>
    <w:rsid w:val="0065496A"/>
    <w:rsid w:val="006A5D33"/>
    <w:rsid w:val="0081444E"/>
    <w:rsid w:val="0085452E"/>
    <w:rsid w:val="009A360F"/>
    <w:rsid w:val="00A65757"/>
    <w:rsid w:val="00B147AA"/>
    <w:rsid w:val="00BD3C46"/>
    <w:rsid w:val="00EB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B4962-12E7-451E-82BE-0BFD151B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3A62D-769E-4B94-A494-FECB87D3A2FE}"/>
</file>

<file path=customXml/itemProps2.xml><?xml version="1.0" encoding="utf-8"?>
<ds:datastoreItem xmlns:ds="http://schemas.openxmlformats.org/officeDocument/2006/customXml" ds:itemID="{41575F8F-8FF6-4FE8-BA6F-EB7431D7F4F2}"/>
</file>

<file path=customXml/itemProps3.xml><?xml version="1.0" encoding="utf-8"?>
<ds:datastoreItem xmlns:ds="http://schemas.openxmlformats.org/officeDocument/2006/customXml" ds:itemID="{0287647C-9453-48AE-8783-0A9515EC4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badisa peace</dc:creator>
  <cp:lastModifiedBy>Bokani Sesinyi</cp:lastModifiedBy>
  <cp:revision>2</cp:revision>
  <dcterms:created xsi:type="dcterms:W3CDTF">2018-05-09T15:38:00Z</dcterms:created>
  <dcterms:modified xsi:type="dcterms:W3CDTF">2018-05-09T15:38:00Z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