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64" w:rsidRDefault="00A83AFE" w:rsidP="003C4164">
      <w:pPr>
        <w:autoSpaceDE w:val="0"/>
        <w:autoSpaceDN w:val="0"/>
        <w:adjustRightInd w:val="0"/>
        <w:spacing w:after="0" w:line="360" w:lineRule="auto"/>
        <w:jc w:val="both"/>
        <w:rPr>
          <w:rFonts w:ascii="Bookman Old Style" w:hAnsi="Bookman Old Style"/>
          <w:b/>
          <w:sz w:val="28"/>
          <w:szCs w:val="28"/>
        </w:rPr>
      </w:pPr>
      <w:bookmarkStart w:id="0" w:name="_GoBack"/>
      <w:bookmarkEnd w:id="0"/>
      <w:r w:rsidRPr="00020EFA">
        <w:rPr>
          <w:rFonts w:ascii="Bookman Old Style" w:hAnsi="Bookman Old Style"/>
          <w:b/>
          <w:sz w:val="28"/>
          <w:szCs w:val="28"/>
        </w:rPr>
        <w:t>STATEMENT BY BOTSWANA DURING THE REVIEW OF CANADA AT THE 30</w:t>
      </w:r>
      <w:r w:rsidRPr="00020EFA">
        <w:rPr>
          <w:rFonts w:ascii="Bookman Old Style" w:hAnsi="Bookman Old Style"/>
          <w:b/>
          <w:sz w:val="28"/>
          <w:szCs w:val="28"/>
          <w:vertAlign w:val="superscript"/>
        </w:rPr>
        <w:t xml:space="preserve">TH </w:t>
      </w:r>
      <w:r w:rsidRPr="00020EFA">
        <w:rPr>
          <w:rFonts w:ascii="Bookman Old Style" w:hAnsi="Bookman Old Style"/>
          <w:b/>
          <w:sz w:val="28"/>
          <w:szCs w:val="28"/>
        </w:rPr>
        <w:t>SESSION OF THE UNIVERSAL PERIODIC REVIEW</w:t>
      </w:r>
    </w:p>
    <w:p w:rsidR="00A83AFE" w:rsidRPr="003C4164" w:rsidRDefault="00A83AFE" w:rsidP="003C4164">
      <w:pPr>
        <w:autoSpaceDE w:val="0"/>
        <w:autoSpaceDN w:val="0"/>
        <w:adjustRightInd w:val="0"/>
        <w:spacing w:after="0" w:line="360" w:lineRule="auto"/>
        <w:jc w:val="right"/>
        <w:rPr>
          <w:rFonts w:ascii="Bookman Old Style" w:hAnsi="Bookman Old Style"/>
          <w:b/>
          <w:sz w:val="28"/>
          <w:szCs w:val="28"/>
        </w:rPr>
      </w:pPr>
      <w:r w:rsidRPr="00020EFA">
        <w:rPr>
          <w:rFonts w:ascii="Bookman Old Style" w:hAnsi="Bookman Old Style"/>
          <w:bCs/>
          <w:i/>
          <w:sz w:val="28"/>
          <w:szCs w:val="28"/>
        </w:rPr>
        <w:t>(11 May 2018, Geneva)</w:t>
      </w:r>
    </w:p>
    <w:p w:rsidR="00A83AFE" w:rsidRPr="00020EFA" w:rsidRDefault="00A83AFE" w:rsidP="00020EFA">
      <w:pPr>
        <w:tabs>
          <w:tab w:val="left" w:pos="709"/>
        </w:tabs>
        <w:autoSpaceDE w:val="0"/>
        <w:autoSpaceDN w:val="0"/>
        <w:adjustRightInd w:val="0"/>
        <w:spacing w:after="0" w:line="360" w:lineRule="auto"/>
        <w:jc w:val="both"/>
        <w:rPr>
          <w:rFonts w:ascii="Bookman Old Style" w:hAnsi="Bookman Old Style"/>
          <w:color w:val="000000"/>
          <w:sz w:val="28"/>
          <w:szCs w:val="28"/>
        </w:rPr>
      </w:pPr>
    </w:p>
    <w:p w:rsidR="00A83AFE" w:rsidRPr="00020EFA" w:rsidRDefault="00A83AFE" w:rsidP="00020EFA">
      <w:pPr>
        <w:numPr>
          <w:ilvl w:val="0"/>
          <w:numId w:val="1"/>
        </w:numPr>
        <w:tabs>
          <w:tab w:val="left" w:pos="709"/>
        </w:tabs>
        <w:autoSpaceDE w:val="0"/>
        <w:autoSpaceDN w:val="0"/>
        <w:adjustRightInd w:val="0"/>
        <w:spacing w:after="0" w:line="360" w:lineRule="auto"/>
        <w:contextualSpacing/>
        <w:jc w:val="both"/>
        <w:rPr>
          <w:rFonts w:ascii="Bookman Old Style" w:eastAsia="Times New Roman" w:hAnsi="Bookman Old Style"/>
          <w:color w:val="000000"/>
          <w:sz w:val="28"/>
          <w:szCs w:val="28"/>
        </w:rPr>
      </w:pPr>
      <w:r w:rsidRPr="00020EFA">
        <w:rPr>
          <w:rFonts w:ascii="Bookman Old Style" w:hAnsi="Bookman Old Style"/>
          <w:b/>
          <w:color w:val="000000"/>
          <w:sz w:val="28"/>
          <w:szCs w:val="28"/>
        </w:rPr>
        <w:t>Mr. President,</w:t>
      </w:r>
      <w:r w:rsidRPr="00020EFA">
        <w:rPr>
          <w:rFonts w:ascii="Bookman Old Style" w:hAnsi="Bookman Old Style"/>
          <w:color w:val="000000"/>
          <w:sz w:val="28"/>
          <w:szCs w:val="28"/>
        </w:rPr>
        <w:t xml:space="preserve"> </w:t>
      </w:r>
      <w:r w:rsidRPr="00020EFA">
        <w:rPr>
          <w:rFonts w:ascii="Bookman Old Style" w:eastAsia="Times New Roman" w:hAnsi="Bookman Old Style"/>
          <w:color w:val="000000"/>
          <w:sz w:val="28"/>
          <w:szCs w:val="28"/>
        </w:rPr>
        <w:t>Botswana</w:t>
      </w:r>
      <w:r w:rsidRPr="00020EFA">
        <w:rPr>
          <w:rFonts w:ascii="Bookman Old Style" w:eastAsia="Times New Roman" w:hAnsi="Bookman Old Style"/>
          <w:color w:val="000000"/>
          <w:sz w:val="28"/>
          <w:szCs w:val="28"/>
          <w:lang w:val="en-ZW"/>
        </w:rPr>
        <w:t xml:space="preserve"> warmly welcomes the delegation of C</w:t>
      </w:r>
      <w:r w:rsidR="00105496" w:rsidRPr="00020EFA">
        <w:rPr>
          <w:rFonts w:ascii="Bookman Old Style" w:eastAsia="Times New Roman" w:hAnsi="Bookman Old Style"/>
          <w:color w:val="000000"/>
          <w:sz w:val="28"/>
          <w:szCs w:val="28"/>
          <w:lang w:val="en-ZW"/>
        </w:rPr>
        <w:t xml:space="preserve">anada </w:t>
      </w:r>
      <w:r w:rsidRPr="00020EFA">
        <w:rPr>
          <w:rFonts w:ascii="Bookman Old Style" w:eastAsia="Times New Roman" w:hAnsi="Bookman Old Style"/>
          <w:color w:val="000000"/>
          <w:sz w:val="28"/>
          <w:szCs w:val="28"/>
          <w:lang w:val="en-ZW"/>
        </w:rPr>
        <w:t>to the third cycle of the UPR process.  We thank the Delegation for the presentation of a comprehensive national report.</w:t>
      </w:r>
    </w:p>
    <w:p w:rsidR="00A83AFE" w:rsidRPr="00020EFA" w:rsidRDefault="00A83AFE" w:rsidP="00020EFA">
      <w:pPr>
        <w:tabs>
          <w:tab w:val="left" w:pos="709"/>
        </w:tabs>
        <w:autoSpaceDE w:val="0"/>
        <w:autoSpaceDN w:val="0"/>
        <w:adjustRightInd w:val="0"/>
        <w:spacing w:after="0" w:line="360" w:lineRule="auto"/>
        <w:jc w:val="both"/>
        <w:rPr>
          <w:rFonts w:ascii="Bookman Old Style" w:eastAsia="Times New Roman" w:hAnsi="Bookman Old Style"/>
          <w:color w:val="000000"/>
          <w:sz w:val="28"/>
          <w:szCs w:val="28"/>
        </w:rPr>
      </w:pPr>
    </w:p>
    <w:p w:rsidR="005B0D47" w:rsidRDefault="00A83AFE" w:rsidP="00020EFA">
      <w:pPr>
        <w:numPr>
          <w:ilvl w:val="0"/>
          <w:numId w:val="1"/>
        </w:num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r w:rsidRPr="00020EFA">
        <w:rPr>
          <w:rFonts w:ascii="Bookman Old Style" w:hAnsi="Bookman Old Style"/>
          <w:color w:val="000000"/>
          <w:sz w:val="28"/>
          <w:szCs w:val="28"/>
        </w:rPr>
        <w:t xml:space="preserve">We </w:t>
      </w:r>
      <w:r w:rsidR="00105496" w:rsidRPr="00020EFA">
        <w:rPr>
          <w:rFonts w:ascii="Bookman Old Style" w:hAnsi="Bookman Old Style"/>
          <w:color w:val="000000"/>
          <w:sz w:val="28"/>
          <w:szCs w:val="28"/>
        </w:rPr>
        <w:t xml:space="preserve">take note of continued efforts by Canada to enact new legislation and revise policies aimed at the protection and promotion of human rights across all sectors of Canadian society. Botswana commends in particular </w:t>
      </w:r>
      <w:r w:rsidR="005A435F">
        <w:rPr>
          <w:rFonts w:ascii="Bookman Old Style" w:hAnsi="Bookman Old Style"/>
          <w:color w:val="000000"/>
          <w:sz w:val="28"/>
          <w:szCs w:val="28"/>
        </w:rPr>
        <w:t xml:space="preserve">proactive stance adopted by Canada including additional </w:t>
      </w:r>
      <w:r w:rsidR="00105496" w:rsidRPr="00020EFA">
        <w:rPr>
          <w:rFonts w:ascii="Bookman Old Style" w:hAnsi="Bookman Old Style"/>
          <w:color w:val="000000"/>
          <w:sz w:val="28"/>
          <w:szCs w:val="28"/>
        </w:rPr>
        <w:t xml:space="preserve">measures undertaken to </w:t>
      </w:r>
      <w:r w:rsidR="002251B6" w:rsidRPr="00020EFA">
        <w:rPr>
          <w:rFonts w:ascii="Bookman Old Style" w:hAnsi="Bookman Old Style"/>
          <w:color w:val="000000"/>
          <w:sz w:val="28"/>
          <w:szCs w:val="28"/>
        </w:rPr>
        <w:t>address racism and discrimination based on cultural, religious and ethnic origins.</w:t>
      </w:r>
    </w:p>
    <w:p w:rsidR="005B0D47" w:rsidRDefault="005B0D47" w:rsidP="005B0D47">
      <w:pPr>
        <w:pStyle w:val="ListParagraph"/>
        <w:rPr>
          <w:rFonts w:ascii="Bookman Old Style" w:hAnsi="Bookman Old Style"/>
          <w:color w:val="000000"/>
          <w:sz w:val="28"/>
          <w:szCs w:val="28"/>
          <w:lang w:val="en-US"/>
        </w:rPr>
      </w:pPr>
    </w:p>
    <w:p w:rsidR="003C4164" w:rsidRDefault="002251B6" w:rsidP="003C4164">
      <w:pPr>
        <w:numPr>
          <w:ilvl w:val="0"/>
          <w:numId w:val="1"/>
        </w:numPr>
        <w:tabs>
          <w:tab w:val="left" w:pos="709"/>
        </w:tabs>
        <w:autoSpaceDE w:val="0"/>
        <w:autoSpaceDN w:val="0"/>
        <w:adjustRightInd w:val="0"/>
        <w:spacing w:after="0" w:line="360" w:lineRule="auto"/>
        <w:contextualSpacing/>
        <w:jc w:val="both"/>
        <w:rPr>
          <w:rFonts w:ascii="Bookman Old Style" w:eastAsiaTheme="minorHAnsi" w:hAnsi="Bookman Old Style" w:cstheme="minorBidi"/>
          <w:sz w:val="28"/>
          <w:szCs w:val="28"/>
        </w:rPr>
      </w:pPr>
      <w:r w:rsidRPr="003C4164">
        <w:rPr>
          <w:rFonts w:ascii="Bookman Old Style" w:hAnsi="Bookman Old Style"/>
          <w:color w:val="000000"/>
          <w:sz w:val="28"/>
          <w:szCs w:val="28"/>
          <w:lang w:val="en-US"/>
        </w:rPr>
        <w:t xml:space="preserve">We </w:t>
      </w:r>
      <w:r w:rsidR="003C4164" w:rsidRPr="003C4164">
        <w:rPr>
          <w:rFonts w:ascii="Bookman Old Style" w:hAnsi="Bookman Old Style"/>
          <w:color w:val="000000"/>
          <w:sz w:val="28"/>
          <w:szCs w:val="28"/>
          <w:lang w:val="en-US"/>
        </w:rPr>
        <w:t xml:space="preserve">therefore, </w:t>
      </w:r>
      <w:r w:rsidRPr="003C4164">
        <w:rPr>
          <w:rFonts w:ascii="Bookman Old Style" w:hAnsi="Bookman Old Style"/>
          <w:color w:val="000000"/>
          <w:sz w:val="28"/>
          <w:szCs w:val="28"/>
          <w:lang w:val="en-US"/>
        </w:rPr>
        <w:t>welcome legislative measures outlined in the report such as the Canadian Multicultural Act adopted in 1998</w:t>
      </w:r>
      <w:r w:rsidR="00904E02">
        <w:rPr>
          <w:rFonts w:ascii="Bookman Old Style" w:hAnsi="Bookman Old Style"/>
          <w:color w:val="000000"/>
          <w:sz w:val="28"/>
          <w:szCs w:val="28"/>
          <w:lang w:val="en-US"/>
        </w:rPr>
        <w:t xml:space="preserve"> and more recently the Ontario Anti-R</w:t>
      </w:r>
      <w:r w:rsidRPr="003C4164">
        <w:rPr>
          <w:rFonts w:ascii="Bookman Old Style" w:hAnsi="Bookman Old Style"/>
          <w:color w:val="000000"/>
          <w:sz w:val="28"/>
          <w:szCs w:val="28"/>
          <w:lang w:val="en-US"/>
        </w:rPr>
        <w:t xml:space="preserve">acism Act of 2017, both which reaffirm equality of rights regardless of race or religion. </w:t>
      </w:r>
    </w:p>
    <w:p w:rsidR="003C4164" w:rsidRDefault="003C4164" w:rsidP="003C4164">
      <w:pPr>
        <w:pStyle w:val="ListParagraph"/>
        <w:rPr>
          <w:rFonts w:ascii="Bookman Old Style" w:eastAsiaTheme="minorHAnsi" w:hAnsi="Bookman Old Style" w:cstheme="minorBidi"/>
          <w:sz w:val="28"/>
          <w:szCs w:val="28"/>
        </w:rPr>
      </w:pPr>
    </w:p>
    <w:p w:rsidR="005B0D47" w:rsidRPr="00C47979" w:rsidRDefault="00277327" w:rsidP="005B0D47">
      <w:pPr>
        <w:numPr>
          <w:ilvl w:val="0"/>
          <w:numId w:val="1"/>
        </w:numPr>
        <w:tabs>
          <w:tab w:val="left" w:pos="709"/>
        </w:tabs>
        <w:autoSpaceDE w:val="0"/>
        <w:autoSpaceDN w:val="0"/>
        <w:adjustRightInd w:val="0"/>
        <w:spacing w:after="0" w:line="360" w:lineRule="auto"/>
        <w:contextualSpacing/>
        <w:jc w:val="both"/>
        <w:rPr>
          <w:rFonts w:ascii="Bookman Old Style" w:eastAsiaTheme="minorHAnsi" w:hAnsi="Bookman Old Style" w:cstheme="minorBidi"/>
          <w:sz w:val="28"/>
          <w:szCs w:val="28"/>
        </w:rPr>
      </w:pPr>
      <w:r w:rsidRPr="00C47979">
        <w:rPr>
          <w:rFonts w:ascii="Bookman Old Style" w:eastAsiaTheme="minorHAnsi" w:hAnsi="Bookman Old Style" w:cstheme="minorBidi"/>
          <w:sz w:val="28"/>
          <w:szCs w:val="28"/>
        </w:rPr>
        <w:t xml:space="preserve">It is concerning </w:t>
      </w:r>
      <w:r w:rsidR="00C47979">
        <w:rPr>
          <w:rFonts w:ascii="Bookman Old Style" w:eastAsiaTheme="minorHAnsi" w:hAnsi="Bookman Old Style" w:cstheme="minorBidi"/>
          <w:sz w:val="28"/>
          <w:szCs w:val="28"/>
        </w:rPr>
        <w:t>however,</w:t>
      </w:r>
      <w:r w:rsidR="003C4164" w:rsidRPr="00C47979">
        <w:rPr>
          <w:rFonts w:ascii="Bookman Old Style" w:eastAsiaTheme="minorHAnsi" w:hAnsi="Bookman Old Style" w:cstheme="minorBidi"/>
          <w:sz w:val="28"/>
          <w:szCs w:val="28"/>
        </w:rPr>
        <w:t xml:space="preserve"> </w:t>
      </w:r>
      <w:r w:rsidRPr="00C47979">
        <w:rPr>
          <w:rFonts w:ascii="Bookman Old Style" w:eastAsiaTheme="minorHAnsi" w:hAnsi="Bookman Old Style" w:cstheme="minorBidi"/>
          <w:sz w:val="28"/>
          <w:szCs w:val="28"/>
        </w:rPr>
        <w:t xml:space="preserve">that despite </w:t>
      </w:r>
      <w:r w:rsidR="003C4164" w:rsidRPr="00C47979">
        <w:rPr>
          <w:rFonts w:ascii="Bookman Old Style" w:eastAsiaTheme="minorHAnsi" w:hAnsi="Bookman Old Style" w:cstheme="minorBidi"/>
          <w:sz w:val="28"/>
          <w:szCs w:val="28"/>
        </w:rPr>
        <w:t>these measures</w:t>
      </w:r>
      <w:r w:rsidR="005A435F">
        <w:rPr>
          <w:rFonts w:ascii="Bookman Old Style" w:eastAsiaTheme="minorHAnsi" w:hAnsi="Bookman Old Style" w:cstheme="minorBidi"/>
          <w:sz w:val="28"/>
          <w:szCs w:val="28"/>
        </w:rPr>
        <w:t>,</w:t>
      </w:r>
      <w:r w:rsidR="003C4164" w:rsidRPr="00C47979">
        <w:rPr>
          <w:rFonts w:ascii="Bookman Old Style" w:eastAsiaTheme="minorHAnsi" w:hAnsi="Bookman Old Style" w:cstheme="minorBidi"/>
          <w:sz w:val="28"/>
          <w:szCs w:val="28"/>
        </w:rPr>
        <w:t xml:space="preserve"> </w:t>
      </w:r>
      <w:r w:rsidRPr="00C47979">
        <w:rPr>
          <w:rFonts w:ascii="Bookman Old Style" w:eastAsiaTheme="minorHAnsi" w:hAnsi="Bookman Old Style" w:cstheme="minorBidi"/>
          <w:sz w:val="28"/>
          <w:szCs w:val="28"/>
        </w:rPr>
        <w:t>individual</w:t>
      </w:r>
      <w:r w:rsidR="003C4164" w:rsidRPr="00C47979">
        <w:rPr>
          <w:rFonts w:ascii="Bookman Old Style" w:eastAsiaTheme="minorHAnsi" w:hAnsi="Bookman Old Style" w:cstheme="minorBidi"/>
          <w:sz w:val="28"/>
          <w:szCs w:val="28"/>
        </w:rPr>
        <w:t>s</w:t>
      </w:r>
      <w:r w:rsidRPr="00C47979">
        <w:rPr>
          <w:rFonts w:ascii="Bookman Old Style" w:eastAsiaTheme="minorHAnsi" w:hAnsi="Bookman Old Style" w:cstheme="minorBidi"/>
          <w:sz w:val="28"/>
          <w:szCs w:val="28"/>
        </w:rPr>
        <w:t xml:space="preserve"> and groups </w:t>
      </w:r>
      <w:r w:rsidR="003C4164" w:rsidRPr="00C47979">
        <w:rPr>
          <w:rFonts w:ascii="Bookman Old Style" w:eastAsiaTheme="minorHAnsi" w:hAnsi="Bookman Old Style" w:cstheme="minorBidi"/>
          <w:sz w:val="28"/>
          <w:szCs w:val="28"/>
        </w:rPr>
        <w:t xml:space="preserve">belonging to indigenous and African Canadian ethnicity </w:t>
      </w:r>
      <w:r w:rsidRPr="00C47979">
        <w:rPr>
          <w:rFonts w:ascii="Bookman Old Style" w:eastAsiaTheme="minorHAnsi" w:hAnsi="Bookman Old Style" w:cstheme="minorBidi"/>
          <w:sz w:val="28"/>
          <w:szCs w:val="28"/>
        </w:rPr>
        <w:t xml:space="preserve">continue to experience barriers to </w:t>
      </w:r>
      <w:r w:rsidRPr="00C47979">
        <w:rPr>
          <w:rFonts w:ascii="Bookman Old Style" w:eastAsiaTheme="minorHAnsi" w:hAnsi="Bookman Old Style" w:cstheme="minorBidi"/>
          <w:sz w:val="28"/>
          <w:szCs w:val="28"/>
        </w:rPr>
        <w:lastRenderedPageBreak/>
        <w:t xml:space="preserve">equality, including through </w:t>
      </w:r>
      <w:r w:rsidR="00C47979">
        <w:rPr>
          <w:rFonts w:ascii="Bookman Old Style" w:eastAsiaTheme="minorHAnsi" w:hAnsi="Bookman Old Style" w:cstheme="minorBidi"/>
          <w:sz w:val="28"/>
          <w:szCs w:val="28"/>
        </w:rPr>
        <w:t xml:space="preserve">socio-economic </w:t>
      </w:r>
      <w:r w:rsidRPr="00C47979">
        <w:rPr>
          <w:rFonts w:ascii="Bookman Old Style" w:eastAsiaTheme="minorHAnsi" w:hAnsi="Bookman Old Style" w:cstheme="minorBidi"/>
          <w:sz w:val="28"/>
          <w:szCs w:val="28"/>
        </w:rPr>
        <w:t xml:space="preserve">systematic discrimination. </w:t>
      </w:r>
    </w:p>
    <w:p w:rsidR="005B0D47" w:rsidRDefault="00277327" w:rsidP="005B0D47">
      <w:pPr>
        <w:numPr>
          <w:ilvl w:val="0"/>
          <w:numId w:val="1"/>
        </w:num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r w:rsidRPr="005B0D47">
        <w:rPr>
          <w:rFonts w:ascii="Bookman Old Style" w:eastAsiaTheme="minorHAnsi" w:hAnsi="Bookman Old Style" w:cstheme="minorBidi"/>
          <w:sz w:val="28"/>
          <w:szCs w:val="28"/>
        </w:rPr>
        <w:t>In this regard, my delega</w:t>
      </w:r>
      <w:r w:rsidR="00020EFA" w:rsidRPr="005B0D47">
        <w:rPr>
          <w:rFonts w:ascii="Bookman Old Style" w:eastAsiaTheme="minorHAnsi" w:hAnsi="Bookman Old Style" w:cstheme="minorBidi"/>
          <w:sz w:val="28"/>
          <w:szCs w:val="28"/>
        </w:rPr>
        <w:t>tion request</w:t>
      </w:r>
      <w:r w:rsidR="00C47979">
        <w:rPr>
          <w:rFonts w:ascii="Bookman Old Style" w:eastAsiaTheme="minorHAnsi" w:hAnsi="Bookman Old Style" w:cstheme="minorBidi"/>
          <w:sz w:val="28"/>
          <w:szCs w:val="28"/>
        </w:rPr>
        <w:t>s</w:t>
      </w:r>
      <w:r w:rsidR="00020EFA" w:rsidRPr="005B0D47">
        <w:rPr>
          <w:rFonts w:ascii="Bookman Old Style" w:eastAsiaTheme="minorHAnsi" w:hAnsi="Bookman Old Style" w:cstheme="minorBidi"/>
          <w:sz w:val="28"/>
          <w:szCs w:val="28"/>
        </w:rPr>
        <w:t xml:space="preserve"> f</w:t>
      </w:r>
      <w:r w:rsidRPr="005B0D47">
        <w:rPr>
          <w:rFonts w:ascii="Bookman Old Style" w:eastAsiaTheme="minorHAnsi" w:hAnsi="Bookman Old Style" w:cstheme="minorBidi"/>
          <w:sz w:val="28"/>
          <w:szCs w:val="28"/>
        </w:rPr>
        <w:t xml:space="preserve">or an update on the </w:t>
      </w:r>
      <w:r w:rsidR="00020EFA" w:rsidRPr="005B0D47">
        <w:rPr>
          <w:rFonts w:ascii="Bookman Old Style" w:eastAsiaTheme="minorHAnsi" w:hAnsi="Bookman Old Style" w:cstheme="minorBidi"/>
          <w:sz w:val="28"/>
          <w:szCs w:val="28"/>
        </w:rPr>
        <w:t>implementation</w:t>
      </w:r>
      <w:r w:rsidRPr="005B0D47">
        <w:rPr>
          <w:rFonts w:ascii="Bookman Old Style" w:eastAsiaTheme="minorHAnsi" w:hAnsi="Bookman Old Style" w:cstheme="minorBidi"/>
          <w:sz w:val="28"/>
          <w:szCs w:val="28"/>
        </w:rPr>
        <w:t xml:space="preserve"> of a recommendation made by Botswana in </w:t>
      </w:r>
      <w:r w:rsidR="00020EFA" w:rsidRPr="005B0D47">
        <w:rPr>
          <w:rFonts w:ascii="Bookman Old Style" w:eastAsiaTheme="minorHAnsi" w:hAnsi="Bookman Old Style" w:cstheme="minorBidi"/>
          <w:sz w:val="28"/>
          <w:szCs w:val="28"/>
        </w:rPr>
        <w:t xml:space="preserve">the </w:t>
      </w:r>
      <w:r w:rsidRPr="005B0D47">
        <w:rPr>
          <w:rFonts w:ascii="Bookman Old Style" w:eastAsiaTheme="minorHAnsi" w:hAnsi="Bookman Old Style" w:cstheme="minorBidi"/>
          <w:sz w:val="28"/>
          <w:szCs w:val="28"/>
        </w:rPr>
        <w:t xml:space="preserve">previous </w:t>
      </w:r>
      <w:r w:rsidR="00020EFA" w:rsidRPr="005B0D47">
        <w:rPr>
          <w:rFonts w:ascii="Bookman Old Style" w:eastAsiaTheme="minorHAnsi" w:hAnsi="Bookman Old Style" w:cstheme="minorBidi"/>
          <w:sz w:val="28"/>
          <w:szCs w:val="28"/>
        </w:rPr>
        <w:t xml:space="preserve">UPR </w:t>
      </w:r>
      <w:r w:rsidR="00C47979">
        <w:rPr>
          <w:rFonts w:ascii="Bookman Old Style" w:eastAsiaTheme="minorHAnsi" w:hAnsi="Bookman Old Style" w:cstheme="minorBidi"/>
          <w:sz w:val="28"/>
          <w:szCs w:val="28"/>
        </w:rPr>
        <w:t xml:space="preserve">for Canada </w:t>
      </w:r>
      <w:r w:rsidR="00020EFA" w:rsidRPr="005B0D47">
        <w:rPr>
          <w:rFonts w:ascii="Bookman Old Style" w:eastAsiaTheme="minorHAnsi" w:hAnsi="Bookman Old Style" w:cstheme="minorBidi"/>
          <w:sz w:val="28"/>
          <w:szCs w:val="28"/>
        </w:rPr>
        <w:t>to “</w:t>
      </w:r>
      <w:r w:rsidR="00020EFA" w:rsidRPr="00C47979">
        <w:rPr>
          <w:rFonts w:ascii="Bookman Old Style" w:hAnsi="Bookman Old Style"/>
          <w:i/>
          <w:sz w:val="28"/>
          <w:szCs w:val="28"/>
        </w:rPr>
        <w:t>strengthen measures to eliminate racial profiling, especially in law enforcement and racial discrimination in employment”</w:t>
      </w:r>
      <w:r w:rsidR="00020EFA" w:rsidRPr="00C47979">
        <w:rPr>
          <w:rFonts w:ascii="Bookman Old Style" w:eastAsiaTheme="minorHAnsi" w:hAnsi="Bookman Old Style" w:cstheme="minorBidi"/>
          <w:i/>
          <w:sz w:val="28"/>
          <w:szCs w:val="28"/>
        </w:rPr>
        <w:t>.</w:t>
      </w:r>
    </w:p>
    <w:p w:rsidR="005B0D47" w:rsidRDefault="005B0D47" w:rsidP="005B0D47">
      <w:pPr>
        <w:pStyle w:val="ListParagraph"/>
        <w:rPr>
          <w:rFonts w:ascii="Bookman Old Style" w:eastAsiaTheme="minorHAnsi" w:hAnsi="Bookman Old Style" w:cstheme="minorBidi"/>
          <w:sz w:val="28"/>
          <w:szCs w:val="28"/>
        </w:rPr>
      </w:pPr>
    </w:p>
    <w:p w:rsidR="005B0D47" w:rsidRPr="005B0D47" w:rsidRDefault="00C47979" w:rsidP="005B0D47">
      <w:pPr>
        <w:numPr>
          <w:ilvl w:val="0"/>
          <w:numId w:val="1"/>
        </w:num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r>
        <w:rPr>
          <w:rFonts w:ascii="Bookman Old Style" w:eastAsiaTheme="minorHAnsi" w:hAnsi="Bookman Old Style" w:cstheme="minorBidi"/>
          <w:sz w:val="28"/>
          <w:szCs w:val="28"/>
        </w:rPr>
        <w:t xml:space="preserve">Allow us to also make the </w:t>
      </w:r>
      <w:r w:rsidR="00020EFA" w:rsidRPr="005B0D47">
        <w:rPr>
          <w:rFonts w:ascii="Bookman Old Style" w:eastAsiaTheme="minorHAnsi" w:hAnsi="Bookman Old Style" w:cstheme="minorBidi"/>
          <w:sz w:val="28"/>
          <w:szCs w:val="28"/>
        </w:rPr>
        <w:t>following two recommendations</w:t>
      </w:r>
      <w:r w:rsidR="005B0D47" w:rsidRPr="005B0D47">
        <w:rPr>
          <w:rFonts w:ascii="Bookman Old Style" w:eastAsiaTheme="minorHAnsi" w:hAnsi="Bookman Old Style" w:cstheme="minorBidi"/>
          <w:sz w:val="28"/>
          <w:szCs w:val="28"/>
        </w:rPr>
        <w:t>:</w:t>
      </w:r>
    </w:p>
    <w:p w:rsidR="005B0D47" w:rsidRPr="005B0D47" w:rsidRDefault="005B0D47" w:rsidP="005B0D47">
      <w:p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p>
    <w:p w:rsidR="002251B6" w:rsidRPr="005B0D47" w:rsidRDefault="005B0D47" w:rsidP="00C47979">
      <w:pPr>
        <w:pStyle w:val="ListParagraph"/>
        <w:numPr>
          <w:ilvl w:val="0"/>
          <w:numId w:val="4"/>
        </w:numPr>
        <w:spacing w:line="360" w:lineRule="auto"/>
        <w:jc w:val="both"/>
        <w:rPr>
          <w:rFonts w:ascii="Bookman Old Style" w:eastAsiaTheme="minorHAnsi" w:hAnsi="Bookman Old Style" w:cstheme="minorBidi"/>
          <w:sz w:val="28"/>
          <w:szCs w:val="28"/>
        </w:rPr>
      </w:pPr>
      <w:r>
        <w:rPr>
          <w:rFonts w:ascii="Bookman Old Style" w:hAnsi="Bookman Old Style"/>
          <w:color w:val="000000"/>
          <w:sz w:val="28"/>
          <w:szCs w:val="28"/>
          <w:lang w:val="en-US"/>
        </w:rPr>
        <w:t>Adopt</w:t>
      </w:r>
      <w:r w:rsidR="00020EFA" w:rsidRPr="005B0D47">
        <w:rPr>
          <w:rFonts w:ascii="Bookman Old Style" w:hAnsi="Bookman Old Style"/>
          <w:color w:val="000000"/>
          <w:sz w:val="28"/>
          <w:szCs w:val="28"/>
          <w:lang w:val="en-US"/>
        </w:rPr>
        <w:t xml:space="preserve"> specific measures to address racial profiling in law enforcement</w:t>
      </w:r>
      <w:r w:rsidRPr="005B0D47">
        <w:rPr>
          <w:rFonts w:ascii="Bookman Old Style" w:hAnsi="Bookman Old Style"/>
          <w:color w:val="000000"/>
          <w:sz w:val="28"/>
          <w:szCs w:val="28"/>
          <w:lang w:val="en-US"/>
        </w:rPr>
        <w:t xml:space="preserve"> </w:t>
      </w:r>
      <w:r w:rsidRPr="005B0D47">
        <w:rPr>
          <w:rFonts w:ascii="Bookman Old Style" w:hAnsi="Bookman Old Style"/>
          <w:bCs/>
          <w:sz w:val="28"/>
          <w:szCs w:val="28"/>
        </w:rPr>
        <w:t>to prevent arbitrary arrests, stops, searches and investigations and over-incarceration of African Canadians; and</w:t>
      </w:r>
    </w:p>
    <w:p w:rsidR="005B0D47" w:rsidRPr="005B0D47" w:rsidRDefault="005B0D47" w:rsidP="00C47979">
      <w:pPr>
        <w:pStyle w:val="ListParagraph"/>
        <w:numPr>
          <w:ilvl w:val="0"/>
          <w:numId w:val="4"/>
        </w:numPr>
        <w:spacing w:line="360" w:lineRule="auto"/>
        <w:jc w:val="both"/>
        <w:rPr>
          <w:rFonts w:ascii="Bookman Old Style" w:hAnsi="Bookman Old Style"/>
          <w:color w:val="000000"/>
          <w:sz w:val="28"/>
          <w:szCs w:val="28"/>
          <w:lang w:val="en-US"/>
        </w:rPr>
      </w:pPr>
      <w:r w:rsidRPr="005B0D47">
        <w:rPr>
          <w:rFonts w:ascii="Bookman Old Style" w:hAnsi="Bookman Old Style"/>
          <w:bCs/>
          <w:sz w:val="28"/>
          <w:szCs w:val="28"/>
        </w:rPr>
        <w:t>Address employment disparity for African Canadians through the enactment of employment equity legislation through targeted hiring policies similar to those for First Nations people.</w:t>
      </w:r>
    </w:p>
    <w:p w:rsidR="002251B6" w:rsidRPr="00020EFA" w:rsidRDefault="002251B6" w:rsidP="00020EFA">
      <w:pPr>
        <w:tabs>
          <w:tab w:val="left" w:pos="709"/>
        </w:tabs>
        <w:autoSpaceDE w:val="0"/>
        <w:autoSpaceDN w:val="0"/>
        <w:adjustRightInd w:val="0"/>
        <w:spacing w:after="0" w:line="360" w:lineRule="auto"/>
        <w:ind w:left="360"/>
        <w:contextualSpacing/>
        <w:jc w:val="both"/>
        <w:rPr>
          <w:rFonts w:ascii="Bookman Old Style" w:hAnsi="Bookman Old Style"/>
          <w:color w:val="000000"/>
          <w:sz w:val="28"/>
          <w:szCs w:val="28"/>
        </w:rPr>
      </w:pPr>
    </w:p>
    <w:p w:rsidR="00A83AFE" w:rsidRPr="00020EFA" w:rsidRDefault="00A83AFE" w:rsidP="005B0D47">
      <w:pPr>
        <w:tabs>
          <w:tab w:val="left" w:pos="709"/>
        </w:tabs>
        <w:autoSpaceDE w:val="0"/>
        <w:autoSpaceDN w:val="0"/>
        <w:adjustRightInd w:val="0"/>
        <w:spacing w:after="0" w:line="360" w:lineRule="auto"/>
        <w:contextualSpacing/>
        <w:jc w:val="both"/>
        <w:rPr>
          <w:rFonts w:ascii="Bookman Old Style" w:hAnsi="Bookman Old Style"/>
          <w:color w:val="000000"/>
          <w:sz w:val="28"/>
          <w:szCs w:val="28"/>
        </w:rPr>
      </w:pPr>
      <w:r w:rsidRPr="00020EFA">
        <w:rPr>
          <w:rFonts w:ascii="Bookman Old Style" w:hAnsi="Bookman Old Style"/>
          <w:color w:val="000000"/>
          <w:sz w:val="28"/>
          <w:szCs w:val="28"/>
        </w:rPr>
        <w:t>We wish C</w:t>
      </w:r>
      <w:r w:rsidR="002251B6" w:rsidRPr="00020EFA">
        <w:rPr>
          <w:rFonts w:ascii="Bookman Old Style" w:hAnsi="Bookman Old Style"/>
          <w:color w:val="000000"/>
          <w:sz w:val="28"/>
          <w:szCs w:val="28"/>
        </w:rPr>
        <w:t>anada</w:t>
      </w:r>
      <w:r w:rsidRPr="00020EFA">
        <w:rPr>
          <w:rFonts w:ascii="Bookman Old Style" w:hAnsi="Bookman Old Style"/>
          <w:color w:val="000000"/>
          <w:sz w:val="28"/>
          <w:szCs w:val="28"/>
        </w:rPr>
        <w:t xml:space="preserve"> a successful review outcome.</w:t>
      </w:r>
    </w:p>
    <w:p w:rsidR="00A83AFE" w:rsidRPr="00020EFA" w:rsidRDefault="00A83AFE" w:rsidP="00020EFA">
      <w:pPr>
        <w:tabs>
          <w:tab w:val="left" w:pos="709"/>
        </w:tabs>
        <w:autoSpaceDE w:val="0"/>
        <w:autoSpaceDN w:val="0"/>
        <w:adjustRightInd w:val="0"/>
        <w:spacing w:after="0" w:line="360" w:lineRule="auto"/>
        <w:contextualSpacing/>
        <w:jc w:val="both"/>
        <w:rPr>
          <w:rFonts w:ascii="Bookman Old Style" w:hAnsi="Bookman Old Style"/>
          <w:color w:val="000000"/>
          <w:sz w:val="28"/>
          <w:szCs w:val="28"/>
        </w:rPr>
      </w:pPr>
    </w:p>
    <w:p w:rsidR="00A83AFE" w:rsidRPr="00020EFA" w:rsidRDefault="00A83AFE" w:rsidP="00020EFA">
      <w:pPr>
        <w:tabs>
          <w:tab w:val="left" w:pos="709"/>
        </w:tabs>
        <w:autoSpaceDE w:val="0"/>
        <w:autoSpaceDN w:val="0"/>
        <w:adjustRightInd w:val="0"/>
        <w:spacing w:after="0" w:line="360" w:lineRule="auto"/>
        <w:contextualSpacing/>
        <w:jc w:val="both"/>
        <w:rPr>
          <w:rFonts w:ascii="Bookman Old Style" w:hAnsi="Bookman Old Style"/>
          <w:b/>
          <w:color w:val="000000"/>
          <w:sz w:val="28"/>
          <w:szCs w:val="28"/>
        </w:rPr>
      </w:pPr>
      <w:r w:rsidRPr="00020EFA">
        <w:rPr>
          <w:rFonts w:ascii="Bookman Old Style" w:hAnsi="Bookman Old Style"/>
          <w:b/>
          <w:color w:val="000000"/>
          <w:sz w:val="28"/>
          <w:szCs w:val="28"/>
        </w:rPr>
        <w:t>I thank you, Mr. President!</w:t>
      </w:r>
    </w:p>
    <w:p w:rsidR="00810220" w:rsidRPr="00020EFA" w:rsidRDefault="00810220" w:rsidP="00020EFA">
      <w:pPr>
        <w:spacing w:line="360" w:lineRule="auto"/>
        <w:jc w:val="both"/>
        <w:rPr>
          <w:rFonts w:ascii="Bookman Old Style" w:hAnsi="Bookman Old Style"/>
          <w:sz w:val="28"/>
          <w:szCs w:val="28"/>
        </w:rPr>
      </w:pPr>
    </w:p>
    <w:sectPr w:rsidR="00810220" w:rsidRPr="00020EFA" w:rsidSect="00C026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21" w:rsidRDefault="00725C21">
      <w:pPr>
        <w:spacing w:after="0" w:line="240" w:lineRule="auto"/>
      </w:pPr>
      <w:r>
        <w:separator/>
      </w:r>
    </w:p>
  </w:endnote>
  <w:endnote w:type="continuationSeparator" w:id="0">
    <w:p w:rsidR="00725C21" w:rsidRDefault="0072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42" w:rsidRDefault="00C47979">
    <w:pPr>
      <w:pStyle w:val="Footer"/>
      <w:jc w:val="center"/>
    </w:pPr>
    <w:r w:rsidRPr="00AF074B">
      <w:rPr>
        <w:sz w:val="28"/>
        <w:szCs w:val="28"/>
      </w:rPr>
      <w:fldChar w:fldCharType="begin"/>
    </w:r>
    <w:r w:rsidRPr="00AF074B">
      <w:rPr>
        <w:sz w:val="28"/>
        <w:szCs w:val="28"/>
      </w:rPr>
      <w:instrText xml:space="preserve"> PAGE   \* MERGEFORMAT </w:instrText>
    </w:r>
    <w:r w:rsidRPr="00AF074B">
      <w:rPr>
        <w:sz w:val="28"/>
        <w:szCs w:val="28"/>
      </w:rPr>
      <w:fldChar w:fldCharType="separate"/>
    </w:r>
    <w:r w:rsidR="00640424">
      <w:rPr>
        <w:noProof/>
        <w:sz w:val="28"/>
        <w:szCs w:val="28"/>
      </w:rPr>
      <w:t>2</w:t>
    </w:r>
    <w:r w:rsidRPr="00AF074B">
      <w:rPr>
        <w:sz w:val="28"/>
        <w:szCs w:val="28"/>
      </w:rPr>
      <w:fldChar w:fldCharType="end"/>
    </w:r>
  </w:p>
  <w:p w:rsidR="006C4A42" w:rsidRDefault="00725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21" w:rsidRDefault="00725C21">
      <w:pPr>
        <w:spacing w:after="0" w:line="240" w:lineRule="auto"/>
      </w:pPr>
      <w:r>
        <w:separator/>
      </w:r>
    </w:p>
  </w:footnote>
  <w:footnote w:type="continuationSeparator" w:id="0">
    <w:p w:rsidR="00725C21" w:rsidRDefault="00725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791D"/>
    <w:multiLevelType w:val="hybridMultilevel"/>
    <w:tmpl w:val="31D6274A"/>
    <w:lvl w:ilvl="0" w:tplc="08090017">
      <w:start w:val="1"/>
      <w:numFmt w:val="lowerLetter"/>
      <w:lvlText w:val="%1)"/>
      <w:lvlJc w:val="left"/>
      <w:pPr>
        <w:ind w:left="720" w:hanging="360"/>
      </w:pPr>
      <w:rPr>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71DBE"/>
    <w:multiLevelType w:val="hybridMultilevel"/>
    <w:tmpl w:val="963870DC"/>
    <w:lvl w:ilvl="0" w:tplc="425E810E">
      <w:start w:val="1"/>
      <w:numFmt w:val="lowerLetter"/>
      <w:lvlText w:val="%1)"/>
      <w:lvlJc w:val="left"/>
      <w:pPr>
        <w:ind w:left="720" w:hanging="360"/>
      </w:pPr>
      <w:rPr>
        <w:rFonts w:ascii="Bookman Old Style" w:eastAsiaTheme="minorHAnsi" w:hAnsi="Bookman Old Style" w:cstheme="minorBid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E3A55"/>
    <w:multiLevelType w:val="hybridMultilevel"/>
    <w:tmpl w:val="21DEC5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E723D4"/>
    <w:multiLevelType w:val="hybridMultilevel"/>
    <w:tmpl w:val="699ABCC2"/>
    <w:lvl w:ilvl="0" w:tplc="0409001B">
      <w:start w:val="1"/>
      <w:numFmt w:val="lowerRoman"/>
      <w:lvlText w:val="%1."/>
      <w:lvlJc w:val="righ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FE"/>
    <w:rsid w:val="000140BE"/>
    <w:rsid w:val="00015EFB"/>
    <w:rsid w:val="00016D87"/>
    <w:rsid w:val="000203FD"/>
    <w:rsid w:val="00020EFA"/>
    <w:rsid w:val="0002494C"/>
    <w:rsid w:val="000262A7"/>
    <w:rsid w:val="0003441B"/>
    <w:rsid w:val="000345AD"/>
    <w:rsid w:val="0004575A"/>
    <w:rsid w:val="00070D11"/>
    <w:rsid w:val="00077794"/>
    <w:rsid w:val="00094C2A"/>
    <w:rsid w:val="000A59F5"/>
    <w:rsid w:val="000B2B71"/>
    <w:rsid w:val="000B6984"/>
    <w:rsid w:val="000C18FC"/>
    <w:rsid w:val="000C5ABC"/>
    <w:rsid w:val="000D1F5D"/>
    <w:rsid w:val="000D5586"/>
    <w:rsid w:val="000D6FA3"/>
    <w:rsid w:val="000E76F8"/>
    <w:rsid w:val="00102B71"/>
    <w:rsid w:val="00104ADD"/>
    <w:rsid w:val="00105496"/>
    <w:rsid w:val="0012216B"/>
    <w:rsid w:val="00125F20"/>
    <w:rsid w:val="00145534"/>
    <w:rsid w:val="00163B86"/>
    <w:rsid w:val="001654BB"/>
    <w:rsid w:val="001757F3"/>
    <w:rsid w:val="00175A70"/>
    <w:rsid w:val="0018269E"/>
    <w:rsid w:val="001829C4"/>
    <w:rsid w:val="00187DED"/>
    <w:rsid w:val="001B0CE9"/>
    <w:rsid w:val="001C4E15"/>
    <w:rsid w:val="001F0FA6"/>
    <w:rsid w:val="001F40E5"/>
    <w:rsid w:val="002017F6"/>
    <w:rsid w:val="00215A0F"/>
    <w:rsid w:val="002251B6"/>
    <w:rsid w:val="002359EE"/>
    <w:rsid w:val="0023786D"/>
    <w:rsid w:val="00242D8D"/>
    <w:rsid w:val="002508E2"/>
    <w:rsid w:val="00257EF8"/>
    <w:rsid w:val="00263346"/>
    <w:rsid w:val="00277327"/>
    <w:rsid w:val="002827F4"/>
    <w:rsid w:val="00285DA0"/>
    <w:rsid w:val="00297C58"/>
    <w:rsid w:val="002D0C96"/>
    <w:rsid w:val="002E60CC"/>
    <w:rsid w:val="002F57F0"/>
    <w:rsid w:val="003048F5"/>
    <w:rsid w:val="0030500E"/>
    <w:rsid w:val="00307D1A"/>
    <w:rsid w:val="00331930"/>
    <w:rsid w:val="00332D98"/>
    <w:rsid w:val="003428C7"/>
    <w:rsid w:val="00347EFD"/>
    <w:rsid w:val="0035769F"/>
    <w:rsid w:val="00366E18"/>
    <w:rsid w:val="003711FD"/>
    <w:rsid w:val="0037155C"/>
    <w:rsid w:val="003736A4"/>
    <w:rsid w:val="00377905"/>
    <w:rsid w:val="00386DC0"/>
    <w:rsid w:val="0039195E"/>
    <w:rsid w:val="00397B5F"/>
    <w:rsid w:val="003A66CD"/>
    <w:rsid w:val="003B5F18"/>
    <w:rsid w:val="003B62DF"/>
    <w:rsid w:val="003B684F"/>
    <w:rsid w:val="003C4164"/>
    <w:rsid w:val="003D11CE"/>
    <w:rsid w:val="003E5760"/>
    <w:rsid w:val="00402413"/>
    <w:rsid w:val="004054A1"/>
    <w:rsid w:val="0042111E"/>
    <w:rsid w:val="00423124"/>
    <w:rsid w:val="004427D2"/>
    <w:rsid w:val="00442E1A"/>
    <w:rsid w:val="00461F72"/>
    <w:rsid w:val="004638DF"/>
    <w:rsid w:val="00466FD6"/>
    <w:rsid w:val="00467BB0"/>
    <w:rsid w:val="004802BE"/>
    <w:rsid w:val="004879DD"/>
    <w:rsid w:val="00490928"/>
    <w:rsid w:val="004A3E32"/>
    <w:rsid w:val="004B763D"/>
    <w:rsid w:val="004C3D4E"/>
    <w:rsid w:val="004D454E"/>
    <w:rsid w:val="004E0B94"/>
    <w:rsid w:val="004E39AB"/>
    <w:rsid w:val="0050062E"/>
    <w:rsid w:val="005038B2"/>
    <w:rsid w:val="00505309"/>
    <w:rsid w:val="005271A7"/>
    <w:rsid w:val="00527CF5"/>
    <w:rsid w:val="00532230"/>
    <w:rsid w:val="005571A9"/>
    <w:rsid w:val="00565A82"/>
    <w:rsid w:val="00567751"/>
    <w:rsid w:val="0057517C"/>
    <w:rsid w:val="00580A36"/>
    <w:rsid w:val="00590952"/>
    <w:rsid w:val="00592766"/>
    <w:rsid w:val="00596C8C"/>
    <w:rsid w:val="00597D94"/>
    <w:rsid w:val="005A1691"/>
    <w:rsid w:val="005A2DCB"/>
    <w:rsid w:val="005A435F"/>
    <w:rsid w:val="005B0D47"/>
    <w:rsid w:val="005C61BA"/>
    <w:rsid w:val="005D2AAA"/>
    <w:rsid w:val="005F6930"/>
    <w:rsid w:val="00600734"/>
    <w:rsid w:val="0061255B"/>
    <w:rsid w:val="006202FE"/>
    <w:rsid w:val="00640424"/>
    <w:rsid w:val="00654489"/>
    <w:rsid w:val="00656B16"/>
    <w:rsid w:val="00666148"/>
    <w:rsid w:val="00672CAE"/>
    <w:rsid w:val="006A48F9"/>
    <w:rsid w:val="006C56F9"/>
    <w:rsid w:val="006E5908"/>
    <w:rsid w:val="006E6A46"/>
    <w:rsid w:val="006F2000"/>
    <w:rsid w:val="006F4D95"/>
    <w:rsid w:val="007028CC"/>
    <w:rsid w:val="00705760"/>
    <w:rsid w:val="00705DD4"/>
    <w:rsid w:val="00714608"/>
    <w:rsid w:val="00725C21"/>
    <w:rsid w:val="0074758F"/>
    <w:rsid w:val="0074763F"/>
    <w:rsid w:val="00752BCA"/>
    <w:rsid w:val="00762B23"/>
    <w:rsid w:val="00781524"/>
    <w:rsid w:val="00790CD0"/>
    <w:rsid w:val="007938A7"/>
    <w:rsid w:val="00795E44"/>
    <w:rsid w:val="007A092A"/>
    <w:rsid w:val="007A3824"/>
    <w:rsid w:val="007A782E"/>
    <w:rsid w:val="007B0521"/>
    <w:rsid w:val="007B68D7"/>
    <w:rsid w:val="007C2239"/>
    <w:rsid w:val="007C6943"/>
    <w:rsid w:val="007E3D70"/>
    <w:rsid w:val="00810220"/>
    <w:rsid w:val="008114D8"/>
    <w:rsid w:val="00813B39"/>
    <w:rsid w:val="00814C76"/>
    <w:rsid w:val="00817102"/>
    <w:rsid w:val="00823917"/>
    <w:rsid w:val="0085138B"/>
    <w:rsid w:val="008520C8"/>
    <w:rsid w:val="0085224E"/>
    <w:rsid w:val="00867C84"/>
    <w:rsid w:val="008759C0"/>
    <w:rsid w:val="00875D36"/>
    <w:rsid w:val="00886901"/>
    <w:rsid w:val="00886C68"/>
    <w:rsid w:val="00896626"/>
    <w:rsid w:val="008B0EB1"/>
    <w:rsid w:val="008B1B05"/>
    <w:rsid w:val="008D72BD"/>
    <w:rsid w:val="008E0AD2"/>
    <w:rsid w:val="008F1057"/>
    <w:rsid w:val="008F6D1E"/>
    <w:rsid w:val="0090465D"/>
    <w:rsid w:val="00904E02"/>
    <w:rsid w:val="00910C24"/>
    <w:rsid w:val="00920145"/>
    <w:rsid w:val="00936588"/>
    <w:rsid w:val="0093728D"/>
    <w:rsid w:val="00950615"/>
    <w:rsid w:val="0096778A"/>
    <w:rsid w:val="00970CA9"/>
    <w:rsid w:val="00974134"/>
    <w:rsid w:val="009816A8"/>
    <w:rsid w:val="009C09E8"/>
    <w:rsid w:val="009D4378"/>
    <w:rsid w:val="009D58D0"/>
    <w:rsid w:val="009F01B4"/>
    <w:rsid w:val="009F4D8D"/>
    <w:rsid w:val="009F6445"/>
    <w:rsid w:val="00A03CD1"/>
    <w:rsid w:val="00A071B9"/>
    <w:rsid w:val="00A24E7B"/>
    <w:rsid w:val="00A2796F"/>
    <w:rsid w:val="00A34AAE"/>
    <w:rsid w:val="00A36470"/>
    <w:rsid w:val="00A4291A"/>
    <w:rsid w:val="00A443C1"/>
    <w:rsid w:val="00A62824"/>
    <w:rsid w:val="00A63937"/>
    <w:rsid w:val="00A742DE"/>
    <w:rsid w:val="00A750D6"/>
    <w:rsid w:val="00A771C2"/>
    <w:rsid w:val="00A83AFE"/>
    <w:rsid w:val="00A9609E"/>
    <w:rsid w:val="00A96856"/>
    <w:rsid w:val="00AA5431"/>
    <w:rsid w:val="00AA5DE4"/>
    <w:rsid w:val="00AB2D84"/>
    <w:rsid w:val="00AC1B48"/>
    <w:rsid w:val="00AC26AE"/>
    <w:rsid w:val="00B07275"/>
    <w:rsid w:val="00B07E30"/>
    <w:rsid w:val="00B1249E"/>
    <w:rsid w:val="00B162A6"/>
    <w:rsid w:val="00B16D8B"/>
    <w:rsid w:val="00B23B0E"/>
    <w:rsid w:val="00B25A95"/>
    <w:rsid w:val="00B31A18"/>
    <w:rsid w:val="00B54783"/>
    <w:rsid w:val="00B61408"/>
    <w:rsid w:val="00B62115"/>
    <w:rsid w:val="00B63244"/>
    <w:rsid w:val="00B72851"/>
    <w:rsid w:val="00B83695"/>
    <w:rsid w:val="00B92077"/>
    <w:rsid w:val="00B92194"/>
    <w:rsid w:val="00B9392A"/>
    <w:rsid w:val="00BA73B2"/>
    <w:rsid w:val="00BA7C66"/>
    <w:rsid w:val="00BB13C9"/>
    <w:rsid w:val="00BB410D"/>
    <w:rsid w:val="00BC40FB"/>
    <w:rsid w:val="00BC4371"/>
    <w:rsid w:val="00BD5AB6"/>
    <w:rsid w:val="00BE0244"/>
    <w:rsid w:val="00BE1A15"/>
    <w:rsid w:val="00BE6874"/>
    <w:rsid w:val="00BF0D21"/>
    <w:rsid w:val="00C051C4"/>
    <w:rsid w:val="00C230BE"/>
    <w:rsid w:val="00C4720D"/>
    <w:rsid w:val="00C47979"/>
    <w:rsid w:val="00C5235A"/>
    <w:rsid w:val="00C56A33"/>
    <w:rsid w:val="00C70581"/>
    <w:rsid w:val="00C771D1"/>
    <w:rsid w:val="00C849EB"/>
    <w:rsid w:val="00CB3D69"/>
    <w:rsid w:val="00CB5D07"/>
    <w:rsid w:val="00CC3598"/>
    <w:rsid w:val="00CC6762"/>
    <w:rsid w:val="00CD4BB9"/>
    <w:rsid w:val="00CE73F2"/>
    <w:rsid w:val="00CF6959"/>
    <w:rsid w:val="00D23E9B"/>
    <w:rsid w:val="00D3313D"/>
    <w:rsid w:val="00D42080"/>
    <w:rsid w:val="00D555C5"/>
    <w:rsid w:val="00D57CFD"/>
    <w:rsid w:val="00D620C9"/>
    <w:rsid w:val="00D71F60"/>
    <w:rsid w:val="00D7537A"/>
    <w:rsid w:val="00D771C1"/>
    <w:rsid w:val="00D8499C"/>
    <w:rsid w:val="00D953B4"/>
    <w:rsid w:val="00D965BE"/>
    <w:rsid w:val="00D96AE1"/>
    <w:rsid w:val="00DB6848"/>
    <w:rsid w:val="00DC1CE0"/>
    <w:rsid w:val="00DC5E12"/>
    <w:rsid w:val="00DD789A"/>
    <w:rsid w:val="00DE11C9"/>
    <w:rsid w:val="00DE5BDD"/>
    <w:rsid w:val="00DE5FD9"/>
    <w:rsid w:val="00DF08CE"/>
    <w:rsid w:val="00E0608C"/>
    <w:rsid w:val="00E07632"/>
    <w:rsid w:val="00E07711"/>
    <w:rsid w:val="00E1056E"/>
    <w:rsid w:val="00E10B16"/>
    <w:rsid w:val="00E11DCA"/>
    <w:rsid w:val="00E128AC"/>
    <w:rsid w:val="00E33780"/>
    <w:rsid w:val="00E44885"/>
    <w:rsid w:val="00E47B5E"/>
    <w:rsid w:val="00E516F1"/>
    <w:rsid w:val="00E572F1"/>
    <w:rsid w:val="00E66DCF"/>
    <w:rsid w:val="00E724D7"/>
    <w:rsid w:val="00E75EA7"/>
    <w:rsid w:val="00E86553"/>
    <w:rsid w:val="00E92218"/>
    <w:rsid w:val="00EA45C6"/>
    <w:rsid w:val="00EA4A24"/>
    <w:rsid w:val="00ED3049"/>
    <w:rsid w:val="00EE511C"/>
    <w:rsid w:val="00EF0AC5"/>
    <w:rsid w:val="00EF3A6D"/>
    <w:rsid w:val="00EF6A5C"/>
    <w:rsid w:val="00F17ADC"/>
    <w:rsid w:val="00F23D16"/>
    <w:rsid w:val="00F32CF8"/>
    <w:rsid w:val="00F40053"/>
    <w:rsid w:val="00F5142D"/>
    <w:rsid w:val="00F51FB7"/>
    <w:rsid w:val="00F547DB"/>
    <w:rsid w:val="00F75142"/>
    <w:rsid w:val="00F80FC4"/>
    <w:rsid w:val="00F938EE"/>
    <w:rsid w:val="00F94B1B"/>
    <w:rsid w:val="00FA5572"/>
    <w:rsid w:val="00FA5709"/>
    <w:rsid w:val="00FB74B2"/>
    <w:rsid w:val="00FC6ED3"/>
    <w:rsid w:val="00FD00FE"/>
    <w:rsid w:val="00FD2AFC"/>
    <w:rsid w:val="00FD466C"/>
    <w:rsid w:val="00FE214B"/>
    <w:rsid w:val="00FE70F7"/>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D688-69CD-45B3-A32B-FCE97E3D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FE"/>
    <w:rPr>
      <w:rFonts w:ascii="Calibri" w:eastAsia="Calibri" w:hAnsi="Calibri" w:cs="Times New Roman"/>
    </w:rPr>
  </w:style>
  <w:style w:type="paragraph" w:styleId="ListParagraph">
    <w:name w:val="List Paragraph"/>
    <w:basedOn w:val="Normal"/>
    <w:uiPriority w:val="34"/>
    <w:qFormat/>
    <w:rsid w:val="00A83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BBD65-A74C-449F-BC41-5339DC829C77}"/>
</file>

<file path=customXml/itemProps2.xml><?xml version="1.0" encoding="utf-8"?>
<ds:datastoreItem xmlns:ds="http://schemas.openxmlformats.org/officeDocument/2006/customXml" ds:itemID="{88838A0F-19AB-4A84-B175-4A7D6D8574FE}"/>
</file>

<file path=customXml/itemProps3.xml><?xml version="1.0" encoding="utf-8"?>
<ds:datastoreItem xmlns:ds="http://schemas.openxmlformats.org/officeDocument/2006/customXml" ds:itemID="{2600BD1C-4177-4BE8-935E-411B179B7242}"/>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Manowe</dc:creator>
  <cp:keywords/>
  <dc:description/>
  <cp:lastModifiedBy>Bokani Sesinyi</cp:lastModifiedBy>
  <cp:revision>2</cp:revision>
  <dcterms:created xsi:type="dcterms:W3CDTF">2018-05-11T07:02:00Z</dcterms:created>
  <dcterms:modified xsi:type="dcterms:W3CDTF">2018-05-11T07:02:00Z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-1408518304</vt:i4>
  </property>
  <property fmtid="{D5CDD505-2E9C-101B-9397-08002B2CF9AE}" pid="3" name="ContentTypeId">
    <vt:lpwstr>0x01010037C5AC3008AAB14799B0F32C039A8199</vt:lpwstr>
  </property>
</Properties>
</file>