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1B" w:rsidRPr="00ED68F3" w:rsidRDefault="00C37396" w:rsidP="006F591B">
      <w:pPr>
        <w:spacing w:after="0" w:line="312" w:lineRule="auto"/>
        <w:outlineLvl w:val="0"/>
        <w:rPr>
          <w:rFonts w:ascii="Arial" w:hAnsi="Arial" w:cs="Arial"/>
          <w:szCs w:val="24"/>
          <w:lang w:val="en-GB" w:eastAsia="en-GB"/>
        </w:rPr>
      </w:pPr>
      <w:bookmarkStart w:id="0" w:name="_GoBack"/>
      <w:bookmarkEnd w:id="0"/>
      <w:r>
        <w:rPr>
          <w:noProof/>
          <w:lang w:val="en-US"/>
        </w:rPr>
        <w:drawing>
          <wp:anchor distT="0" distB="0" distL="114300" distR="114300" simplePos="0" relativeHeight="251659264" behindDoc="0" locked="0" layoutInCell="1" allowOverlap="1" wp14:anchorId="125ABEB0" wp14:editId="3E5220E8">
            <wp:simplePos x="0" y="0"/>
            <wp:positionH relativeFrom="column">
              <wp:posOffset>1133475</wp:posOffset>
            </wp:positionH>
            <wp:positionV relativeFrom="paragraph">
              <wp:posOffset>-160020</wp:posOffset>
            </wp:positionV>
            <wp:extent cx="3632200" cy="1062990"/>
            <wp:effectExtent l="0" t="0" r="6350" b="3810"/>
            <wp:wrapSquare wrapText="bothSides"/>
            <wp:docPr id="1" name="Picture 1" descr="Ulkoministeriö">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Ulkoministeriö">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20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91B" w:rsidRPr="00ED68F3">
        <w:rPr>
          <w:rFonts w:ascii="Arial" w:hAnsi="Arial" w:cs="Arial"/>
          <w:szCs w:val="24"/>
          <w:lang w:val="en-GB" w:eastAsia="en-GB"/>
        </w:rPr>
        <w:t xml:space="preserve">[Check against </w:t>
      </w:r>
    </w:p>
    <w:p w:rsidR="006F591B" w:rsidRDefault="006F591B" w:rsidP="006F591B">
      <w:pPr>
        <w:spacing w:after="0" w:line="312" w:lineRule="auto"/>
        <w:outlineLvl w:val="0"/>
        <w:rPr>
          <w:rFonts w:ascii="Arial" w:hAnsi="Arial" w:cs="Arial"/>
          <w:szCs w:val="24"/>
          <w:lang w:val="en-GB" w:eastAsia="en-GB"/>
        </w:rPr>
      </w:pPr>
      <w:proofErr w:type="gramStart"/>
      <w:r w:rsidRPr="00ED68F3">
        <w:rPr>
          <w:rFonts w:ascii="Arial" w:hAnsi="Arial" w:cs="Arial"/>
          <w:szCs w:val="24"/>
          <w:lang w:val="en-GB" w:eastAsia="en-GB"/>
        </w:rPr>
        <w:t>delivery</w:t>
      </w:r>
      <w:proofErr w:type="gramEnd"/>
      <w:r w:rsidRPr="00ED68F3">
        <w:rPr>
          <w:rFonts w:ascii="Arial" w:hAnsi="Arial" w:cs="Arial"/>
          <w:szCs w:val="24"/>
          <w:lang w:val="en-GB" w:eastAsia="en-GB"/>
        </w:rPr>
        <w:t>]</w:t>
      </w:r>
    </w:p>
    <w:p w:rsidR="006F591B" w:rsidRPr="00ED68F3" w:rsidRDefault="006F591B" w:rsidP="006F591B">
      <w:pPr>
        <w:spacing w:after="0" w:line="312" w:lineRule="auto"/>
        <w:outlineLvl w:val="0"/>
        <w:rPr>
          <w:rFonts w:ascii="Arial" w:hAnsi="Arial" w:cs="Arial"/>
          <w:szCs w:val="24"/>
          <w:lang w:val="en-GB" w:eastAsia="en-GB"/>
        </w:rPr>
      </w:pPr>
    </w:p>
    <w:p w:rsidR="006F591B" w:rsidRPr="00ED68F3" w:rsidRDefault="006F591B" w:rsidP="006F591B">
      <w:pPr>
        <w:autoSpaceDE w:val="0"/>
        <w:autoSpaceDN w:val="0"/>
        <w:adjustRightInd w:val="0"/>
        <w:spacing w:after="0"/>
        <w:rPr>
          <w:rFonts w:ascii="Arial" w:hAnsi="Arial" w:cs="Arial"/>
          <w:b/>
          <w:bCs/>
          <w:sz w:val="24"/>
          <w:szCs w:val="24"/>
          <w:lang w:val="en-GB"/>
        </w:rPr>
      </w:pPr>
    </w:p>
    <w:p w:rsidR="006F591B" w:rsidRPr="00ED68F3" w:rsidRDefault="006F591B" w:rsidP="006F591B">
      <w:pPr>
        <w:autoSpaceDE w:val="0"/>
        <w:autoSpaceDN w:val="0"/>
        <w:adjustRightInd w:val="0"/>
        <w:spacing w:after="0" w:line="240" w:lineRule="auto"/>
        <w:jc w:val="center"/>
        <w:rPr>
          <w:rFonts w:ascii="Arial" w:hAnsi="Arial" w:cs="Arial"/>
          <w:b/>
          <w:bCs/>
          <w:sz w:val="24"/>
          <w:szCs w:val="24"/>
          <w:lang w:val="en-GB"/>
        </w:rPr>
      </w:pPr>
    </w:p>
    <w:p w:rsidR="006F591B" w:rsidRPr="00ED68F3" w:rsidRDefault="006F591B" w:rsidP="006F591B">
      <w:pPr>
        <w:autoSpaceDE w:val="0"/>
        <w:autoSpaceDN w:val="0"/>
        <w:adjustRightInd w:val="0"/>
        <w:spacing w:after="0" w:line="240" w:lineRule="auto"/>
        <w:jc w:val="center"/>
        <w:rPr>
          <w:rFonts w:ascii="Arial" w:hAnsi="Arial" w:cs="Arial"/>
          <w:b/>
          <w:bCs/>
          <w:sz w:val="24"/>
          <w:szCs w:val="24"/>
          <w:lang w:val="en-GB"/>
        </w:rPr>
      </w:pPr>
    </w:p>
    <w:p w:rsidR="006F591B" w:rsidRPr="00E73190" w:rsidRDefault="006F591B" w:rsidP="00C37396">
      <w:pPr>
        <w:autoSpaceDE w:val="0"/>
        <w:autoSpaceDN w:val="0"/>
        <w:adjustRightInd w:val="0"/>
        <w:spacing w:after="0" w:line="240" w:lineRule="auto"/>
        <w:ind w:left="2160" w:firstLine="720"/>
        <w:rPr>
          <w:rFonts w:cs="Arial"/>
          <w:b/>
          <w:bCs/>
          <w:sz w:val="28"/>
          <w:szCs w:val="28"/>
          <w:lang w:val="en-GB"/>
        </w:rPr>
      </w:pPr>
      <w:r w:rsidRPr="00BB7098">
        <w:rPr>
          <w:rFonts w:cs="Arial"/>
          <w:b/>
          <w:bCs/>
          <w:sz w:val="28"/>
          <w:szCs w:val="28"/>
          <w:lang w:val="en-GB"/>
        </w:rPr>
        <w:t>30</w:t>
      </w:r>
      <w:r w:rsidRPr="00BB7098">
        <w:rPr>
          <w:rFonts w:cs="Arial"/>
          <w:b/>
          <w:bCs/>
          <w:sz w:val="28"/>
          <w:szCs w:val="28"/>
          <w:vertAlign w:val="superscript"/>
          <w:lang w:val="en-GB"/>
        </w:rPr>
        <w:t>th</w:t>
      </w:r>
      <w:r w:rsidRPr="00BB7098">
        <w:rPr>
          <w:rFonts w:cs="Arial"/>
          <w:b/>
          <w:bCs/>
          <w:sz w:val="28"/>
          <w:szCs w:val="28"/>
          <w:lang w:val="en-GB"/>
        </w:rPr>
        <w:t xml:space="preserve"> </w:t>
      </w:r>
      <w:r w:rsidRPr="00E73190">
        <w:rPr>
          <w:rFonts w:cs="Arial"/>
          <w:b/>
          <w:bCs/>
          <w:sz w:val="28"/>
          <w:szCs w:val="28"/>
          <w:lang w:val="en-GB"/>
        </w:rPr>
        <w:t>Session of the UPR working group</w:t>
      </w:r>
    </w:p>
    <w:p w:rsidR="006F591B" w:rsidRPr="00E73190" w:rsidRDefault="006F591B" w:rsidP="006F591B">
      <w:pPr>
        <w:autoSpaceDE w:val="0"/>
        <w:autoSpaceDN w:val="0"/>
        <w:adjustRightInd w:val="0"/>
        <w:spacing w:after="0" w:line="240" w:lineRule="auto"/>
        <w:jc w:val="center"/>
        <w:rPr>
          <w:rFonts w:cs="Arial"/>
          <w:b/>
          <w:bCs/>
          <w:sz w:val="28"/>
          <w:szCs w:val="28"/>
          <w:lang w:val="en-GB"/>
        </w:rPr>
      </w:pPr>
    </w:p>
    <w:p w:rsidR="006F591B" w:rsidRPr="00E73190" w:rsidRDefault="006F591B" w:rsidP="006F591B">
      <w:pPr>
        <w:autoSpaceDE w:val="0"/>
        <w:autoSpaceDN w:val="0"/>
        <w:adjustRightInd w:val="0"/>
        <w:spacing w:after="0" w:line="240" w:lineRule="auto"/>
        <w:jc w:val="center"/>
        <w:rPr>
          <w:rFonts w:cs="Arial"/>
          <w:b/>
          <w:bCs/>
          <w:sz w:val="28"/>
          <w:szCs w:val="28"/>
          <w:lang w:val="en-GB"/>
        </w:rPr>
      </w:pPr>
      <w:r w:rsidRPr="00E73190">
        <w:rPr>
          <w:rFonts w:cs="Arial"/>
          <w:b/>
          <w:bCs/>
          <w:sz w:val="28"/>
          <w:szCs w:val="28"/>
          <w:lang w:val="en-GB"/>
        </w:rPr>
        <w:t xml:space="preserve">Recommendations by </w:t>
      </w:r>
      <w:r w:rsidRPr="00170CC5">
        <w:rPr>
          <w:rFonts w:cs="Arial"/>
          <w:b/>
          <w:bCs/>
          <w:sz w:val="28"/>
          <w:szCs w:val="28"/>
          <w:lang w:val="en-GB"/>
        </w:rPr>
        <w:t>Finland to</w:t>
      </w:r>
      <w:r>
        <w:rPr>
          <w:rFonts w:cs="Arial"/>
          <w:b/>
          <w:bCs/>
          <w:sz w:val="28"/>
          <w:szCs w:val="28"/>
          <w:lang w:val="en-GB"/>
        </w:rPr>
        <w:t xml:space="preserve"> Germany</w:t>
      </w:r>
    </w:p>
    <w:p w:rsidR="006F591B" w:rsidRPr="002A01E8" w:rsidRDefault="006F591B" w:rsidP="006F591B">
      <w:pPr>
        <w:autoSpaceDE w:val="0"/>
        <w:autoSpaceDN w:val="0"/>
        <w:adjustRightInd w:val="0"/>
        <w:spacing w:after="0" w:line="240" w:lineRule="auto"/>
        <w:jc w:val="center"/>
        <w:rPr>
          <w:rFonts w:cs="Arial"/>
          <w:b/>
          <w:bCs/>
          <w:color w:val="FF0000"/>
          <w:sz w:val="28"/>
          <w:szCs w:val="28"/>
          <w:lang w:val="en-GB"/>
        </w:rPr>
      </w:pPr>
    </w:p>
    <w:p w:rsidR="006F591B" w:rsidRPr="002A01E8" w:rsidRDefault="006F591B" w:rsidP="006F591B">
      <w:pPr>
        <w:autoSpaceDE w:val="0"/>
        <w:autoSpaceDN w:val="0"/>
        <w:adjustRightInd w:val="0"/>
        <w:spacing w:after="0" w:line="240" w:lineRule="auto"/>
        <w:jc w:val="center"/>
        <w:rPr>
          <w:rFonts w:cs="Arial"/>
          <w:b/>
          <w:bCs/>
          <w:color w:val="FF0000"/>
          <w:sz w:val="28"/>
          <w:szCs w:val="28"/>
          <w:lang w:val="en-GB"/>
        </w:rPr>
      </w:pPr>
      <w:r>
        <w:rPr>
          <w:rFonts w:cs="Arial"/>
          <w:b/>
          <w:bCs/>
          <w:sz w:val="28"/>
          <w:szCs w:val="28"/>
          <w:lang w:val="en-GB"/>
        </w:rPr>
        <w:t>8</w:t>
      </w:r>
      <w:r w:rsidRPr="00170CC5">
        <w:rPr>
          <w:rFonts w:cs="Arial"/>
          <w:b/>
          <w:bCs/>
          <w:sz w:val="28"/>
          <w:szCs w:val="28"/>
          <w:lang w:val="en-GB"/>
        </w:rPr>
        <w:t xml:space="preserve"> May</w:t>
      </w:r>
      <w:r>
        <w:rPr>
          <w:rFonts w:cs="Arial"/>
          <w:b/>
          <w:bCs/>
          <w:sz w:val="28"/>
          <w:szCs w:val="28"/>
          <w:lang w:val="en-GB"/>
        </w:rPr>
        <w:t xml:space="preserve"> 2018</w:t>
      </w:r>
    </w:p>
    <w:p w:rsidR="006F591B" w:rsidRPr="00F92679" w:rsidRDefault="006F591B" w:rsidP="006F591B">
      <w:pPr>
        <w:autoSpaceDE w:val="0"/>
        <w:autoSpaceDN w:val="0"/>
        <w:adjustRightInd w:val="0"/>
        <w:spacing w:after="0" w:line="240" w:lineRule="auto"/>
        <w:rPr>
          <w:rFonts w:cs="Arial"/>
          <w:sz w:val="28"/>
          <w:szCs w:val="28"/>
          <w:lang w:val="en-GB"/>
        </w:rPr>
      </w:pPr>
    </w:p>
    <w:p w:rsidR="006F591B" w:rsidRPr="00C37396" w:rsidRDefault="006F591B" w:rsidP="00C37396">
      <w:pPr>
        <w:autoSpaceDE w:val="0"/>
        <w:autoSpaceDN w:val="0"/>
        <w:adjustRightInd w:val="0"/>
        <w:spacing w:after="240" w:line="240" w:lineRule="auto"/>
        <w:rPr>
          <w:rFonts w:cs="Arial"/>
          <w:sz w:val="28"/>
          <w:szCs w:val="28"/>
          <w:lang w:val="en-GB"/>
        </w:rPr>
      </w:pPr>
      <w:r w:rsidRPr="00C37396">
        <w:rPr>
          <w:rFonts w:cs="Arial"/>
          <w:sz w:val="28"/>
          <w:szCs w:val="28"/>
          <w:lang w:val="en-GB"/>
        </w:rPr>
        <w:t>Mr. President,</w:t>
      </w:r>
    </w:p>
    <w:p w:rsidR="00634683" w:rsidRPr="00C37396" w:rsidRDefault="006F591B" w:rsidP="00C37396">
      <w:pPr>
        <w:spacing w:after="240" w:line="240" w:lineRule="auto"/>
        <w:rPr>
          <w:rFonts w:cs="Arial"/>
          <w:sz w:val="28"/>
          <w:szCs w:val="28"/>
          <w:lang w:val="en-GB"/>
        </w:rPr>
      </w:pPr>
      <w:r w:rsidRPr="00C37396">
        <w:rPr>
          <w:rFonts w:cs="Arial"/>
          <w:sz w:val="28"/>
          <w:szCs w:val="28"/>
          <w:lang w:val="en-GB"/>
        </w:rPr>
        <w:t>Finland wishes to thank Germany for its presentation today and for an inclusive and transparent preparation of its national report</w:t>
      </w:r>
      <w:r w:rsidR="0045206F">
        <w:rPr>
          <w:rFonts w:cs="Arial"/>
          <w:sz w:val="28"/>
          <w:szCs w:val="28"/>
          <w:lang w:val="en-GB"/>
        </w:rPr>
        <w:t>, including the participation of civil society</w:t>
      </w:r>
      <w:r w:rsidRPr="00C37396">
        <w:rPr>
          <w:rFonts w:cs="Arial"/>
          <w:sz w:val="28"/>
          <w:szCs w:val="28"/>
          <w:lang w:val="en-GB"/>
        </w:rPr>
        <w:t xml:space="preserve">. </w:t>
      </w:r>
    </w:p>
    <w:p w:rsidR="00C37396" w:rsidRPr="00C37396" w:rsidRDefault="00C37396" w:rsidP="00C37396">
      <w:pPr>
        <w:autoSpaceDE w:val="0"/>
        <w:autoSpaceDN w:val="0"/>
        <w:adjustRightInd w:val="0"/>
        <w:spacing w:after="240" w:line="240" w:lineRule="auto"/>
        <w:rPr>
          <w:rFonts w:cs="Arial"/>
          <w:sz w:val="28"/>
          <w:szCs w:val="28"/>
          <w:lang w:val="en-GB"/>
        </w:rPr>
      </w:pPr>
      <w:r w:rsidRPr="00C37396">
        <w:rPr>
          <w:rFonts w:cs="Arial"/>
          <w:sz w:val="28"/>
          <w:szCs w:val="28"/>
          <w:lang w:val="en-GB"/>
        </w:rPr>
        <w:t>Finland wishes to make the following two recommendations:</w:t>
      </w:r>
    </w:p>
    <w:p w:rsidR="0080162A" w:rsidRPr="0080162A" w:rsidRDefault="00042E27" w:rsidP="0080162A">
      <w:pPr>
        <w:numPr>
          <w:ilvl w:val="0"/>
          <w:numId w:val="1"/>
        </w:numPr>
        <w:autoSpaceDE w:val="0"/>
        <w:autoSpaceDN w:val="0"/>
        <w:adjustRightInd w:val="0"/>
        <w:spacing w:after="240" w:line="240" w:lineRule="auto"/>
        <w:rPr>
          <w:b/>
          <w:sz w:val="28"/>
          <w:szCs w:val="28"/>
          <w:lang w:val="en-US"/>
        </w:rPr>
      </w:pPr>
      <w:r w:rsidRPr="00C37396">
        <w:rPr>
          <w:rFonts w:cs="Arial"/>
          <w:b/>
          <w:sz w:val="28"/>
          <w:szCs w:val="28"/>
          <w:lang w:val="en-GB"/>
        </w:rPr>
        <w:t>Firstly, Finland recommends that Germany ratifies the Optional Protocol to the International Covenant on Economic, Social and Cultural Rights</w:t>
      </w:r>
      <w:r w:rsidR="00EA18CC">
        <w:rPr>
          <w:rFonts w:cs="Arial"/>
          <w:b/>
          <w:sz w:val="28"/>
          <w:szCs w:val="28"/>
          <w:lang w:val="en-GB"/>
        </w:rPr>
        <w:t xml:space="preserve">, </w:t>
      </w:r>
      <w:r w:rsidR="00C17A6D">
        <w:rPr>
          <w:rFonts w:cs="Arial"/>
          <w:b/>
          <w:sz w:val="28"/>
          <w:szCs w:val="28"/>
          <w:lang w:val="en-GB"/>
        </w:rPr>
        <w:t xml:space="preserve">including </w:t>
      </w:r>
      <w:r w:rsidR="00C17A6D" w:rsidRPr="00C37396">
        <w:rPr>
          <w:rFonts w:cs="Arial"/>
          <w:b/>
          <w:sz w:val="28"/>
          <w:szCs w:val="28"/>
          <w:lang w:val="en-GB"/>
        </w:rPr>
        <w:t>accepting</w:t>
      </w:r>
      <w:r w:rsidRPr="00C37396">
        <w:rPr>
          <w:rFonts w:cs="Arial"/>
          <w:b/>
          <w:sz w:val="28"/>
          <w:szCs w:val="28"/>
          <w:lang w:val="en-GB"/>
        </w:rPr>
        <w:t xml:space="preserve"> the competence of the Committee as regards the inquiry procedure.</w:t>
      </w:r>
    </w:p>
    <w:p w:rsidR="00C17A6D" w:rsidRPr="0080162A" w:rsidRDefault="00C17A6D" w:rsidP="0080162A">
      <w:pPr>
        <w:numPr>
          <w:ilvl w:val="0"/>
          <w:numId w:val="1"/>
        </w:numPr>
        <w:autoSpaceDE w:val="0"/>
        <w:autoSpaceDN w:val="0"/>
        <w:adjustRightInd w:val="0"/>
        <w:spacing w:after="240" w:line="240" w:lineRule="auto"/>
        <w:rPr>
          <w:b/>
          <w:sz w:val="28"/>
          <w:szCs w:val="28"/>
          <w:lang w:val="en-US"/>
        </w:rPr>
      </w:pPr>
      <w:r w:rsidRPr="0080162A">
        <w:rPr>
          <w:b/>
          <w:bCs/>
          <w:sz w:val="28"/>
          <w:szCs w:val="28"/>
          <w:lang w:val="en-US"/>
        </w:rPr>
        <w:t>Secondly, Finland recommends that Germany develops a comprehensive national action plan to promote gender equality, including to address intersecting forms of discrimination, ensuring its effective monitoring through concrete targets and indicators and identification of pertinent accountability mechanisms where remaining gaps for equality prevail;</w:t>
      </w:r>
    </w:p>
    <w:p w:rsidR="0045206F" w:rsidRPr="0045206F" w:rsidRDefault="000D6803" w:rsidP="0045206F">
      <w:pPr>
        <w:autoSpaceDE w:val="0"/>
        <w:autoSpaceDN w:val="0"/>
        <w:adjustRightInd w:val="0"/>
        <w:spacing w:after="240" w:line="240" w:lineRule="auto"/>
        <w:rPr>
          <w:sz w:val="28"/>
          <w:szCs w:val="28"/>
          <w:lang w:val="en-US"/>
        </w:rPr>
      </w:pPr>
      <w:r w:rsidRPr="000D6803">
        <w:rPr>
          <w:sz w:val="28"/>
          <w:szCs w:val="28"/>
          <w:lang w:val="en-US"/>
        </w:rPr>
        <w:t>Finland wishes to take this opportunity</w:t>
      </w:r>
      <w:r w:rsidR="006862DB">
        <w:rPr>
          <w:sz w:val="28"/>
          <w:szCs w:val="28"/>
          <w:lang w:val="en-US"/>
        </w:rPr>
        <w:t xml:space="preserve"> to commend Germany for the measures taken </w:t>
      </w:r>
      <w:r w:rsidR="0045206F">
        <w:rPr>
          <w:sz w:val="28"/>
          <w:szCs w:val="28"/>
          <w:lang w:val="en-US"/>
        </w:rPr>
        <w:t xml:space="preserve">to address </w:t>
      </w:r>
      <w:r w:rsidR="00047799">
        <w:rPr>
          <w:sz w:val="28"/>
          <w:szCs w:val="28"/>
          <w:lang w:val="en-US"/>
        </w:rPr>
        <w:t xml:space="preserve">substantive equality, including ending </w:t>
      </w:r>
      <w:r w:rsidR="0045206F">
        <w:rPr>
          <w:sz w:val="28"/>
          <w:szCs w:val="28"/>
          <w:lang w:val="en-US"/>
        </w:rPr>
        <w:t xml:space="preserve">violence against women. We welcome the recent entry into force of </w:t>
      </w:r>
      <w:r w:rsidR="0045206F" w:rsidRPr="0045206F">
        <w:rPr>
          <w:sz w:val="28"/>
          <w:szCs w:val="28"/>
          <w:lang w:val="en-US"/>
        </w:rPr>
        <w:t>the Council of Europe Convention on</w:t>
      </w:r>
      <w:r w:rsidR="0045206F">
        <w:rPr>
          <w:sz w:val="28"/>
          <w:szCs w:val="28"/>
          <w:lang w:val="en-US"/>
        </w:rPr>
        <w:t xml:space="preserve"> </w:t>
      </w:r>
      <w:r w:rsidR="0045206F" w:rsidRPr="0045206F">
        <w:rPr>
          <w:sz w:val="28"/>
          <w:szCs w:val="28"/>
          <w:lang w:val="en-US"/>
        </w:rPr>
        <w:t>Preventing and Combating Violence against Women and Domestic Violence (Istanbul</w:t>
      </w:r>
      <w:r w:rsidR="0045206F">
        <w:rPr>
          <w:sz w:val="28"/>
          <w:szCs w:val="28"/>
          <w:lang w:val="en-US"/>
        </w:rPr>
        <w:t xml:space="preserve"> Convention) in Germany. </w:t>
      </w:r>
    </w:p>
    <w:p w:rsidR="000D6803" w:rsidRPr="000D6803" w:rsidRDefault="000D6803" w:rsidP="000D6803">
      <w:pPr>
        <w:autoSpaceDE w:val="0"/>
        <w:autoSpaceDN w:val="0"/>
        <w:adjustRightInd w:val="0"/>
        <w:spacing w:after="240" w:line="240" w:lineRule="auto"/>
        <w:rPr>
          <w:sz w:val="28"/>
          <w:szCs w:val="28"/>
          <w:lang w:val="en-US"/>
        </w:rPr>
      </w:pPr>
      <w:r w:rsidRPr="000D6803">
        <w:rPr>
          <w:sz w:val="28"/>
          <w:szCs w:val="28"/>
          <w:lang w:val="en-US"/>
        </w:rPr>
        <w:t xml:space="preserve">Thank you. </w:t>
      </w:r>
    </w:p>
    <w:p w:rsidR="00042E27" w:rsidRPr="00C37396" w:rsidRDefault="00042E27" w:rsidP="00C37396">
      <w:pPr>
        <w:spacing w:after="240" w:line="240" w:lineRule="auto"/>
        <w:rPr>
          <w:sz w:val="28"/>
          <w:szCs w:val="28"/>
          <w:lang w:val="en-US"/>
        </w:rPr>
      </w:pPr>
    </w:p>
    <w:sectPr w:rsidR="00042E27" w:rsidRPr="00C37396" w:rsidSect="00C3739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F1B45"/>
    <w:multiLevelType w:val="hybridMultilevel"/>
    <w:tmpl w:val="E8AA5A32"/>
    <w:lvl w:ilvl="0" w:tplc="040B0011">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B"/>
    <w:rsid w:val="00042E27"/>
    <w:rsid w:val="00047799"/>
    <w:rsid w:val="000D6803"/>
    <w:rsid w:val="002E749E"/>
    <w:rsid w:val="0045206F"/>
    <w:rsid w:val="005B2668"/>
    <w:rsid w:val="00634683"/>
    <w:rsid w:val="006862DB"/>
    <w:rsid w:val="006F591B"/>
    <w:rsid w:val="00731605"/>
    <w:rsid w:val="0080162A"/>
    <w:rsid w:val="008D2DD9"/>
    <w:rsid w:val="00B65A4C"/>
    <w:rsid w:val="00C17A6D"/>
    <w:rsid w:val="00C37396"/>
    <w:rsid w:val="00C60E14"/>
    <w:rsid w:val="00DD4BFD"/>
    <w:rsid w:val="00E31447"/>
    <w:rsid w:val="00EA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1B"/>
    <w:rPr>
      <w:rFonts w:ascii="Calibri" w:eastAsia="Calibri" w:hAnsi="Calibri" w:cs="Times New Roman"/>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2DD9"/>
    <w:rPr>
      <w:sz w:val="16"/>
      <w:szCs w:val="16"/>
    </w:rPr>
  </w:style>
  <w:style w:type="paragraph" w:styleId="CommentText">
    <w:name w:val="annotation text"/>
    <w:basedOn w:val="Normal"/>
    <w:link w:val="CommentTextChar"/>
    <w:uiPriority w:val="99"/>
    <w:semiHidden/>
    <w:unhideWhenUsed/>
    <w:rsid w:val="008D2DD9"/>
    <w:pPr>
      <w:spacing w:line="240" w:lineRule="auto"/>
    </w:pPr>
    <w:rPr>
      <w:sz w:val="20"/>
      <w:szCs w:val="20"/>
    </w:rPr>
  </w:style>
  <w:style w:type="character" w:customStyle="1" w:styleId="CommentTextChar">
    <w:name w:val="Comment Text Char"/>
    <w:basedOn w:val="DefaultParagraphFont"/>
    <w:link w:val="CommentText"/>
    <w:uiPriority w:val="99"/>
    <w:semiHidden/>
    <w:rsid w:val="008D2DD9"/>
    <w:rPr>
      <w:rFonts w:ascii="Calibri" w:eastAsia="Calibri" w:hAnsi="Calibri" w:cs="Times New Roman"/>
      <w:sz w:val="20"/>
      <w:szCs w:val="20"/>
      <w:lang w:val="fi-FI"/>
    </w:rPr>
  </w:style>
  <w:style w:type="paragraph" w:styleId="CommentSubject">
    <w:name w:val="annotation subject"/>
    <w:basedOn w:val="CommentText"/>
    <w:next w:val="CommentText"/>
    <w:link w:val="CommentSubjectChar"/>
    <w:uiPriority w:val="99"/>
    <w:semiHidden/>
    <w:unhideWhenUsed/>
    <w:rsid w:val="008D2DD9"/>
    <w:rPr>
      <w:b/>
      <w:bCs/>
    </w:rPr>
  </w:style>
  <w:style w:type="character" w:customStyle="1" w:styleId="CommentSubjectChar">
    <w:name w:val="Comment Subject Char"/>
    <w:basedOn w:val="CommentTextChar"/>
    <w:link w:val="CommentSubject"/>
    <w:uiPriority w:val="99"/>
    <w:semiHidden/>
    <w:rsid w:val="008D2DD9"/>
    <w:rPr>
      <w:rFonts w:ascii="Calibri" w:eastAsia="Calibri" w:hAnsi="Calibri" w:cs="Times New Roman"/>
      <w:b/>
      <w:bCs/>
      <w:sz w:val="20"/>
      <w:szCs w:val="20"/>
      <w:lang w:val="fi-FI"/>
    </w:rPr>
  </w:style>
  <w:style w:type="paragraph" w:styleId="BalloonText">
    <w:name w:val="Balloon Text"/>
    <w:basedOn w:val="Normal"/>
    <w:link w:val="BalloonTextChar"/>
    <w:uiPriority w:val="99"/>
    <w:semiHidden/>
    <w:unhideWhenUsed/>
    <w:rsid w:val="008D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D9"/>
    <w:rPr>
      <w:rFonts w:ascii="Tahoma" w:eastAsia="Calibri" w:hAnsi="Tahoma" w:cs="Tahoma"/>
      <w:sz w:val="16"/>
      <w:szCs w:val="16"/>
      <w:lang w:val="fi-FI"/>
    </w:rPr>
  </w:style>
  <w:style w:type="paragraph" w:styleId="ListParagraph">
    <w:name w:val="List Paragraph"/>
    <w:basedOn w:val="Normal"/>
    <w:uiPriority w:val="34"/>
    <w:qFormat/>
    <w:rsid w:val="00C17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1B"/>
    <w:rPr>
      <w:rFonts w:ascii="Calibri" w:eastAsia="Calibri" w:hAnsi="Calibri" w:cs="Times New Roman"/>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2DD9"/>
    <w:rPr>
      <w:sz w:val="16"/>
      <w:szCs w:val="16"/>
    </w:rPr>
  </w:style>
  <w:style w:type="paragraph" w:styleId="CommentText">
    <w:name w:val="annotation text"/>
    <w:basedOn w:val="Normal"/>
    <w:link w:val="CommentTextChar"/>
    <w:uiPriority w:val="99"/>
    <w:semiHidden/>
    <w:unhideWhenUsed/>
    <w:rsid w:val="008D2DD9"/>
    <w:pPr>
      <w:spacing w:line="240" w:lineRule="auto"/>
    </w:pPr>
    <w:rPr>
      <w:sz w:val="20"/>
      <w:szCs w:val="20"/>
    </w:rPr>
  </w:style>
  <w:style w:type="character" w:customStyle="1" w:styleId="CommentTextChar">
    <w:name w:val="Comment Text Char"/>
    <w:basedOn w:val="DefaultParagraphFont"/>
    <w:link w:val="CommentText"/>
    <w:uiPriority w:val="99"/>
    <w:semiHidden/>
    <w:rsid w:val="008D2DD9"/>
    <w:rPr>
      <w:rFonts w:ascii="Calibri" w:eastAsia="Calibri" w:hAnsi="Calibri" w:cs="Times New Roman"/>
      <w:sz w:val="20"/>
      <w:szCs w:val="20"/>
      <w:lang w:val="fi-FI"/>
    </w:rPr>
  </w:style>
  <w:style w:type="paragraph" w:styleId="CommentSubject">
    <w:name w:val="annotation subject"/>
    <w:basedOn w:val="CommentText"/>
    <w:next w:val="CommentText"/>
    <w:link w:val="CommentSubjectChar"/>
    <w:uiPriority w:val="99"/>
    <w:semiHidden/>
    <w:unhideWhenUsed/>
    <w:rsid w:val="008D2DD9"/>
    <w:rPr>
      <w:b/>
      <w:bCs/>
    </w:rPr>
  </w:style>
  <w:style w:type="character" w:customStyle="1" w:styleId="CommentSubjectChar">
    <w:name w:val="Comment Subject Char"/>
    <w:basedOn w:val="CommentTextChar"/>
    <w:link w:val="CommentSubject"/>
    <w:uiPriority w:val="99"/>
    <w:semiHidden/>
    <w:rsid w:val="008D2DD9"/>
    <w:rPr>
      <w:rFonts w:ascii="Calibri" w:eastAsia="Calibri" w:hAnsi="Calibri" w:cs="Times New Roman"/>
      <w:b/>
      <w:bCs/>
      <w:sz w:val="20"/>
      <w:szCs w:val="20"/>
      <w:lang w:val="fi-FI"/>
    </w:rPr>
  </w:style>
  <w:style w:type="paragraph" w:styleId="BalloonText">
    <w:name w:val="Balloon Text"/>
    <w:basedOn w:val="Normal"/>
    <w:link w:val="BalloonTextChar"/>
    <w:uiPriority w:val="99"/>
    <w:semiHidden/>
    <w:unhideWhenUsed/>
    <w:rsid w:val="008D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D9"/>
    <w:rPr>
      <w:rFonts w:ascii="Tahoma" w:eastAsia="Calibri" w:hAnsi="Tahoma" w:cs="Tahoma"/>
      <w:sz w:val="16"/>
      <w:szCs w:val="16"/>
      <w:lang w:val="fi-FI"/>
    </w:rPr>
  </w:style>
  <w:style w:type="paragraph" w:styleId="ListParagraph">
    <w:name w:val="List Paragraph"/>
    <w:basedOn w:val="Normal"/>
    <w:uiPriority w:val="34"/>
    <w:qFormat/>
    <w:rsid w:val="00C17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3035">
      <w:bodyDiv w:val="1"/>
      <w:marLeft w:val="0"/>
      <w:marRight w:val="0"/>
      <w:marTop w:val="0"/>
      <w:marBottom w:val="0"/>
      <w:divBdr>
        <w:top w:val="none" w:sz="0" w:space="0" w:color="auto"/>
        <w:left w:val="none" w:sz="0" w:space="0" w:color="auto"/>
        <w:bottom w:val="none" w:sz="0" w:space="0" w:color="auto"/>
        <w:right w:val="none" w:sz="0" w:space="0" w:color="auto"/>
      </w:divBdr>
    </w:div>
    <w:div w:id="523053814">
      <w:bodyDiv w:val="1"/>
      <w:marLeft w:val="0"/>
      <w:marRight w:val="0"/>
      <w:marTop w:val="0"/>
      <w:marBottom w:val="0"/>
      <w:divBdr>
        <w:top w:val="none" w:sz="0" w:space="0" w:color="auto"/>
        <w:left w:val="none" w:sz="0" w:space="0" w:color="auto"/>
        <w:bottom w:val="none" w:sz="0" w:space="0" w:color="auto"/>
        <w:right w:val="none" w:sz="0" w:space="0" w:color="auto"/>
      </w:divBdr>
    </w:div>
    <w:div w:id="10066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min.finland.fi/public/default.aspx?culture=en-US&amp;contentlan=2"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7585A-A829-41F3-93AD-44507F578FC8}"/>
</file>

<file path=customXml/itemProps2.xml><?xml version="1.0" encoding="utf-8"?>
<ds:datastoreItem xmlns:ds="http://schemas.openxmlformats.org/officeDocument/2006/customXml" ds:itemID="{0172B23D-A2E6-4693-A549-04176C5855E0}"/>
</file>

<file path=customXml/itemProps3.xml><?xml version="1.0" encoding="utf-8"?>
<ds:datastoreItem xmlns:ds="http://schemas.openxmlformats.org/officeDocument/2006/customXml" ds:itemID="{A5377517-1245-4091-BDB0-A795FE55299A}"/>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Fröberg Ann-Mari</dc:creator>
  <cp:lastModifiedBy>Ekholm Linda</cp:lastModifiedBy>
  <cp:revision>2</cp:revision>
  <dcterms:created xsi:type="dcterms:W3CDTF">2018-05-04T13:16:00Z</dcterms:created>
  <dcterms:modified xsi:type="dcterms:W3CDTF">2018-05-04T13:16:00Z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