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A6" w:rsidRPr="00F312F6" w:rsidRDefault="00C91649" w:rsidP="00E32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30</w:t>
      </w:r>
      <w:r w:rsidR="00E322A6" w:rsidRPr="00F312F6">
        <w:rPr>
          <w:rFonts w:ascii="Times New Roman" w:hAnsi="Times New Roman" w:cs="Times New Roman"/>
          <w:b/>
          <w:sz w:val="28"/>
          <w:szCs w:val="28"/>
        </w:rPr>
        <w:t>ª SESIÓN DEL EXAMEN PERIÓDICO UNIVERSAL</w:t>
      </w:r>
    </w:p>
    <w:p w:rsidR="00E322A6" w:rsidRDefault="00C91649" w:rsidP="00E32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Turkmenistán</w:t>
      </w:r>
    </w:p>
    <w:p w:rsidR="00E322A6" w:rsidRPr="00F312F6" w:rsidRDefault="00E322A6" w:rsidP="00E322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2F6">
        <w:rPr>
          <w:rFonts w:ascii="Times New Roman" w:hAnsi="Times New Roman" w:cs="Times New Roman"/>
          <w:b/>
          <w:sz w:val="28"/>
          <w:szCs w:val="28"/>
        </w:rPr>
        <w:t>Intervención de Chile</w:t>
      </w:r>
    </w:p>
    <w:p w:rsidR="00E322A6" w:rsidRPr="00F312F6" w:rsidRDefault="00E322A6" w:rsidP="00E322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12F6">
        <w:rPr>
          <w:rFonts w:ascii="Times New Roman" w:hAnsi="Times New Roman" w:cs="Times New Roman"/>
          <w:sz w:val="28"/>
          <w:szCs w:val="28"/>
        </w:rPr>
        <w:t xml:space="preserve">Ginebra, </w:t>
      </w:r>
      <w:r w:rsidR="00C91649">
        <w:rPr>
          <w:rFonts w:ascii="Times New Roman" w:hAnsi="Times New Roman" w:cs="Times New Roman"/>
          <w:sz w:val="28"/>
          <w:szCs w:val="28"/>
        </w:rPr>
        <w:t>7 de mayo</w:t>
      </w:r>
      <w:r w:rsidR="00315248">
        <w:rPr>
          <w:rFonts w:ascii="Times New Roman" w:hAnsi="Times New Roman" w:cs="Times New Roman"/>
          <w:sz w:val="28"/>
          <w:szCs w:val="28"/>
        </w:rPr>
        <w:t xml:space="preserve"> de 2018</w:t>
      </w:r>
    </w:p>
    <w:p w:rsidR="005A2B07" w:rsidRDefault="005A2B07" w:rsidP="00E32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Señor Presidente,</w:t>
      </w:r>
    </w:p>
    <w:p w:rsidR="00E322A6" w:rsidRDefault="00EE6DA7" w:rsidP="00E32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Chile da un</w:t>
      </w:r>
      <w:r w:rsidR="00E322A6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cálida </w:t>
      </w:r>
      <w:r w:rsidR="00E322A6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bienvenida a la delegación de </w:t>
      </w:r>
      <w:r w:rsidR="000029CD">
        <w:rPr>
          <w:rFonts w:ascii="Times New Roman" w:hAnsi="Times New Roman" w:cs="Times New Roman"/>
          <w:sz w:val="24"/>
          <w:szCs w:val="24"/>
          <w:lang w:val="es-ES_tradnl"/>
        </w:rPr>
        <w:t>Turkmenistán</w:t>
      </w:r>
      <w:r w:rsidR="0002491C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322A6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y le </w:t>
      </w:r>
      <w:r w:rsidR="00F25C15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desea </w:t>
      </w:r>
      <w:r w:rsidR="00E322A6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éxito en </w:t>
      </w:r>
      <w:r w:rsidR="0002491C">
        <w:rPr>
          <w:rFonts w:ascii="Times New Roman" w:hAnsi="Times New Roman" w:cs="Times New Roman"/>
          <w:sz w:val="24"/>
          <w:szCs w:val="24"/>
          <w:lang w:val="es-ES_tradnl"/>
        </w:rPr>
        <w:t>su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Examen Periódico Universal</w:t>
      </w:r>
      <w:r w:rsidR="00E322A6" w:rsidRPr="00466A8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413A82" w:rsidRPr="00466A84" w:rsidRDefault="00413A82" w:rsidP="00E32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Valoramos la creación de la </w:t>
      </w:r>
      <w:r w:rsidRPr="00413A82">
        <w:rPr>
          <w:rFonts w:ascii="Times New Roman" w:hAnsi="Times New Roman" w:cs="Times New Roman"/>
          <w:sz w:val="24"/>
          <w:szCs w:val="24"/>
          <w:lang w:val="es-ES_tradnl"/>
        </w:rPr>
        <w:t xml:space="preserve">institución del Defensor de los Derechos Humanos en Turkmenistán </w:t>
      </w:r>
      <w:r>
        <w:rPr>
          <w:rFonts w:ascii="Times New Roman" w:hAnsi="Times New Roman" w:cs="Times New Roman"/>
          <w:sz w:val="24"/>
          <w:szCs w:val="24"/>
          <w:lang w:val="es-ES_tradnl"/>
        </w:rPr>
        <w:t>incluida en su nueva Constitución y la aprobación d</w:t>
      </w:r>
      <w:r w:rsidRPr="00413A82">
        <w:rPr>
          <w:rFonts w:ascii="Times New Roman" w:hAnsi="Times New Roman" w:cs="Times New Roman"/>
          <w:sz w:val="24"/>
          <w:szCs w:val="24"/>
          <w:lang w:val="es-ES_tradnl"/>
        </w:rPr>
        <w:t>el Plan Nacional de Acción sobre la Igualdad de Género en Turkmenistán para 2015-2020.</w:t>
      </w:r>
    </w:p>
    <w:p w:rsidR="00D93A2C" w:rsidRPr="000029CD" w:rsidRDefault="00C43640" w:rsidP="00C43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relación a la</w:t>
      </w:r>
      <w:r w:rsidR="005A0D5A" w:rsidRPr="00C43640">
        <w:rPr>
          <w:rFonts w:ascii="Times New Roman" w:eastAsia="Times New Roman" w:hAnsi="Times New Roman" w:cs="Times New Roman"/>
          <w:sz w:val="24"/>
          <w:szCs w:val="24"/>
        </w:rPr>
        <w:t xml:space="preserve"> recomendaci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 w:rsidR="005A0D5A" w:rsidRPr="00C43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formulada</w:t>
      </w:r>
      <w:r w:rsidRPr="00C43640">
        <w:rPr>
          <w:rFonts w:ascii="Times New Roman" w:eastAsia="Times New Roman" w:hAnsi="Times New Roman" w:cs="Times New Roman"/>
          <w:sz w:val="24"/>
          <w:szCs w:val="24"/>
        </w:rPr>
        <w:t xml:space="preserve"> por Chile</w:t>
      </w:r>
      <w:r w:rsidR="005A0D5A" w:rsidRPr="00C43640">
        <w:rPr>
          <w:rFonts w:ascii="Times New Roman" w:eastAsia="Times New Roman" w:hAnsi="Times New Roman" w:cs="Times New Roman"/>
          <w:sz w:val="24"/>
          <w:szCs w:val="24"/>
        </w:rPr>
        <w:t xml:space="preserve"> durante el Segundo Ciclo de</w:t>
      </w:r>
      <w:r w:rsidR="00D630AF" w:rsidRPr="00C43640">
        <w:rPr>
          <w:rFonts w:ascii="Times New Roman" w:eastAsia="Times New Roman" w:hAnsi="Times New Roman" w:cs="Times New Roman"/>
          <w:sz w:val="24"/>
          <w:szCs w:val="24"/>
        </w:rPr>
        <w:t>l EPU</w:t>
      </w:r>
      <w:r w:rsidR="005A0D5A" w:rsidRPr="00C436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relativa</w:t>
      </w:r>
      <w:r w:rsidRPr="00C4364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C43640">
        <w:rPr>
          <w:rFonts w:ascii="Times New Roman" w:eastAsia="Times New Roman" w:hAnsi="Times New Roman" w:cs="Times New Roman"/>
          <w:sz w:val="24"/>
          <w:szCs w:val="24"/>
        </w:rPr>
        <w:t>arantizar y proteger el derecho de todas las personas a la libertad de opinión y expresión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preocupan los </w:t>
      </w:r>
      <w:r w:rsidR="00343A8D">
        <w:rPr>
          <w:rFonts w:ascii="Times New Roman" w:eastAsia="Times New Roman" w:hAnsi="Times New Roman" w:cs="Times New Roman"/>
          <w:sz w:val="24"/>
          <w:szCs w:val="24"/>
        </w:rPr>
        <w:t>escasos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avances que se observan en su implementación, lo que afecta particularmente a los periodistas independientes, cuya persecución se ha</w:t>
      </w:r>
      <w:r w:rsidRPr="00C43640">
        <w:rPr>
          <w:rFonts w:ascii="Times New Roman" w:eastAsia="Times New Roman" w:hAnsi="Times New Roman" w:cs="Times New Roman"/>
          <w:sz w:val="24"/>
          <w:szCs w:val="24"/>
        </w:rPr>
        <w:t xml:space="preserve"> intensificado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los últimos tres años. </w:t>
      </w:r>
    </w:p>
    <w:p w:rsidR="009F2B04" w:rsidRPr="000029CD" w:rsidRDefault="009F2B04" w:rsidP="009F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95018" w:rsidRPr="009F2B04" w:rsidRDefault="00C43640" w:rsidP="0000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otra parte, </w:t>
      </w:r>
      <w:r w:rsidR="000029CD">
        <w:rPr>
          <w:rFonts w:ascii="Times New Roman" w:eastAsia="Times New Roman" w:hAnsi="Times New Roman" w:cs="Times New Roman"/>
          <w:sz w:val="24"/>
          <w:szCs w:val="24"/>
        </w:rPr>
        <w:t>Turkmenistán</w:t>
      </w:r>
      <w:r w:rsidR="000029CD" w:rsidRPr="000029CD">
        <w:rPr>
          <w:rFonts w:ascii="Times New Roman" w:eastAsia="Times New Roman" w:hAnsi="Times New Roman" w:cs="Times New Roman"/>
          <w:sz w:val="24"/>
          <w:szCs w:val="24"/>
        </w:rPr>
        <w:t xml:space="preserve"> no ha</w:t>
      </w:r>
      <w:r w:rsidR="00002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CD" w:rsidRPr="000029CD">
        <w:rPr>
          <w:rFonts w:ascii="Times New Roman" w:eastAsia="Times New Roman" w:hAnsi="Times New Roman" w:cs="Times New Roman"/>
          <w:sz w:val="24"/>
          <w:szCs w:val="24"/>
        </w:rPr>
        <w:t>respondido a las comunicaciones del Grupo de Trabajo de las Naciones Unidas sobre las</w:t>
      </w:r>
      <w:r w:rsidR="00002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29CD" w:rsidRPr="000029CD">
        <w:rPr>
          <w:rFonts w:ascii="Times New Roman" w:eastAsia="Times New Roman" w:hAnsi="Times New Roman" w:cs="Times New Roman"/>
          <w:sz w:val="24"/>
          <w:szCs w:val="24"/>
        </w:rPr>
        <w:t>Desapariciones Forzadas o Involuntarias relativas a varios casos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r w:rsidR="00366984">
        <w:rPr>
          <w:rFonts w:ascii="Times New Roman" w:eastAsia="Times New Roman" w:hAnsi="Times New Roman" w:cs="Times New Roman"/>
          <w:sz w:val="24"/>
          <w:szCs w:val="24"/>
        </w:rPr>
        <w:t>continúa denegando acceso al país a los Procedimientos Especiales de</w:t>
      </w:r>
      <w:r w:rsidR="00834FA1">
        <w:rPr>
          <w:rFonts w:ascii="Times New Roman" w:eastAsia="Times New Roman" w:hAnsi="Times New Roman" w:cs="Times New Roman"/>
          <w:sz w:val="24"/>
          <w:szCs w:val="24"/>
        </w:rPr>
        <w:t>l Consejo de Derechos Humanos.</w:t>
      </w:r>
    </w:p>
    <w:p w:rsidR="00CE7EA0" w:rsidRDefault="00CE7EA0" w:rsidP="009F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C7D" w:rsidRDefault="00192702" w:rsidP="009F2B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Respetuosamente recomendamos</w:t>
      </w:r>
      <w:r w:rsidR="008F2C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AE2" w:rsidRDefault="00235AE2" w:rsidP="00235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2BF" w:rsidRDefault="006232BF" w:rsidP="006232B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232BF">
        <w:rPr>
          <w:rFonts w:ascii="Times New Roman" w:eastAsia="Times New Roman" w:hAnsi="Times New Roman" w:cs="Times New Roman"/>
          <w:sz w:val="24"/>
          <w:szCs w:val="24"/>
        </w:rPr>
        <w:t xml:space="preserve">stablecer un plan de acción nacional con plazos para abordar el trabajo forzoso en el sector algodonero y </w:t>
      </w:r>
      <w:r w:rsidR="00CA36FD">
        <w:rPr>
          <w:rFonts w:ascii="Times New Roman" w:eastAsia="Times New Roman" w:hAnsi="Times New Roman" w:cs="Times New Roman"/>
          <w:sz w:val="24"/>
          <w:szCs w:val="24"/>
        </w:rPr>
        <w:t>abolir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producción obligatoria y las</w:t>
      </w:r>
      <w:r w:rsidRPr="006232BF">
        <w:rPr>
          <w:rFonts w:ascii="Times New Roman" w:eastAsia="Times New Roman" w:hAnsi="Times New Roman" w:cs="Times New Roman"/>
          <w:sz w:val="24"/>
          <w:szCs w:val="24"/>
        </w:rPr>
        <w:t xml:space="preserve"> sanciones por no </w:t>
      </w:r>
      <w:r>
        <w:rPr>
          <w:rFonts w:ascii="Times New Roman" w:eastAsia="Times New Roman" w:hAnsi="Times New Roman" w:cs="Times New Roman"/>
          <w:sz w:val="24"/>
          <w:szCs w:val="24"/>
        </w:rPr>
        <w:t>cumplimiento de cuotas de</w:t>
      </w:r>
      <w:r w:rsidR="00343A8D">
        <w:rPr>
          <w:rFonts w:ascii="Times New Roman" w:eastAsia="Times New Roman" w:hAnsi="Times New Roman" w:cs="Times New Roman"/>
          <w:sz w:val="24"/>
          <w:szCs w:val="24"/>
        </w:rPr>
        <w:t xml:space="preserve"> algodón</w:t>
      </w:r>
      <w:r w:rsidR="00CA36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8D" w:rsidRDefault="00343A8D" w:rsidP="00343A8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A1" w:rsidRDefault="00834FA1" w:rsidP="00834F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A1">
        <w:rPr>
          <w:rFonts w:ascii="Times New Roman" w:eastAsia="Times New Roman" w:hAnsi="Times New Roman" w:cs="Times New Roman"/>
          <w:sz w:val="24"/>
          <w:szCs w:val="24"/>
        </w:rPr>
        <w:t>Elaborar un cronograma de visitas de todos los Procedimientos Especiales de la ONU que hayan solicitado visitar el país y tomar medidas para facilitar tales visitas.</w:t>
      </w:r>
    </w:p>
    <w:p w:rsidR="00343A8D" w:rsidRPr="00343A8D" w:rsidRDefault="00343A8D" w:rsidP="0034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A1" w:rsidRDefault="00834FA1" w:rsidP="00834F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A1">
        <w:rPr>
          <w:rFonts w:ascii="Times New Roman" w:eastAsia="Times New Roman" w:hAnsi="Times New Roman" w:cs="Times New Roman"/>
          <w:sz w:val="24"/>
          <w:szCs w:val="24"/>
        </w:rPr>
        <w:t>Poner fin a las prácticas de detención arbitraria e incomunicaciones y a las desapariciones forzadas; y proporcionar información sobre el paradero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4FA1">
        <w:rPr>
          <w:rFonts w:ascii="Times New Roman" w:eastAsia="Times New Roman" w:hAnsi="Times New Roman" w:cs="Times New Roman"/>
          <w:sz w:val="24"/>
          <w:szCs w:val="24"/>
        </w:rPr>
        <w:t>de todos los que han desaparecido en prisión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A8D" w:rsidRPr="00343A8D" w:rsidRDefault="00343A8D" w:rsidP="00343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34FA1" w:rsidRDefault="00834FA1" w:rsidP="00834FA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4FA1">
        <w:rPr>
          <w:rFonts w:ascii="Times New Roman" w:eastAsia="Times New Roman" w:hAnsi="Times New Roman" w:cs="Times New Roman"/>
          <w:sz w:val="24"/>
          <w:szCs w:val="24"/>
        </w:rPr>
        <w:t xml:space="preserve">Ratificar el </w:t>
      </w:r>
      <w:r>
        <w:rPr>
          <w:rFonts w:ascii="Times New Roman" w:eastAsia="Times New Roman" w:hAnsi="Times New Roman" w:cs="Times New Roman"/>
          <w:sz w:val="24"/>
          <w:szCs w:val="24"/>
        </w:rPr>
        <w:t>Protocolo Facultativo de la Convención contra la Tortura</w:t>
      </w:r>
      <w:r w:rsidR="00343A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2BF" w:rsidRPr="00834FA1" w:rsidRDefault="006232BF" w:rsidP="00CA36F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FA1" w:rsidRDefault="00834FA1" w:rsidP="00235A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B1A" w:rsidRPr="00E322A6" w:rsidRDefault="00466A84" w:rsidP="00235AE2">
      <w:pPr>
        <w:spacing w:after="0" w:line="240" w:lineRule="auto"/>
        <w:jc w:val="both"/>
        <w:rPr>
          <w:lang w:val="es-ES_tradnl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Muchas gracias </w:t>
      </w:r>
    </w:p>
    <w:sectPr w:rsidR="00571B1A" w:rsidRPr="00E322A6" w:rsidSect="001839B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F1" w:rsidRDefault="00FB51F1" w:rsidP="00D05578">
      <w:pPr>
        <w:spacing w:after="0" w:line="240" w:lineRule="auto"/>
      </w:pPr>
      <w:r>
        <w:separator/>
      </w:r>
    </w:p>
  </w:endnote>
  <w:endnote w:type="continuationSeparator" w:id="0">
    <w:p w:rsidR="00FB51F1" w:rsidRDefault="00FB51F1" w:rsidP="00D0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F1" w:rsidRDefault="00FB51F1" w:rsidP="00D05578">
      <w:pPr>
        <w:spacing w:after="0" w:line="240" w:lineRule="auto"/>
      </w:pPr>
      <w:r>
        <w:separator/>
      </w:r>
    </w:p>
  </w:footnote>
  <w:footnote w:type="continuationSeparator" w:id="0">
    <w:p w:rsidR="00FB51F1" w:rsidRDefault="00FB51F1" w:rsidP="00D05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578" w:rsidRDefault="00D05578" w:rsidP="00D05578">
    <w:pPr>
      <w:pStyle w:val="Encabezado"/>
      <w:jc w:val="center"/>
    </w:pPr>
    <w:r w:rsidRPr="00B00DE2">
      <w:rPr>
        <w:rFonts w:ascii="Tahoma" w:eastAsia="Times New Roman" w:hAnsi="Tahoma" w:cs="Tahoma"/>
        <w:noProof/>
        <w:sz w:val="16"/>
        <w:szCs w:val="16"/>
        <w:lang w:eastAsia="es-CL"/>
      </w:rPr>
      <w:drawing>
        <wp:inline distT="0" distB="0" distL="0" distR="0" wp14:anchorId="7AB17D53" wp14:editId="0621CC19">
          <wp:extent cx="698269" cy="637309"/>
          <wp:effectExtent l="171450" t="171450" r="387985" b="353695"/>
          <wp:docPr id="1" name="Imagen 1" descr="http://www.appc.msgg.gov.cl/download/logo201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ppc.msgg.gov.cl/download/logo2011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67" cy="64734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2164"/>
    <w:multiLevelType w:val="hybridMultilevel"/>
    <w:tmpl w:val="5FDE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15E"/>
    <w:multiLevelType w:val="hybridMultilevel"/>
    <w:tmpl w:val="FD86BA1A"/>
    <w:lvl w:ilvl="0" w:tplc="FC4EC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424B5"/>
    <w:multiLevelType w:val="hybridMultilevel"/>
    <w:tmpl w:val="3BF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D3DE4"/>
    <w:multiLevelType w:val="hybridMultilevel"/>
    <w:tmpl w:val="569E52D4"/>
    <w:lvl w:ilvl="0" w:tplc="E77E5F5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25357"/>
    <w:multiLevelType w:val="hybridMultilevel"/>
    <w:tmpl w:val="4FB681C8"/>
    <w:lvl w:ilvl="0" w:tplc="FEF23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A6"/>
    <w:rsid w:val="000029CD"/>
    <w:rsid w:val="0002491C"/>
    <w:rsid w:val="000459C4"/>
    <w:rsid w:val="0009240F"/>
    <w:rsid w:val="000A753C"/>
    <w:rsid w:val="000C0551"/>
    <w:rsid w:val="00136905"/>
    <w:rsid w:val="001431EB"/>
    <w:rsid w:val="00154100"/>
    <w:rsid w:val="00192702"/>
    <w:rsid w:val="001B135C"/>
    <w:rsid w:val="001F2601"/>
    <w:rsid w:val="00235AE2"/>
    <w:rsid w:val="002446F9"/>
    <w:rsid w:val="00257F83"/>
    <w:rsid w:val="00280EC0"/>
    <w:rsid w:val="002C4C96"/>
    <w:rsid w:val="002E0550"/>
    <w:rsid w:val="00315248"/>
    <w:rsid w:val="00343A8D"/>
    <w:rsid w:val="003443AF"/>
    <w:rsid w:val="00366984"/>
    <w:rsid w:val="00395018"/>
    <w:rsid w:val="003B0232"/>
    <w:rsid w:val="00413A82"/>
    <w:rsid w:val="00466A84"/>
    <w:rsid w:val="004F5C53"/>
    <w:rsid w:val="005A0D5A"/>
    <w:rsid w:val="005A2B07"/>
    <w:rsid w:val="006232BF"/>
    <w:rsid w:val="0067480F"/>
    <w:rsid w:val="007C1D85"/>
    <w:rsid w:val="00834FA1"/>
    <w:rsid w:val="008377A7"/>
    <w:rsid w:val="008B48DD"/>
    <w:rsid w:val="008F2900"/>
    <w:rsid w:val="008F2C7D"/>
    <w:rsid w:val="008F42AF"/>
    <w:rsid w:val="009F2B04"/>
    <w:rsid w:val="00A25CD8"/>
    <w:rsid w:val="00B679D5"/>
    <w:rsid w:val="00BF43D8"/>
    <w:rsid w:val="00C06F0F"/>
    <w:rsid w:val="00C43640"/>
    <w:rsid w:val="00C5156F"/>
    <w:rsid w:val="00C91649"/>
    <w:rsid w:val="00CA36FD"/>
    <w:rsid w:val="00CD50F7"/>
    <w:rsid w:val="00CE7EA0"/>
    <w:rsid w:val="00D0129A"/>
    <w:rsid w:val="00D05578"/>
    <w:rsid w:val="00D630AF"/>
    <w:rsid w:val="00D93A2C"/>
    <w:rsid w:val="00E322A6"/>
    <w:rsid w:val="00E76A46"/>
    <w:rsid w:val="00E869B1"/>
    <w:rsid w:val="00E95A16"/>
    <w:rsid w:val="00EA59C3"/>
    <w:rsid w:val="00EE6DA7"/>
    <w:rsid w:val="00F25C15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1G">
    <w:name w:val="_Bullet 1_G"/>
    <w:basedOn w:val="Normal"/>
    <w:qFormat/>
    <w:rsid w:val="00E322A6"/>
    <w:pPr>
      <w:numPr>
        <w:numId w:val="1"/>
      </w:numPr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32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578"/>
  </w:style>
  <w:style w:type="paragraph" w:styleId="Piedepgina">
    <w:name w:val="footer"/>
    <w:basedOn w:val="Normal"/>
    <w:link w:val="PiedepginaCar"/>
    <w:uiPriority w:val="99"/>
    <w:unhideWhenUsed/>
    <w:rsid w:val="00D0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578"/>
  </w:style>
  <w:style w:type="paragraph" w:styleId="Textodeglobo">
    <w:name w:val="Balloon Text"/>
    <w:basedOn w:val="Normal"/>
    <w:link w:val="TextodegloboCar"/>
    <w:uiPriority w:val="99"/>
    <w:semiHidden/>
    <w:unhideWhenUsed/>
    <w:rsid w:val="00D0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ullet1G">
    <w:name w:val="_Bullet 1_G"/>
    <w:basedOn w:val="Normal"/>
    <w:qFormat/>
    <w:rsid w:val="00E322A6"/>
    <w:pPr>
      <w:numPr>
        <w:numId w:val="1"/>
      </w:numPr>
      <w:spacing w:after="120" w:line="240" w:lineRule="atLeast"/>
      <w:ind w:right="1134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E32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578"/>
  </w:style>
  <w:style w:type="paragraph" w:styleId="Piedepgina">
    <w:name w:val="footer"/>
    <w:basedOn w:val="Normal"/>
    <w:link w:val="PiedepginaCar"/>
    <w:uiPriority w:val="99"/>
    <w:unhideWhenUsed/>
    <w:rsid w:val="00D055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578"/>
  </w:style>
  <w:style w:type="paragraph" w:styleId="Textodeglobo">
    <w:name w:val="Balloon Text"/>
    <w:basedOn w:val="Normal"/>
    <w:link w:val="TextodegloboCar"/>
    <w:uiPriority w:val="99"/>
    <w:semiHidden/>
    <w:unhideWhenUsed/>
    <w:rsid w:val="00D0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95EC.78B9E3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3C643-162F-411E-AFA9-0CD629C78BE5}"/>
</file>

<file path=customXml/itemProps2.xml><?xml version="1.0" encoding="utf-8"?>
<ds:datastoreItem xmlns:ds="http://schemas.openxmlformats.org/officeDocument/2006/customXml" ds:itemID="{6725837B-D99D-4EAC-AE4D-2A4E7C517A31}"/>
</file>

<file path=customXml/itemProps3.xml><?xml version="1.0" encoding="utf-8"?>
<ds:datastoreItem xmlns:ds="http://schemas.openxmlformats.org/officeDocument/2006/customXml" ds:itemID="{34BA5C31-E164-4663-A2DD-0C0D64291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González</dc:creator>
  <cp:lastModifiedBy>Carola Muñoz</cp:lastModifiedBy>
  <cp:revision>8</cp:revision>
  <cp:lastPrinted>2018-05-07T07:08:00Z</cp:lastPrinted>
  <dcterms:created xsi:type="dcterms:W3CDTF">2018-04-27T10:45:00Z</dcterms:created>
  <dcterms:modified xsi:type="dcterms:W3CDTF">2018-05-07T10:33:00Z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