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BB" w:rsidRDefault="009F6CBB" w:rsidP="009F6CBB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30</w:t>
      </w:r>
      <w:r>
        <w:rPr>
          <w:b/>
          <w:bCs/>
          <w:sz w:val="28"/>
          <w:szCs w:val="28"/>
          <w:u w:val="single"/>
          <w:vertAlign w:val="superscript"/>
        </w:rPr>
        <w:t>ème</w:t>
      </w:r>
      <w:r>
        <w:rPr>
          <w:b/>
          <w:bCs/>
          <w:sz w:val="28"/>
          <w:szCs w:val="28"/>
          <w:u w:val="single"/>
        </w:rPr>
        <w:t xml:space="preserve"> session du Groupe de travail de l’Examen périodique universel</w:t>
      </w:r>
    </w:p>
    <w:p w:rsidR="009F6CBB" w:rsidRDefault="009F6CBB" w:rsidP="009F6CBB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(7 - 18 mai 2018)</w:t>
      </w:r>
    </w:p>
    <w:p w:rsidR="009F6CBB" w:rsidRDefault="00F54058" w:rsidP="00F54058">
      <w:pPr>
        <w:jc w:val="center"/>
      </w:pPr>
      <w:r w:rsidRPr="00356FD4">
        <w:rPr>
          <w:noProof/>
          <w:lang w:eastAsia="fr-FR"/>
        </w:rPr>
        <w:drawing>
          <wp:inline distT="0" distB="0" distL="0" distR="0" wp14:anchorId="21E304AB" wp14:editId="1D36D40A">
            <wp:extent cx="812800" cy="704850"/>
            <wp:effectExtent l="0" t="0" r="6350" b="0"/>
            <wp:docPr id="1" name="Image 1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CBB" w:rsidRDefault="009F6CBB" w:rsidP="009F6CB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Canada</w:t>
      </w:r>
    </w:p>
    <w:p w:rsidR="009F6CBB" w:rsidRDefault="009F6CBB" w:rsidP="009F6CBB">
      <w:pPr>
        <w:jc w:val="center"/>
        <w:rPr>
          <w:b/>
          <w:sz w:val="28"/>
          <w:szCs w:val="28"/>
          <w:u w:val="single"/>
        </w:rPr>
      </w:pPr>
    </w:p>
    <w:p w:rsidR="009F6CBB" w:rsidRDefault="009F6CBB" w:rsidP="009F6C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Intervention du Représentant Permanent de la France</w:t>
      </w:r>
    </w:p>
    <w:p w:rsidR="009F6CBB" w:rsidRDefault="009F6CBB" w:rsidP="009F6CBB">
      <w:pPr>
        <w:jc w:val="center"/>
        <w:rPr>
          <w:sz w:val="28"/>
          <w:szCs w:val="28"/>
        </w:rPr>
      </w:pPr>
      <w:r>
        <w:rPr>
          <w:sz w:val="28"/>
          <w:szCs w:val="28"/>
        </w:rPr>
        <w:t>Genève, le vendredi 11 mai 2018  (matin)</w:t>
      </w:r>
    </w:p>
    <w:p w:rsidR="009F6CBB" w:rsidRDefault="009F6CBB" w:rsidP="009F6CBB">
      <w:pPr>
        <w:spacing w:line="360" w:lineRule="auto"/>
        <w:jc w:val="both"/>
        <w:rPr>
          <w:sz w:val="28"/>
          <w:szCs w:val="28"/>
        </w:rPr>
      </w:pPr>
    </w:p>
    <w:p w:rsidR="009F6CBB" w:rsidRDefault="009F6CBB" w:rsidP="009F6C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Merci, Monsieur le Président. </w:t>
      </w:r>
    </w:p>
    <w:p w:rsidR="009F6CBB" w:rsidRDefault="009F6CBB" w:rsidP="009F6C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Je voudrais tout d'abord saluer la délégation du Canada pour la présentation de son rapport.</w:t>
      </w:r>
    </w:p>
    <w:p w:rsidR="00F54058" w:rsidRPr="00F54058" w:rsidRDefault="00F54058" w:rsidP="00F54058">
      <w:pPr>
        <w:spacing w:line="360" w:lineRule="auto"/>
        <w:jc w:val="both"/>
        <w:rPr>
          <w:sz w:val="28"/>
          <w:szCs w:val="28"/>
        </w:rPr>
      </w:pPr>
      <w:r w:rsidRPr="00F54058">
        <w:rPr>
          <w:sz w:val="28"/>
          <w:szCs w:val="28"/>
        </w:rPr>
        <w:t>La France salue la situation des droits de l’Homme au Canada, qui répond à un niveau élevé d’exigence.</w:t>
      </w:r>
    </w:p>
    <w:p w:rsidR="00F54058" w:rsidRPr="00F54058" w:rsidRDefault="00F54058" w:rsidP="00F54058">
      <w:pPr>
        <w:spacing w:line="360" w:lineRule="auto"/>
        <w:jc w:val="both"/>
        <w:rPr>
          <w:sz w:val="28"/>
          <w:szCs w:val="28"/>
        </w:rPr>
      </w:pPr>
      <w:r w:rsidRPr="00F54058">
        <w:rPr>
          <w:sz w:val="28"/>
          <w:szCs w:val="28"/>
        </w:rPr>
        <w:t>La France adresse les recommandations suivantes au Canada :</w:t>
      </w:r>
    </w:p>
    <w:p w:rsidR="00F54058" w:rsidRPr="00F54058" w:rsidRDefault="00F54058" w:rsidP="00F5405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54058">
        <w:rPr>
          <w:sz w:val="28"/>
          <w:szCs w:val="28"/>
        </w:rPr>
        <w:t>établir un mécanisme permettant de suivre et mettre en œuvre les droits de l'Homme à tou</w:t>
      </w:r>
      <w:r w:rsidR="002F5DB5">
        <w:rPr>
          <w:sz w:val="28"/>
          <w:szCs w:val="28"/>
        </w:rPr>
        <w:t xml:space="preserve">s les échelons gouvernementaux </w:t>
      </w:r>
      <w:r w:rsidRPr="00F54058">
        <w:rPr>
          <w:sz w:val="28"/>
          <w:szCs w:val="28"/>
        </w:rPr>
        <w:t>;</w:t>
      </w:r>
    </w:p>
    <w:p w:rsidR="00F54058" w:rsidRPr="00F54058" w:rsidRDefault="00F54058" w:rsidP="00F5405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54058">
        <w:rPr>
          <w:sz w:val="28"/>
          <w:szCs w:val="28"/>
        </w:rPr>
        <w:t>ratifier le Protocole facultatif à la Convention contre la torture ;</w:t>
      </w:r>
    </w:p>
    <w:p w:rsidR="00F54058" w:rsidRPr="00F54058" w:rsidRDefault="00F54058" w:rsidP="00F5405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54058">
        <w:rPr>
          <w:sz w:val="28"/>
          <w:szCs w:val="28"/>
        </w:rPr>
        <w:t>ratifier la Convention internationale pour la protection de toutes les personnes contre les disparitions forcées ;</w:t>
      </w:r>
    </w:p>
    <w:p w:rsidR="00F54058" w:rsidRPr="00F54058" w:rsidRDefault="00F54058" w:rsidP="00F5405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54058">
        <w:rPr>
          <w:sz w:val="28"/>
          <w:szCs w:val="28"/>
        </w:rPr>
        <w:t>continuer à lutter contre les violences faites aux femmes ;</w:t>
      </w:r>
    </w:p>
    <w:p w:rsidR="00F54058" w:rsidRPr="00F54058" w:rsidRDefault="00F54058" w:rsidP="00F5405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54058">
        <w:rPr>
          <w:sz w:val="28"/>
          <w:szCs w:val="28"/>
        </w:rPr>
        <w:lastRenderedPageBreak/>
        <w:t>mettre en œuvre des politiques permettant aux personnes vulnérables, y compris autocht</w:t>
      </w:r>
      <w:r w:rsidR="00F973DC">
        <w:rPr>
          <w:sz w:val="28"/>
          <w:szCs w:val="28"/>
        </w:rPr>
        <w:t>ones, de jouir de leurs droits fondamentaux</w:t>
      </w:r>
      <w:bookmarkStart w:id="0" w:name="_GoBack"/>
      <w:bookmarkEnd w:id="0"/>
      <w:r w:rsidRPr="00F54058">
        <w:rPr>
          <w:sz w:val="28"/>
          <w:szCs w:val="28"/>
        </w:rPr>
        <w:t xml:space="preserve"> (accès à l'eau, droit à la santé, droit à l'éducation, droit à une justice équitable). </w:t>
      </w:r>
    </w:p>
    <w:p w:rsidR="00F54058" w:rsidRDefault="00F54058" w:rsidP="009F6CBB">
      <w:pPr>
        <w:spacing w:line="360" w:lineRule="auto"/>
        <w:jc w:val="both"/>
        <w:rPr>
          <w:sz w:val="28"/>
          <w:szCs w:val="28"/>
        </w:rPr>
      </w:pPr>
    </w:p>
    <w:p w:rsidR="00AB0D30" w:rsidRDefault="00F973DC"/>
    <w:sectPr w:rsidR="00AB0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C7E86"/>
    <w:multiLevelType w:val="hybridMultilevel"/>
    <w:tmpl w:val="780617DC"/>
    <w:lvl w:ilvl="0" w:tplc="292AA2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BB"/>
    <w:rsid w:val="002F5DB5"/>
    <w:rsid w:val="00697CC9"/>
    <w:rsid w:val="009E57A0"/>
    <w:rsid w:val="009F6CBB"/>
    <w:rsid w:val="00F54058"/>
    <w:rsid w:val="00F9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C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4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4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C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4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4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7FCF12-9566-4D82-9EF1-2458A65A11D8}"/>
</file>

<file path=customXml/itemProps2.xml><?xml version="1.0" encoding="utf-8"?>
<ds:datastoreItem xmlns:ds="http://schemas.openxmlformats.org/officeDocument/2006/customXml" ds:itemID="{31EDC5AC-13A8-4AF4-B13B-CAD8C714F1DE}"/>
</file>

<file path=customXml/itemProps3.xml><?xml version="1.0" encoding="utf-8"?>
<ds:datastoreItem xmlns:ds="http://schemas.openxmlformats.org/officeDocument/2006/customXml" ds:itemID="{895C7920-CC3F-43E3-88CC-F42210E23A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163</Words>
  <Characters>899</Characters>
  <Application>Microsoft Office Word</Application>
  <DocSecurity>0</DocSecurity>
  <Lines>7</Lines>
  <Paragraphs>2</Paragraphs>
  <ScaleCrop>false</ScaleCrop>
  <Company>M.A.E.E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SAUVAGEOT Thomas</dc:creator>
  <cp:lastModifiedBy>PETIT Hélène</cp:lastModifiedBy>
  <cp:revision>4</cp:revision>
  <dcterms:created xsi:type="dcterms:W3CDTF">2018-04-20T08:56:00Z</dcterms:created>
  <dcterms:modified xsi:type="dcterms:W3CDTF">2018-05-11T07:43:00Z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