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6FC" w:rsidRDefault="00C306FC" w:rsidP="00C306FC">
      <w:pPr>
        <w:widowControl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0A6656" wp14:editId="4204E4A2">
            <wp:simplePos x="0" y="0"/>
            <wp:positionH relativeFrom="margin">
              <wp:posOffset>2820670</wp:posOffset>
            </wp:positionH>
            <wp:positionV relativeFrom="paragraph">
              <wp:posOffset>60325</wp:posOffset>
            </wp:positionV>
            <wp:extent cx="712470" cy="648335"/>
            <wp:effectExtent l="0" t="0" r="0" b="0"/>
            <wp:wrapSquare wrapText="bothSides"/>
            <wp:docPr id="5" name="Image 5" descr="Description : 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Description : armoi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20"/>
          <w:szCs w:val="20"/>
        </w:rPr>
        <w:t>REPUBLIQUE DU SENEGAL</w:t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         </w:t>
      </w:r>
      <w:r w:rsidRPr="0079306C">
        <w:rPr>
          <w:rFonts w:ascii="Arial" w:hAnsi="Arial" w:cs="Arial"/>
          <w:color w:val="000000"/>
          <w:sz w:val="24"/>
          <w:szCs w:val="24"/>
        </w:rPr>
        <w:t>Genève, le 8 mai 2018</w:t>
      </w:r>
    </w:p>
    <w:p w:rsidR="00C306FC" w:rsidRDefault="00C306FC" w:rsidP="00C306FC">
      <w:pPr>
        <w:widowControl w:val="0"/>
        <w:spacing w:after="0" w:line="240" w:lineRule="auto"/>
      </w:pPr>
      <w:r>
        <w:rPr>
          <w:rFonts w:ascii="Arial" w:hAnsi="Arial" w:cs="Arial"/>
          <w:color w:val="000000"/>
          <w:sz w:val="10"/>
          <w:szCs w:val="20"/>
        </w:rPr>
        <w:t xml:space="preserve">              UN PEUPLE - UN BUT - UNE FOI</w:t>
      </w:r>
    </w:p>
    <w:p w:rsidR="00C306FC" w:rsidRDefault="00C306FC" w:rsidP="00C306FC">
      <w:pPr>
        <w:widowControl w:val="0"/>
        <w:spacing w:after="0" w:line="240" w:lineRule="auto"/>
      </w:pPr>
      <w:r>
        <w:rPr>
          <w:rFonts w:ascii="Calibri" w:hAnsi="Calibri" w:cs="Calibri"/>
          <w:color w:val="000000"/>
          <w:sz w:val="12"/>
          <w:szCs w:val="20"/>
        </w:rPr>
        <w:t xml:space="preserve">              ------------------------------------</w:t>
      </w:r>
    </w:p>
    <w:p w:rsidR="00C306FC" w:rsidRDefault="00C306FC" w:rsidP="00C306FC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6"/>
          <w:szCs w:val="20"/>
        </w:rPr>
        <w:t xml:space="preserve">     MISSION PERMANENTE AUPRES DE</w:t>
      </w:r>
    </w:p>
    <w:p w:rsidR="00C306FC" w:rsidRDefault="00C306FC" w:rsidP="00C306FC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6"/>
          <w:szCs w:val="20"/>
        </w:rPr>
        <w:t>L’OFFICE DES NATIONS UNIES A GENEVE</w:t>
      </w:r>
      <w:r>
        <w:rPr>
          <w:rFonts w:ascii="Arial" w:hAnsi="Arial" w:cs="Arial"/>
          <w:b/>
          <w:color w:val="000000"/>
          <w:sz w:val="16"/>
          <w:szCs w:val="20"/>
        </w:rPr>
        <w:tab/>
      </w:r>
      <w:r>
        <w:rPr>
          <w:rFonts w:ascii="Arial" w:hAnsi="Arial" w:cs="Arial"/>
          <w:b/>
          <w:color w:val="000000"/>
          <w:sz w:val="16"/>
          <w:szCs w:val="20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16"/>
          <w:szCs w:val="20"/>
        </w:rPr>
        <w:tab/>
      </w:r>
    </w:p>
    <w:p w:rsidR="00C306FC" w:rsidRDefault="00C306FC" w:rsidP="00C306FC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2"/>
          <w:szCs w:val="20"/>
        </w:rPr>
        <w:t xml:space="preserve">              --------------------------------</w:t>
      </w:r>
      <w:r>
        <w:rPr>
          <w:rFonts w:ascii="Arial" w:hAnsi="Arial" w:cs="Arial"/>
          <w:b/>
          <w:color w:val="000000"/>
          <w:sz w:val="16"/>
          <w:szCs w:val="20"/>
        </w:rPr>
        <w:t xml:space="preserve"> </w:t>
      </w:r>
    </w:p>
    <w:p w:rsidR="00C306FC" w:rsidRDefault="00C306FC" w:rsidP="00C306FC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</w:rPr>
      </w:pPr>
      <w:r>
        <w:rPr>
          <w:rFonts w:ascii="Arial" w:hAnsi="Arial" w:cs="Arial"/>
          <w:b/>
          <w:color w:val="000000"/>
          <w:sz w:val="16"/>
          <w:szCs w:val="20"/>
        </w:rPr>
        <w:t xml:space="preserve">  AMBASSADE DU SENEGAL EN SUISSE</w:t>
      </w:r>
    </w:p>
    <w:p w:rsidR="00C306FC" w:rsidRDefault="00C306FC" w:rsidP="00C306FC">
      <w:pPr>
        <w:widowControl w:val="0"/>
        <w:spacing w:after="0" w:line="240" w:lineRule="auto"/>
        <w:rPr>
          <w:rFonts w:cs="Calibri"/>
          <w:color w:val="000000"/>
          <w:szCs w:val="20"/>
        </w:rPr>
      </w:pPr>
    </w:p>
    <w:p w:rsidR="00C306FC" w:rsidRDefault="00C306FC" w:rsidP="00C306FC">
      <w:pPr>
        <w:spacing w:before="100" w:after="100"/>
        <w:jc w:val="center"/>
      </w:pPr>
      <w:r>
        <w:rPr>
          <w:rFonts w:ascii="Georgia" w:hAnsi="Georgia"/>
          <w:color w:val="000000"/>
          <w:sz w:val="20"/>
          <w:szCs w:val="20"/>
        </w:rPr>
        <w:t>30</w:t>
      </w:r>
      <w:r>
        <w:rPr>
          <w:rFonts w:ascii="Georgia" w:hAnsi="Georgia"/>
          <w:color w:val="000000"/>
          <w:sz w:val="20"/>
          <w:szCs w:val="20"/>
          <w:vertAlign w:val="superscript"/>
        </w:rPr>
        <w:t>e</w:t>
      </w:r>
      <w:r>
        <w:rPr>
          <w:rFonts w:ascii="Georgia" w:hAnsi="Georgia"/>
          <w:color w:val="000000"/>
          <w:sz w:val="20"/>
          <w:szCs w:val="20"/>
        </w:rPr>
        <w:t xml:space="preserve"> session Examen Périodique Universel (EPU), du 7 au 18 mai 2018 </w:t>
      </w:r>
    </w:p>
    <w:p w:rsidR="00C306FC" w:rsidRDefault="00C306FC" w:rsidP="00C306FC">
      <w:pPr>
        <w:spacing w:before="100" w:after="100"/>
        <w:jc w:val="center"/>
      </w:pPr>
      <w:r>
        <w:rPr>
          <w:rFonts w:ascii="Georgia" w:hAnsi="Georgia"/>
          <w:color w:val="000000"/>
          <w:sz w:val="20"/>
          <w:szCs w:val="20"/>
        </w:rPr>
        <w:t xml:space="preserve">       </w:t>
      </w:r>
      <w:r>
        <w:rPr>
          <w:rFonts w:ascii="Georgia" w:hAnsi="Georgia" w:cs="Georgia"/>
          <w:b/>
          <w:bCs/>
          <w:sz w:val="20"/>
          <w:szCs w:val="20"/>
          <w:u w:val="single"/>
          <w:shd w:val="clear" w:color="auto" w:fill="FFFFFF"/>
        </w:rPr>
        <w:t>PROJET DE DECLARATION DU SENEGAL</w:t>
      </w:r>
      <w:r w:rsidRPr="00693716">
        <w:rPr>
          <w:rFonts w:ascii="Georgia" w:hAnsi="Georgia" w:cs="Georgia"/>
          <w:b/>
          <w:bCs/>
          <w:sz w:val="20"/>
          <w:szCs w:val="20"/>
          <w:shd w:val="clear" w:color="auto" w:fill="FFFFFF"/>
        </w:rPr>
        <w:t xml:space="preserve">                      </w:t>
      </w:r>
      <w:r>
        <w:rPr>
          <w:rFonts w:ascii="Georgia" w:hAnsi="Georgia" w:cs="Georgia"/>
          <w:b/>
          <w:bCs/>
          <w:sz w:val="20"/>
          <w:szCs w:val="20"/>
          <w:u w:val="single"/>
          <w:shd w:val="clear" w:color="auto" w:fill="FFFFFF"/>
        </w:rPr>
        <w:t xml:space="preserve">                                                                    A L’EXAMEN PERIODIQUE UNIVERSEL DE L’ALLEMAGNE</w:t>
      </w:r>
    </w:p>
    <w:p w:rsidR="00C306FC" w:rsidRDefault="00C306FC" w:rsidP="00C306FC">
      <w:pPr>
        <w:spacing w:after="150"/>
        <w:jc w:val="both"/>
        <w:rPr>
          <w:rFonts w:ascii="Georgia" w:hAnsi="Georgia" w:cs="Georgia"/>
          <w:i/>
          <w:sz w:val="26"/>
          <w:szCs w:val="26"/>
          <w:u w:val="single"/>
          <w:shd w:val="clear" w:color="auto" w:fill="FFFFFF"/>
        </w:rPr>
      </w:pPr>
      <w:r>
        <w:rPr>
          <w:rFonts w:ascii="Georgia" w:hAnsi="Georgia" w:cs="Georgia"/>
          <w:sz w:val="26"/>
          <w:szCs w:val="26"/>
          <w:shd w:val="clear" w:color="auto" w:fill="FFFFFF"/>
        </w:rPr>
        <w:t xml:space="preserve">                                </w:t>
      </w:r>
      <w:r>
        <w:rPr>
          <w:rFonts w:ascii="Georgia" w:hAnsi="Georgia" w:cs="Georgia"/>
          <w:i/>
          <w:sz w:val="26"/>
          <w:szCs w:val="26"/>
          <w:u w:val="single"/>
          <w:shd w:val="clear" w:color="auto" w:fill="FFFFFF"/>
        </w:rPr>
        <w:t>Vérifier au prononcé</w:t>
      </w:r>
    </w:p>
    <w:p w:rsidR="00C306FC" w:rsidRDefault="00C306FC" w:rsidP="00C306FC">
      <w:pPr>
        <w:widowControl w:val="0"/>
        <w:autoSpaceDE w:val="0"/>
        <w:autoSpaceDN w:val="0"/>
        <w:adjustRightInd w:val="0"/>
        <w:spacing w:after="150"/>
        <w:jc w:val="both"/>
        <w:rPr>
          <w:rFonts w:ascii="Georgia" w:hAnsi="Georgia" w:cs="Georgia"/>
          <w:color w:val="333333"/>
          <w:sz w:val="24"/>
          <w:szCs w:val="24"/>
          <w:highlight w:val="white"/>
          <w:lang w:val="fr"/>
        </w:rPr>
      </w:pPr>
      <w:r>
        <w:rPr>
          <w:rFonts w:ascii="Georgia" w:hAnsi="Georgia" w:cs="Georgia"/>
          <w:color w:val="333333"/>
          <w:sz w:val="24"/>
          <w:szCs w:val="24"/>
          <w:highlight w:val="white"/>
          <w:lang w:val="fr"/>
        </w:rPr>
        <w:t>Monsieur le Président,</w:t>
      </w:r>
    </w:p>
    <w:p w:rsidR="00C306FC" w:rsidRDefault="00C306FC" w:rsidP="00C306FC">
      <w:pPr>
        <w:widowControl w:val="0"/>
        <w:autoSpaceDE w:val="0"/>
        <w:autoSpaceDN w:val="0"/>
        <w:adjustRightInd w:val="0"/>
        <w:spacing w:after="150"/>
        <w:jc w:val="both"/>
        <w:rPr>
          <w:rFonts w:ascii="Georgia" w:hAnsi="Georgia" w:cs="Georgia"/>
          <w:color w:val="333333"/>
          <w:sz w:val="24"/>
          <w:szCs w:val="24"/>
          <w:highlight w:val="white"/>
          <w:lang w:val="fr"/>
        </w:rPr>
      </w:pPr>
      <w:r>
        <w:rPr>
          <w:rFonts w:ascii="Georgia" w:hAnsi="Georgia" w:cs="Georgia"/>
          <w:color w:val="333333"/>
          <w:sz w:val="24"/>
          <w:szCs w:val="24"/>
          <w:highlight w:val="white"/>
          <w:lang w:val="fr"/>
        </w:rPr>
        <w:t xml:space="preserve">La délégation sénégalaise souhaite la bienvenue à la délégation Allemande et la félicite pour la qualité de son rapport national et de la présentation </w:t>
      </w:r>
    </w:p>
    <w:p w:rsidR="00C306FC" w:rsidRDefault="00C306FC" w:rsidP="00C306FC">
      <w:pPr>
        <w:widowControl w:val="0"/>
        <w:autoSpaceDE w:val="0"/>
        <w:autoSpaceDN w:val="0"/>
        <w:adjustRightInd w:val="0"/>
        <w:spacing w:after="150"/>
        <w:jc w:val="both"/>
        <w:rPr>
          <w:rFonts w:ascii="Georgia" w:hAnsi="Georgia" w:cs="Georgia"/>
          <w:color w:val="333333"/>
          <w:sz w:val="24"/>
          <w:szCs w:val="24"/>
          <w:highlight w:val="white"/>
          <w:lang w:val="fr"/>
        </w:rPr>
      </w:pPr>
      <w:r>
        <w:rPr>
          <w:rFonts w:ascii="Georgia" w:hAnsi="Georgia" w:cs="Georgia"/>
          <w:color w:val="333333"/>
          <w:sz w:val="24"/>
          <w:szCs w:val="24"/>
          <w:highlight w:val="white"/>
          <w:lang w:val="fr"/>
        </w:rPr>
        <w:t>Le Sénégal félicite le Gouvernement fédéral Allemagne pour la politique nationale élaborée, en harmonie avec les recommandations accept</w:t>
      </w:r>
      <w:r>
        <w:rPr>
          <w:rFonts w:ascii="Times New Roman" w:hAnsi="Times New Roman"/>
          <w:color w:val="333333"/>
          <w:sz w:val="24"/>
          <w:szCs w:val="24"/>
          <w:highlight w:val="white"/>
          <w:lang w:val="fr"/>
        </w:rPr>
        <w:t xml:space="preserve">ées </w:t>
      </w:r>
      <w:r>
        <w:rPr>
          <w:rFonts w:ascii="Georgia" w:hAnsi="Georgia" w:cs="Georgia"/>
          <w:color w:val="333333"/>
          <w:sz w:val="24"/>
          <w:szCs w:val="24"/>
          <w:highlight w:val="white"/>
          <w:lang w:val="fr"/>
        </w:rPr>
        <w:t>lors du second cycle, visant à assurer une meilleure protection des droits politiques, économiques, sociaux et culturels de ses citoyens et de toutes les autres personnes résidant sur son territoire.</w:t>
      </w:r>
    </w:p>
    <w:p w:rsidR="00C306FC" w:rsidRDefault="00C306FC" w:rsidP="00C306FC">
      <w:pPr>
        <w:widowControl w:val="0"/>
        <w:autoSpaceDE w:val="0"/>
        <w:autoSpaceDN w:val="0"/>
        <w:adjustRightInd w:val="0"/>
        <w:spacing w:after="150"/>
        <w:jc w:val="both"/>
        <w:rPr>
          <w:rFonts w:ascii="Georgia" w:hAnsi="Georgia" w:cs="Georgia"/>
          <w:color w:val="333333"/>
          <w:sz w:val="24"/>
          <w:szCs w:val="24"/>
          <w:highlight w:val="white"/>
          <w:lang w:val="fr"/>
        </w:rPr>
      </w:pPr>
      <w:r>
        <w:rPr>
          <w:rFonts w:ascii="Georgia" w:hAnsi="Georgia" w:cs="Georgia"/>
          <w:color w:val="333333"/>
          <w:sz w:val="24"/>
          <w:szCs w:val="24"/>
          <w:highlight w:val="white"/>
          <w:lang w:val="fr"/>
        </w:rPr>
        <w:t xml:space="preserve">L’accès de toutes les couches sociales, sans aucune discrimination, à l’éducation, au logement, au marché du travail et aux soins de santé, ainsi que l'adoption d'un plan d’action national de lutte contre le racisme, constituent, entres autres, des axes majeurs de cette politique. </w:t>
      </w:r>
    </w:p>
    <w:p w:rsidR="00C306FC" w:rsidRDefault="00C306FC" w:rsidP="00C306FC">
      <w:pPr>
        <w:widowControl w:val="0"/>
        <w:autoSpaceDE w:val="0"/>
        <w:autoSpaceDN w:val="0"/>
        <w:adjustRightInd w:val="0"/>
        <w:spacing w:after="150"/>
        <w:jc w:val="both"/>
        <w:rPr>
          <w:rFonts w:ascii="Georgia" w:hAnsi="Georgia" w:cs="Georgia"/>
          <w:color w:val="333333"/>
          <w:sz w:val="24"/>
          <w:szCs w:val="24"/>
          <w:highlight w:val="white"/>
          <w:lang w:val="fr"/>
        </w:rPr>
      </w:pPr>
      <w:r>
        <w:rPr>
          <w:rFonts w:ascii="Georgia" w:hAnsi="Georgia" w:cs="Georgia"/>
          <w:color w:val="333333"/>
          <w:sz w:val="24"/>
          <w:szCs w:val="24"/>
          <w:highlight w:val="white"/>
          <w:lang w:val="fr"/>
        </w:rPr>
        <w:t xml:space="preserve">Le montant de 22 milliards d’euros alloué en 2o16 pour renforcer la coopération en matière de développement </w:t>
      </w:r>
      <w:r w:rsidRPr="00A43CE0">
        <w:rPr>
          <w:rFonts w:ascii="Georgia" w:hAnsi="Georgia" w:cs="Georgia"/>
          <w:color w:val="333333"/>
          <w:sz w:val="24"/>
          <w:szCs w:val="24"/>
          <w:highlight w:val="white"/>
        </w:rPr>
        <w:t xml:space="preserve">traduit </w:t>
      </w:r>
      <w:r>
        <w:rPr>
          <w:rFonts w:ascii="Georgia" w:hAnsi="Georgia" w:cs="Georgia"/>
          <w:color w:val="333333"/>
          <w:sz w:val="24"/>
          <w:szCs w:val="24"/>
          <w:highlight w:val="white"/>
        </w:rPr>
        <w:t xml:space="preserve">également </w:t>
      </w:r>
      <w:r w:rsidRPr="00A43CE0">
        <w:rPr>
          <w:rFonts w:ascii="Georgia" w:hAnsi="Georgia" w:cs="Georgia"/>
          <w:color w:val="333333"/>
          <w:sz w:val="24"/>
          <w:szCs w:val="24"/>
          <w:highlight w:val="white"/>
        </w:rPr>
        <w:t>un engagement de haute portée</w:t>
      </w:r>
      <w:r>
        <w:rPr>
          <w:rFonts w:ascii="Georgia" w:hAnsi="Georgia" w:cs="Georgia"/>
          <w:color w:val="333333"/>
          <w:sz w:val="24"/>
          <w:szCs w:val="24"/>
          <w:highlight w:val="white"/>
          <w:lang w:val="fr"/>
        </w:rPr>
        <w:t xml:space="preserve">.   </w:t>
      </w:r>
    </w:p>
    <w:p w:rsidR="00C306FC" w:rsidRDefault="00C306FC" w:rsidP="00C30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4"/>
          <w:szCs w:val="24"/>
          <w:lang w:val="fr"/>
        </w:rPr>
      </w:pPr>
      <w:r>
        <w:rPr>
          <w:rFonts w:ascii="Georgia" w:hAnsi="Georgia" w:cs="Georgia"/>
          <w:color w:val="000000"/>
          <w:sz w:val="24"/>
          <w:szCs w:val="24"/>
          <w:lang w:val="fr"/>
        </w:rPr>
        <w:t>Ma d</w:t>
      </w:r>
      <w:r>
        <w:rPr>
          <w:rFonts w:ascii="Georgia" w:hAnsi="Georgia" w:cs="Georgia"/>
          <w:color w:val="333333"/>
          <w:sz w:val="24"/>
          <w:szCs w:val="24"/>
          <w:highlight w:val="white"/>
          <w:lang w:val="fr"/>
        </w:rPr>
        <w:t>é</w:t>
      </w:r>
      <w:r>
        <w:rPr>
          <w:rFonts w:ascii="Georgia" w:hAnsi="Georgia" w:cs="Georgia"/>
          <w:color w:val="000000"/>
          <w:sz w:val="24"/>
          <w:szCs w:val="24"/>
          <w:lang w:val="fr"/>
        </w:rPr>
        <w:t>l</w:t>
      </w:r>
      <w:r>
        <w:rPr>
          <w:rFonts w:ascii="Georgia" w:hAnsi="Georgia" w:cs="Georgia"/>
          <w:color w:val="333333"/>
          <w:sz w:val="24"/>
          <w:szCs w:val="24"/>
          <w:highlight w:val="white"/>
          <w:lang w:val="fr"/>
        </w:rPr>
        <w:t>é</w:t>
      </w:r>
      <w:r>
        <w:rPr>
          <w:rFonts w:ascii="Georgia" w:hAnsi="Georgia" w:cs="Georgia"/>
          <w:color w:val="000000"/>
          <w:sz w:val="24"/>
          <w:szCs w:val="24"/>
          <w:lang w:val="fr"/>
        </w:rPr>
        <w:t>gation se réjouit de ces efforts et formule les recommandations suivantes :</w:t>
      </w:r>
    </w:p>
    <w:p w:rsidR="00C306FC" w:rsidRDefault="00C306FC" w:rsidP="00C30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4"/>
          <w:szCs w:val="24"/>
          <w:lang w:val="fr"/>
        </w:rPr>
      </w:pPr>
    </w:p>
    <w:p w:rsidR="00C306FC" w:rsidRDefault="00C306FC" w:rsidP="00C306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/>
        <w:ind w:left="720" w:hanging="360"/>
        <w:jc w:val="both"/>
        <w:rPr>
          <w:rFonts w:ascii="Georgia" w:hAnsi="Georgia" w:cs="Georgia"/>
          <w:sz w:val="24"/>
          <w:szCs w:val="24"/>
          <w:lang w:val="fr"/>
        </w:rPr>
      </w:pPr>
      <w:r>
        <w:rPr>
          <w:rFonts w:ascii="Georgia" w:hAnsi="Georgia" w:cs="Georgia"/>
          <w:sz w:val="24"/>
          <w:szCs w:val="24"/>
          <w:lang w:val="fr"/>
        </w:rPr>
        <w:t>Ratifier la Convention internationale sur la protection des droits de tous les travailleurs migrants et des membres de leur famille ;</w:t>
      </w:r>
    </w:p>
    <w:p w:rsidR="00C306FC" w:rsidRDefault="00C306FC" w:rsidP="00C306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/>
        <w:ind w:left="720" w:hanging="360"/>
        <w:jc w:val="both"/>
        <w:rPr>
          <w:rFonts w:ascii="Georgia" w:hAnsi="Georgia" w:cs="Georgia"/>
          <w:sz w:val="24"/>
          <w:szCs w:val="24"/>
          <w:lang w:val="fr"/>
        </w:rPr>
      </w:pPr>
      <w:r>
        <w:rPr>
          <w:rFonts w:ascii="Georgia" w:hAnsi="Georgia" w:cs="Georgia"/>
          <w:sz w:val="24"/>
          <w:szCs w:val="24"/>
        </w:rPr>
        <w:t xml:space="preserve">Elaborer des normes législatives et règlementaires pertinentes, contribuant à la sauvegarde de la dignité des demandeurs d'asile dans les centres d’accueil ;  </w:t>
      </w:r>
    </w:p>
    <w:p w:rsidR="00C306FC" w:rsidRDefault="00C306FC" w:rsidP="00C306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/>
        <w:ind w:left="720" w:hanging="360"/>
        <w:jc w:val="both"/>
        <w:rPr>
          <w:rFonts w:ascii="Georgia" w:hAnsi="Georgia" w:cs="Georgia"/>
          <w:sz w:val="24"/>
          <w:szCs w:val="24"/>
          <w:lang w:val="fr"/>
        </w:rPr>
      </w:pPr>
      <w:r>
        <w:rPr>
          <w:rFonts w:ascii="Georgia" w:hAnsi="Georgia" w:cs="Georgia"/>
          <w:sz w:val="24"/>
          <w:szCs w:val="24"/>
        </w:rPr>
        <w:t xml:space="preserve">Continuer à mieux explorer </w:t>
      </w:r>
      <w:r>
        <w:rPr>
          <w:rFonts w:ascii="Georgia" w:hAnsi="Georgia" w:cs="Georgia"/>
          <w:sz w:val="24"/>
          <w:szCs w:val="24"/>
          <w:lang w:val="fr"/>
        </w:rPr>
        <w:t xml:space="preserve">les énergies renouvelables </w:t>
      </w:r>
      <w:r w:rsidRPr="00A43CE0">
        <w:rPr>
          <w:rFonts w:ascii="Georgia" w:hAnsi="Georgia" w:cs="Georgia"/>
          <w:sz w:val="24"/>
          <w:szCs w:val="24"/>
        </w:rPr>
        <w:t>(</w:t>
      </w:r>
      <w:r>
        <w:rPr>
          <w:rFonts w:ascii="Georgia" w:hAnsi="Georgia" w:cs="Georgia"/>
          <w:sz w:val="24"/>
          <w:szCs w:val="24"/>
          <w:lang w:val="fr"/>
        </w:rPr>
        <w:t>énergie solaire, éolienne et hydraulique) pour réduire les émissions de gaz à effet de serre.</w:t>
      </w:r>
    </w:p>
    <w:p w:rsidR="00C306FC" w:rsidRDefault="00C306FC" w:rsidP="00C306FC">
      <w:pPr>
        <w:widowControl w:val="0"/>
        <w:autoSpaceDE w:val="0"/>
        <w:autoSpaceDN w:val="0"/>
        <w:adjustRightInd w:val="0"/>
        <w:spacing w:after="150"/>
        <w:jc w:val="both"/>
        <w:rPr>
          <w:rFonts w:ascii="Georgia" w:hAnsi="Georgia" w:cs="Georgia"/>
          <w:sz w:val="24"/>
          <w:szCs w:val="24"/>
          <w:highlight w:val="white"/>
          <w:lang w:val="fr"/>
        </w:rPr>
      </w:pPr>
      <w:r>
        <w:rPr>
          <w:rFonts w:ascii="Georgia" w:hAnsi="Georgia" w:cs="Georgia"/>
          <w:sz w:val="26"/>
          <w:szCs w:val="26"/>
          <w:highlight w:val="white"/>
          <w:lang w:val="fr-FR"/>
        </w:rPr>
        <w:t>Pour conclure</w:t>
      </w:r>
      <w:r>
        <w:rPr>
          <w:rFonts w:ascii="Georgia" w:hAnsi="Georgia" w:cs="Georgia"/>
          <w:sz w:val="24"/>
          <w:szCs w:val="24"/>
          <w:highlight w:val="white"/>
          <w:lang w:val="fr"/>
        </w:rPr>
        <w:t>, le Sénégal souhaite plein succès à l'Allemagne dans la mise en œuvre des recommandations de l’EPU.</w:t>
      </w:r>
    </w:p>
    <w:p w:rsidR="00C306FC" w:rsidRDefault="00C306FC" w:rsidP="00C306FC">
      <w:pPr>
        <w:widowControl w:val="0"/>
        <w:autoSpaceDE w:val="0"/>
        <w:autoSpaceDN w:val="0"/>
        <w:adjustRightInd w:val="0"/>
        <w:spacing w:after="150"/>
        <w:jc w:val="both"/>
        <w:rPr>
          <w:rFonts w:ascii="Georgia" w:hAnsi="Georgia" w:cs="Georgia"/>
          <w:sz w:val="24"/>
          <w:szCs w:val="24"/>
          <w:highlight w:val="white"/>
        </w:rPr>
      </w:pPr>
      <w:r w:rsidRPr="00A43CE0">
        <w:rPr>
          <w:rFonts w:ascii="Georgia" w:hAnsi="Georgia" w:cs="Georgia"/>
          <w:sz w:val="24"/>
          <w:szCs w:val="24"/>
          <w:highlight w:val="white"/>
        </w:rPr>
        <w:t>Je vous remercie de votre aimable atte</w:t>
      </w:r>
      <w:r>
        <w:rPr>
          <w:rFonts w:ascii="Georgia" w:hAnsi="Georgia" w:cs="Georgia"/>
          <w:sz w:val="24"/>
          <w:szCs w:val="24"/>
          <w:highlight w:val="white"/>
        </w:rPr>
        <w:t>ntion.</w:t>
      </w:r>
    </w:p>
    <w:p w:rsidR="00C306FC" w:rsidRDefault="00C306FC" w:rsidP="00C306FC">
      <w:pPr>
        <w:widowControl w:val="0"/>
        <w:autoSpaceDE w:val="0"/>
        <w:autoSpaceDN w:val="0"/>
        <w:adjustRightInd w:val="0"/>
        <w:spacing w:after="150"/>
        <w:jc w:val="both"/>
        <w:rPr>
          <w:rFonts w:ascii="Georgia" w:hAnsi="Georgia" w:cs="Georgia"/>
          <w:sz w:val="24"/>
          <w:szCs w:val="24"/>
          <w:highlight w:val="white"/>
        </w:rPr>
      </w:pPr>
    </w:p>
    <w:p w:rsidR="00C306FC" w:rsidRDefault="00C306FC" w:rsidP="00C306FC">
      <w:pPr>
        <w:widowControl w:val="0"/>
        <w:autoSpaceDE w:val="0"/>
        <w:autoSpaceDN w:val="0"/>
        <w:adjustRightInd w:val="0"/>
        <w:spacing w:after="150"/>
        <w:jc w:val="both"/>
        <w:rPr>
          <w:rFonts w:ascii="Georgia" w:hAnsi="Georgia" w:cs="Georgia"/>
          <w:sz w:val="24"/>
          <w:szCs w:val="24"/>
          <w:highlight w:val="white"/>
        </w:rPr>
      </w:pPr>
    </w:p>
    <w:p w:rsidR="00C306FC" w:rsidRDefault="00C306FC" w:rsidP="00C306FC">
      <w:pPr>
        <w:widowControl w:val="0"/>
        <w:autoSpaceDE w:val="0"/>
        <w:autoSpaceDN w:val="0"/>
        <w:adjustRightInd w:val="0"/>
        <w:spacing w:after="150"/>
        <w:jc w:val="both"/>
        <w:rPr>
          <w:rFonts w:ascii="Georgia" w:hAnsi="Georgia" w:cs="Georgia"/>
          <w:sz w:val="24"/>
          <w:szCs w:val="24"/>
          <w:highlight w:val="white"/>
        </w:rPr>
      </w:pPr>
    </w:p>
    <w:p w:rsidR="0056417A" w:rsidRDefault="00C306FC">
      <w:bookmarkStart w:id="0" w:name="_GoBack"/>
      <w:bookmarkEnd w:id="0"/>
    </w:p>
    <w:sectPr w:rsidR="0056417A" w:rsidSect="00F8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ECC378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FC"/>
    <w:rsid w:val="0006271F"/>
    <w:rsid w:val="00367757"/>
    <w:rsid w:val="00387FD3"/>
    <w:rsid w:val="004D59ED"/>
    <w:rsid w:val="004E10B9"/>
    <w:rsid w:val="0057689F"/>
    <w:rsid w:val="005E24EC"/>
    <w:rsid w:val="00682BA8"/>
    <w:rsid w:val="009529DA"/>
    <w:rsid w:val="00AE1CA3"/>
    <w:rsid w:val="00B56B00"/>
    <w:rsid w:val="00B81B70"/>
    <w:rsid w:val="00C306FC"/>
    <w:rsid w:val="00D3744A"/>
    <w:rsid w:val="00DF2BDE"/>
    <w:rsid w:val="00EA7A0E"/>
    <w:rsid w:val="00EA7A91"/>
    <w:rsid w:val="00F00266"/>
    <w:rsid w:val="00F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EB0E22-5591-48A5-A087-E81A5050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6FC"/>
    <w:pPr>
      <w:spacing w:after="200" w:line="276" w:lineRule="auto"/>
    </w:pPr>
    <w:rPr>
      <w:rFonts w:eastAsiaTheme="minorEastAsia" w:hAnsiTheme="minorHAnsi" w:cstheme="minorBidi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F61E1C-369E-43DA-A713-81DF27FBA215}"/>
</file>

<file path=customXml/itemProps2.xml><?xml version="1.0" encoding="utf-8"?>
<ds:datastoreItem xmlns:ds="http://schemas.openxmlformats.org/officeDocument/2006/customXml" ds:itemID="{77B6AA09-B5E4-44C3-984F-4295A02D6ECF}"/>
</file>

<file path=customXml/itemProps3.xml><?xml version="1.0" encoding="utf-8"?>
<ds:datastoreItem xmlns:ds="http://schemas.openxmlformats.org/officeDocument/2006/customXml" ds:itemID="{F0C1740B-1F2B-48CC-82CB-A79D9F1F19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dieye</dc:creator>
  <cp:keywords/>
  <dc:description/>
  <cp:lastModifiedBy>dieye</cp:lastModifiedBy>
  <cp:revision>1</cp:revision>
  <dcterms:created xsi:type="dcterms:W3CDTF">2018-05-07T15:59:00Z</dcterms:created>
  <dcterms:modified xsi:type="dcterms:W3CDTF">2018-05-07T16:00:00Z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