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43" w:rsidRPr="00E51BC4" w:rsidRDefault="00DB6043" w:rsidP="00DB6043">
      <w:pPr>
        <w:pStyle w:val="NormalWeb"/>
        <w:spacing w:after="0" w:afterAutospacing="0"/>
        <w:jc w:val="right"/>
        <w:rPr>
          <w:rStyle w:val="Strong"/>
          <w:i/>
          <w:iCs/>
          <w:sz w:val="28"/>
          <w:szCs w:val="28"/>
          <w:u w:val="single"/>
        </w:rPr>
      </w:pPr>
      <w:r w:rsidRPr="00E51BC4">
        <w:rPr>
          <w:rStyle w:val="Strong"/>
          <w:i/>
          <w:iCs/>
          <w:sz w:val="28"/>
          <w:szCs w:val="28"/>
          <w:u w:val="single"/>
        </w:rPr>
        <w:t>Please check against the delivery</w:t>
      </w:r>
    </w:p>
    <w:p w:rsidR="00DB6043" w:rsidRPr="00E51BC4" w:rsidRDefault="00DB6043" w:rsidP="00DB6043">
      <w:pPr>
        <w:pStyle w:val="NormalWeb"/>
        <w:spacing w:before="0" w:beforeAutospacing="0" w:after="0" w:afterAutospacing="0"/>
        <w:jc w:val="center"/>
        <w:rPr>
          <w:rStyle w:val="Strong"/>
          <w:sz w:val="28"/>
          <w:szCs w:val="28"/>
          <w:u w:val="single"/>
        </w:rPr>
      </w:pPr>
    </w:p>
    <w:p w:rsidR="00DB6043" w:rsidRPr="00E51BC4" w:rsidRDefault="00F6369B" w:rsidP="00DB6043">
      <w:pPr>
        <w:pStyle w:val="NormalWeb"/>
        <w:spacing w:before="0" w:beforeAutospacing="0" w:after="0" w:afterAutospacing="0" w:line="276" w:lineRule="auto"/>
        <w:jc w:val="center"/>
        <w:rPr>
          <w:rStyle w:val="Strong"/>
          <w:sz w:val="28"/>
          <w:szCs w:val="28"/>
          <w:u w:val="single"/>
        </w:rPr>
      </w:pPr>
      <w:r>
        <w:rPr>
          <w:rFonts w:eastAsia="SimSun"/>
          <w:b/>
          <w:bCs/>
          <w:caps/>
          <w:sz w:val="28"/>
          <w:szCs w:val="28"/>
          <w:lang w:eastAsia="zh-CN"/>
        </w:rPr>
        <w:t>30</w:t>
      </w:r>
      <w:r w:rsidR="00DB6043" w:rsidRPr="00372459">
        <w:rPr>
          <w:rFonts w:eastAsia="SimSun"/>
          <w:b/>
          <w:bCs/>
          <w:caps/>
          <w:sz w:val="28"/>
          <w:szCs w:val="28"/>
          <w:vertAlign w:val="superscript"/>
          <w:lang w:eastAsia="zh-CN"/>
        </w:rPr>
        <w:t>th</w:t>
      </w:r>
      <w:r w:rsidR="00DB6043" w:rsidRPr="00372459">
        <w:rPr>
          <w:rFonts w:eastAsia="SimSun"/>
          <w:b/>
          <w:bCs/>
          <w:caps/>
          <w:sz w:val="28"/>
          <w:szCs w:val="28"/>
          <w:lang w:eastAsia="zh-CN"/>
        </w:rPr>
        <w:t>session of the UPR Working group</w:t>
      </w:r>
    </w:p>
    <w:p w:rsidR="00DB6043" w:rsidRDefault="00DB6043" w:rsidP="00DB6043">
      <w:pPr>
        <w:pStyle w:val="NormalWeb"/>
        <w:spacing w:before="0" w:beforeAutospacing="0" w:after="0" w:afterAutospacing="0" w:line="276" w:lineRule="auto"/>
        <w:jc w:val="center"/>
        <w:rPr>
          <w:rStyle w:val="Strong"/>
          <w:sz w:val="28"/>
          <w:szCs w:val="28"/>
          <w:u w:val="single"/>
        </w:rPr>
      </w:pPr>
      <w:r>
        <w:rPr>
          <w:rStyle w:val="Strong"/>
          <w:sz w:val="28"/>
          <w:szCs w:val="28"/>
          <w:u w:val="single"/>
        </w:rPr>
        <w:t xml:space="preserve">Consideration of the UPR Report of </w:t>
      </w:r>
      <w:r w:rsidR="00F6369B">
        <w:rPr>
          <w:rStyle w:val="Strong"/>
          <w:sz w:val="28"/>
          <w:szCs w:val="28"/>
          <w:u w:val="single"/>
        </w:rPr>
        <w:t>Russian</w:t>
      </w:r>
      <w:r>
        <w:rPr>
          <w:rStyle w:val="Strong"/>
          <w:sz w:val="28"/>
          <w:szCs w:val="28"/>
          <w:u w:val="single"/>
        </w:rPr>
        <w:t xml:space="preserve"> </w:t>
      </w:r>
      <w:r w:rsidR="00EF4ABA">
        <w:rPr>
          <w:rStyle w:val="Strong"/>
          <w:sz w:val="28"/>
          <w:szCs w:val="28"/>
          <w:u w:val="single"/>
        </w:rPr>
        <w:t>Federation</w:t>
      </w:r>
    </w:p>
    <w:p w:rsidR="00DB6043" w:rsidRPr="0035284B" w:rsidRDefault="00DB6043" w:rsidP="00DB6043">
      <w:pPr>
        <w:pStyle w:val="NormalWeb"/>
        <w:spacing w:before="0" w:beforeAutospacing="0" w:after="0" w:afterAutospacing="0" w:line="276" w:lineRule="auto"/>
        <w:jc w:val="center"/>
        <w:rPr>
          <w:rStyle w:val="Strong"/>
          <w:b w:val="0"/>
          <w:sz w:val="28"/>
          <w:szCs w:val="28"/>
          <w:u w:val="single"/>
        </w:rPr>
      </w:pPr>
      <w:r w:rsidRPr="0035284B">
        <w:rPr>
          <w:rStyle w:val="Strong"/>
          <w:b w:val="0"/>
          <w:sz w:val="28"/>
          <w:szCs w:val="28"/>
          <w:u w:val="single"/>
        </w:rPr>
        <w:t xml:space="preserve">Statement by Pakistan </w:t>
      </w:r>
    </w:p>
    <w:p w:rsidR="00DB6043" w:rsidRPr="0035284B" w:rsidRDefault="00DB6043" w:rsidP="00DB6043">
      <w:pPr>
        <w:pStyle w:val="NormalWeb"/>
        <w:spacing w:before="0" w:beforeAutospacing="0" w:after="0" w:afterAutospacing="0" w:line="276" w:lineRule="auto"/>
        <w:jc w:val="center"/>
        <w:rPr>
          <w:rStyle w:val="Strong"/>
          <w:b w:val="0"/>
          <w:sz w:val="28"/>
          <w:szCs w:val="28"/>
        </w:rPr>
      </w:pPr>
      <w:r w:rsidRPr="0035284B">
        <w:rPr>
          <w:rStyle w:val="Strong"/>
          <w:b w:val="0"/>
          <w:sz w:val="28"/>
          <w:szCs w:val="28"/>
        </w:rPr>
        <w:t>(</w:t>
      </w:r>
      <w:r w:rsidR="00F6369B">
        <w:rPr>
          <w:rStyle w:val="Strong"/>
          <w:b w:val="0"/>
          <w:sz w:val="28"/>
          <w:szCs w:val="28"/>
        </w:rPr>
        <w:t>May 14</w:t>
      </w:r>
      <w:r w:rsidRPr="0035284B">
        <w:rPr>
          <w:rStyle w:val="Strong"/>
          <w:b w:val="0"/>
          <w:sz w:val="28"/>
          <w:szCs w:val="28"/>
        </w:rPr>
        <w:t>, 2018)</w:t>
      </w:r>
    </w:p>
    <w:p w:rsidR="00DB6043" w:rsidRPr="00F25744" w:rsidRDefault="00DB6043" w:rsidP="00DB6043">
      <w:pPr>
        <w:pStyle w:val="NormalWeb"/>
        <w:spacing w:after="0" w:afterAutospacing="0" w:line="360" w:lineRule="auto"/>
        <w:jc w:val="both"/>
        <w:rPr>
          <w:color w:val="000000" w:themeColor="text1"/>
          <w:sz w:val="28"/>
          <w:szCs w:val="28"/>
        </w:rPr>
      </w:pPr>
      <w:r w:rsidRPr="00F25744">
        <w:rPr>
          <w:color w:val="000000" w:themeColor="text1"/>
          <w:sz w:val="28"/>
          <w:szCs w:val="28"/>
        </w:rPr>
        <w:t>Mr. President,</w:t>
      </w:r>
    </w:p>
    <w:p w:rsidR="00DB6043" w:rsidRPr="00F25744" w:rsidRDefault="00DB6043" w:rsidP="00DB6043">
      <w:pPr>
        <w:jc w:val="both"/>
        <w:rPr>
          <w:color w:val="000000" w:themeColor="text1"/>
        </w:rPr>
      </w:pPr>
      <w:r w:rsidRPr="00F25744">
        <w:rPr>
          <w:color w:val="000000" w:themeColor="text1"/>
        </w:rPr>
        <w:t xml:space="preserve">Pakistan welcomes the delegation of </w:t>
      </w:r>
      <w:r w:rsidR="00F6369B">
        <w:rPr>
          <w:color w:val="000000" w:themeColor="text1"/>
        </w:rPr>
        <w:t xml:space="preserve">Russian Federation </w:t>
      </w:r>
      <w:r w:rsidRPr="00F25744">
        <w:rPr>
          <w:color w:val="000000" w:themeColor="text1"/>
        </w:rPr>
        <w:t xml:space="preserve">and thanks the head of delegation for a comprehensive presentation of </w:t>
      </w:r>
      <w:r w:rsidR="00F25744" w:rsidRPr="00F25744">
        <w:rPr>
          <w:color w:val="000000" w:themeColor="text1"/>
        </w:rPr>
        <w:t>their</w:t>
      </w:r>
      <w:r w:rsidRPr="00F25744">
        <w:rPr>
          <w:color w:val="000000" w:themeColor="text1"/>
        </w:rPr>
        <w:t xml:space="preserve"> national report. </w:t>
      </w:r>
    </w:p>
    <w:p w:rsidR="00F25744" w:rsidRPr="00F25744" w:rsidRDefault="00DB6043" w:rsidP="00DB6043">
      <w:pPr>
        <w:jc w:val="both"/>
        <w:rPr>
          <w:color w:val="000000" w:themeColor="text1"/>
        </w:rPr>
      </w:pPr>
      <w:r w:rsidRPr="00F25744">
        <w:rPr>
          <w:color w:val="000000" w:themeColor="text1"/>
        </w:rPr>
        <w:t xml:space="preserve">We note with appreciation the </w:t>
      </w:r>
      <w:r w:rsidR="00DF4F93" w:rsidRPr="00DF4F93">
        <w:rPr>
          <w:color w:val="000000" w:themeColor="text1"/>
        </w:rPr>
        <w:t>establishment of offices of human rights commissioners in all the constituent entities of the Russian Federation and adoption of a number of legislative amendments to strengthen the independence of judges</w:t>
      </w:r>
      <w:r w:rsidR="00F25744" w:rsidRPr="00F25744">
        <w:rPr>
          <w:color w:val="000000" w:themeColor="text1"/>
        </w:rPr>
        <w:t xml:space="preserve">. </w:t>
      </w:r>
    </w:p>
    <w:p w:rsidR="00F25744" w:rsidRPr="00F25744" w:rsidRDefault="00F25744" w:rsidP="00DB6043">
      <w:pPr>
        <w:jc w:val="both"/>
        <w:rPr>
          <w:color w:val="000000" w:themeColor="text1"/>
        </w:rPr>
      </w:pPr>
      <w:r w:rsidRPr="00F25744">
        <w:rPr>
          <w:color w:val="000000" w:themeColor="text1"/>
        </w:rPr>
        <w:t xml:space="preserve">My delegation recommends the Government of </w:t>
      </w:r>
      <w:r w:rsidR="00BC7EB6">
        <w:rPr>
          <w:color w:val="000000" w:themeColor="text1"/>
        </w:rPr>
        <w:t xml:space="preserve">the Russian Federation </w:t>
      </w:r>
      <w:r w:rsidRPr="00F25744">
        <w:rPr>
          <w:color w:val="000000" w:themeColor="text1"/>
        </w:rPr>
        <w:t>to:</w:t>
      </w:r>
    </w:p>
    <w:p w:rsidR="00F6369B" w:rsidRDefault="00F6369B" w:rsidP="00F6369B">
      <w:pPr>
        <w:pStyle w:val="ListParagraph"/>
        <w:numPr>
          <w:ilvl w:val="0"/>
          <w:numId w:val="2"/>
        </w:numPr>
        <w:jc w:val="both"/>
        <w:rPr>
          <w:color w:val="000000" w:themeColor="text1"/>
        </w:rPr>
      </w:pPr>
      <w:r w:rsidRPr="00F6369B">
        <w:rPr>
          <w:color w:val="000000" w:themeColor="text1"/>
        </w:rPr>
        <w:t xml:space="preserve">Continue </w:t>
      </w:r>
      <w:r>
        <w:rPr>
          <w:color w:val="000000" w:themeColor="text1"/>
        </w:rPr>
        <w:t xml:space="preserve">its </w:t>
      </w:r>
      <w:r w:rsidRPr="00F6369B">
        <w:rPr>
          <w:color w:val="000000" w:themeColor="text1"/>
        </w:rPr>
        <w:t xml:space="preserve">efforts </w:t>
      </w:r>
      <w:r>
        <w:rPr>
          <w:color w:val="000000" w:themeColor="text1"/>
        </w:rPr>
        <w:t>to</w:t>
      </w:r>
      <w:r w:rsidRPr="00F6369B">
        <w:rPr>
          <w:color w:val="000000" w:themeColor="text1"/>
        </w:rPr>
        <w:t xml:space="preserve"> provid</w:t>
      </w:r>
      <w:r>
        <w:rPr>
          <w:color w:val="000000" w:themeColor="text1"/>
        </w:rPr>
        <w:t xml:space="preserve">e </w:t>
      </w:r>
      <w:r w:rsidRPr="00F6369B">
        <w:rPr>
          <w:color w:val="000000" w:themeColor="text1"/>
        </w:rPr>
        <w:t xml:space="preserve">State support </w:t>
      </w:r>
      <w:r>
        <w:rPr>
          <w:color w:val="000000" w:themeColor="text1"/>
        </w:rPr>
        <w:t xml:space="preserve">to </w:t>
      </w:r>
      <w:r w:rsidRPr="00F6369B">
        <w:rPr>
          <w:color w:val="000000" w:themeColor="text1"/>
        </w:rPr>
        <w:t>families with children</w:t>
      </w:r>
      <w:r>
        <w:rPr>
          <w:color w:val="000000" w:themeColor="text1"/>
        </w:rPr>
        <w:t xml:space="preserve"> and for </w:t>
      </w:r>
      <w:r w:rsidRPr="00F6369B">
        <w:rPr>
          <w:color w:val="000000" w:themeColor="text1"/>
        </w:rPr>
        <w:t>improving their living conditions</w:t>
      </w:r>
      <w:r>
        <w:rPr>
          <w:color w:val="000000" w:themeColor="text1"/>
        </w:rPr>
        <w:t xml:space="preserve"> including through increasing pensions </w:t>
      </w:r>
    </w:p>
    <w:p w:rsidR="00F6369B" w:rsidRPr="00F6369B" w:rsidRDefault="00F6369B" w:rsidP="00F6369B">
      <w:pPr>
        <w:pStyle w:val="ListParagraph"/>
        <w:numPr>
          <w:ilvl w:val="0"/>
          <w:numId w:val="2"/>
        </w:numPr>
        <w:jc w:val="both"/>
        <w:rPr>
          <w:color w:val="000000" w:themeColor="text1"/>
        </w:rPr>
      </w:pPr>
      <w:r>
        <w:rPr>
          <w:color w:val="000000" w:themeColor="text1"/>
        </w:rPr>
        <w:t>Continue to e</w:t>
      </w:r>
      <w:r w:rsidRPr="00F6369B">
        <w:rPr>
          <w:color w:val="000000" w:themeColor="text1"/>
        </w:rPr>
        <w:t>nsur</w:t>
      </w:r>
      <w:r>
        <w:rPr>
          <w:color w:val="000000" w:themeColor="text1"/>
        </w:rPr>
        <w:t>e</w:t>
      </w:r>
      <w:r w:rsidRPr="00F6369B">
        <w:rPr>
          <w:color w:val="000000" w:themeColor="text1"/>
        </w:rPr>
        <w:t xml:space="preserve"> education, social adaptation and social integration</w:t>
      </w:r>
      <w:r>
        <w:rPr>
          <w:color w:val="000000" w:themeColor="text1"/>
        </w:rPr>
        <w:t xml:space="preserve"> of children with disabilities</w:t>
      </w:r>
    </w:p>
    <w:p w:rsidR="00F6369B" w:rsidRPr="00F6369B" w:rsidRDefault="00F6369B" w:rsidP="00F6369B">
      <w:pPr>
        <w:pStyle w:val="ListParagraph"/>
        <w:numPr>
          <w:ilvl w:val="0"/>
          <w:numId w:val="2"/>
        </w:numPr>
        <w:jc w:val="both"/>
        <w:rPr>
          <w:color w:val="000000" w:themeColor="text1"/>
        </w:rPr>
      </w:pPr>
      <w:r>
        <w:rPr>
          <w:color w:val="000000" w:themeColor="text1"/>
        </w:rPr>
        <w:t>A</w:t>
      </w:r>
      <w:r w:rsidRPr="00F6369B">
        <w:rPr>
          <w:color w:val="000000" w:themeColor="text1"/>
        </w:rPr>
        <w:t xml:space="preserve">dopt further measures for implementing </w:t>
      </w:r>
      <w:r>
        <w:rPr>
          <w:color w:val="000000" w:themeColor="text1"/>
        </w:rPr>
        <w:t xml:space="preserve">its </w:t>
      </w:r>
      <w:r w:rsidRPr="00F6369B">
        <w:rPr>
          <w:color w:val="000000" w:themeColor="text1"/>
        </w:rPr>
        <w:t xml:space="preserve">national policy, inter alia, in order to ensure equality of human rights and freedoms regardless of race, nationality, language, religion or belief; </w:t>
      </w:r>
      <w:r>
        <w:rPr>
          <w:color w:val="000000" w:themeColor="text1"/>
        </w:rPr>
        <w:t xml:space="preserve">and </w:t>
      </w:r>
      <w:r w:rsidRPr="00F6369B">
        <w:rPr>
          <w:color w:val="000000" w:themeColor="text1"/>
        </w:rPr>
        <w:t>provide appropriate government funding of rel</w:t>
      </w:r>
      <w:r>
        <w:rPr>
          <w:color w:val="000000" w:themeColor="text1"/>
        </w:rPr>
        <w:t xml:space="preserve">ated </w:t>
      </w:r>
      <w:r w:rsidRPr="00F6369B">
        <w:rPr>
          <w:color w:val="000000" w:themeColor="text1"/>
        </w:rPr>
        <w:t>activities</w:t>
      </w:r>
    </w:p>
    <w:p w:rsidR="00F6369B" w:rsidRPr="00F6369B" w:rsidRDefault="00F6369B" w:rsidP="00F6369B">
      <w:pPr>
        <w:pStyle w:val="ListParagraph"/>
        <w:numPr>
          <w:ilvl w:val="0"/>
          <w:numId w:val="2"/>
        </w:numPr>
        <w:jc w:val="both"/>
        <w:rPr>
          <w:color w:val="000000" w:themeColor="text1"/>
        </w:rPr>
      </w:pPr>
      <w:r w:rsidRPr="00F6369B">
        <w:rPr>
          <w:color w:val="000000" w:themeColor="text1"/>
        </w:rPr>
        <w:t xml:space="preserve">Take </w:t>
      </w:r>
      <w:r>
        <w:rPr>
          <w:color w:val="000000" w:themeColor="text1"/>
        </w:rPr>
        <w:t xml:space="preserve">additional </w:t>
      </w:r>
      <w:r w:rsidRPr="00F6369B">
        <w:rPr>
          <w:color w:val="000000" w:themeColor="text1"/>
        </w:rPr>
        <w:t>steps to combat and prevent dissemination and propaganda of ideologies, supremacy ideas or theories based on race, ethnic, religious or social origin that justify or encourage any form of racial hatred and discrimination</w:t>
      </w:r>
    </w:p>
    <w:p w:rsidR="00F25744" w:rsidRPr="00F25744" w:rsidRDefault="00F6369B" w:rsidP="00F6369B">
      <w:pPr>
        <w:pStyle w:val="ListParagraph"/>
        <w:numPr>
          <w:ilvl w:val="0"/>
          <w:numId w:val="2"/>
        </w:numPr>
        <w:jc w:val="both"/>
        <w:rPr>
          <w:color w:val="000000" w:themeColor="text1"/>
        </w:rPr>
      </w:pPr>
      <w:r w:rsidRPr="00F6369B">
        <w:rPr>
          <w:color w:val="000000" w:themeColor="text1"/>
        </w:rPr>
        <w:t>Actively participate in the international exchange of best practices in the promotion and protection of human rights</w:t>
      </w:r>
    </w:p>
    <w:p w:rsidR="00DB6043" w:rsidRPr="00F25744" w:rsidRDefault="00DB6043" w:rsidP="00DB6043">
      <w:pPr>
        <w:jc w:val="both"/>
        <w:rPr>
          <w:color w:val="000000" w:themeColor="text1"/>
        </w:rPr>
      </w:pPr>
      <w:r w:rsidRPr="00F25744">
        <w:rPr>
          <w:color w:val="000000" w:themeColor="text1"/>
        </w:rPr>
        <w:t xml:space="preserve">We wish the Government of </w:t>
      </w:r>
      <w:r w:rsidR="00F6369B">
        <w:rPr>
          <w:color w:val="000000" w:themeColor="text1"/>
        </w:rPr>
        <w:t xml:space="preserve">Russian Federation </w:t>
      </w:r>
      <w:r w:rsidRPr="00F25744">
        <w:rPr>
          <w:color w:val="000000" w:themeColor="text1"/>
        </w:rPr>
        <w:t>a successful review.</w:t>
      </w:r>
    </w:p>
    <w:p w:rsidR="00DB6043" w:rsidRPr="00F25744" w:rsidRDefault="00DB6043" w:rsidP="00DB6043">
      <w:pPr>
        <w:jc w:val="both"/>
        <w:rPr>
          <w:color w:val="000000" w:themeColor="text1"/>
        </w:rPr>
      </w:pPr>
      <w:r w:rsidRPr="00F25744">
        <w:rPr>
          <w:color w:val="000000" w:themeColor="text1"/>
        </w:rPr>
        <w:t>I thank you Mr. President.</w:t>
      </w:r>
    </w:p>
    <w:p w:rsidR="008243F5" w:rsidRPr="00F25744" w:rsidRDefault="008243F5">
      <w:pPr>
        <w:rPr>
          <w:color w:val="000000" w:themeColor="text1"/>
        </w:rPr>
      </w:pPr>
    </w:p>
    <w:sectPr w:rsidR="008243F5" w:rsidRPr="00F25744" w:rsidSect="008243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CB4297"/>
    <w:multiLevelType w:val="multilevel"/>
    <w:tmpl w:val="64F0C976"/>
    <w:name w:val="Custom DG2"/>
    <w:lvl w:ilvl="0">
      <w:start w:val="2"/>
      <w:numFmt w:val="decimal"/>
      <w:pStyle w:val="MyStyle"/>
      <w:lvlText w:val="%1."/>
      <w:lvlJc w:val="left"/>
      <w:pPr>
        <w:tabs>
          <w:tab w:val="num" w:pos="1134"/>
        </w:tabs>
        <w:ind w:left="0" w:firstLine="0"/>
      </w:pPr>
      <w:rPr>
        <w:rFonts w:hint="default"/>
      </w:rPr>
    </w:lvl>
    <w:lvl w:ilvl="1">
      <w:start w:val="1"/>
      <w:numFmt w:val="lowerLetter"/>
      <w:lvlText w:val="%2)"/>
      <w:lvlJc w:val="left"/>
      <w:pPr>
        <w:tabs>
          <w:tab w:val="num" w:pos="1134"/>
        </w:tabs>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DB6043"/>
    <w:rsid w:val="001D33F9"/>
    <w:rsid w:val="00252297"/>
    <w:rsid w:val="002B5AF3"/>
    <w:rsid w:val="002F68E6"/>
    <w:rsid w:val="003A62F4"/>
    <w:rsid w:val="004368FC"/>
    <w:rsid w:val="00565ECD"/>
    <w:rsid w:val="00573DCD"/>
    <w:rsid w:val="006C4E1D"/>
    <w:rsid w:val="007772C8"/>
    <w:rsid w:val="008243F5"/>
    <w:rsid w:val="00880AF6"/>
    <w:rsid w:val="00BC7EB6"/>
    <w:rsid w:val="00DB6043"/>
    <w:rsid w:val="00DF4F93"/>
    <w:rsid w:val="00EC1074"/>
    <w:rsid w:val="00EF4ABA"/>
    <w:rsid w:val="00F022FB"/>
    <w:rsid w:val="00F25744"/>
    <w:rsid w:val="00F636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E3E3E"/>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ListParagraph"/>
    <w:qFormat/>
    <w:rsid w:val="002F68E6"/>
    <w:pPr>
      <w:numPr>
        <w:numId w:val="1"/>
      </w:numPr>
      <w:shd w:val="clear" w:color="auto" w:fill="FFFFFF"/>
      <w:contextualSpacing w:val="0"/>
      <w:jc w:val="both"/>
      <w:textAlignment w:val="baseline"/>
    </w:pPr>
    <w:rPr>
      <w:rFonts w:eastAsia="Times New Roman"/>
      <w:color w:val="auto"/>
    </w:rPr>
  </w:style>
  <w:style w:type="paragraph" w:styleId="ListParagraph">
    <w:name w:val="List Paragraph"/>
    <w:basedOn w:val="Normal"/>
    <w:uiPriority w:val="34"/>
    <w:qFormat/>
    <w:rsid w:val="002F68E6"/>
    <w:pPr>
      <w:ind w:left="720"/>
      <w:contextualSpacing/>
    </w:pPr>
  </w:style>
  <w:style w:type="paragraph" w:styleId="NormalWeb">
    <w:name w:val="Normal (Web)"/>
    <w:basedOn w:val="Normal"/>
    <w:uiPriority w:val="99"/>
    <w:unhideWhenUsed/>
    <w:rsid w:val="00DB6043"/>
    <w:pPr>
      <w:spacing w:before="100" w:beforeAutospacing="1" w:after="100" w:afterAutospacing="1" w:line="240" w:lineRule="auto"/>
    </w:pPr>
    <w:rPr>
      <w:rFonts w:eastAsia="Times New Roman"/>
      <w:color w:val="auto"/>
      <w:sz w:val="24"/>
      <w:szCs w:val="24"/>
      <w:lang w:val="en-US"/>
    </w:rPr>
  </w:style>
  <w:style w:type="character" w:styleId="Strong">
    <w:name w:val="Strong"/>
    <w:uiPriority w:val="22"/>
    <w:qFormat/>
    <w:rsid w:val="00DB60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54B84-C2FE-41B0-B67F-B31BBDC8A5D0}"/>
</file>

<file path=customXml/itemProps2.xml><?xml version="1.0" encoding="utf-8"?>
<ds:datastoreItem xmlns:ds="http://schemas.openxmlformats.org/officeDocument/2006/customXml" ds:itemID="{0A12045B-B3CF-408C-ACAD-804EC6D3898C}"/>
</file>

<file path=customXml/itemProps3.xml><?xml version="1.0" encoding="utf-8"?>
<ds:datastoreItem xmlns:ds="http://schemas.openxmlformats.org/officeDocument/2006/customXml" ds:itemID="{31E71657-0B7A-417B-A10D-D92EF092A8B4}"/>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Visit</dc:creator>
  <cp:lastModifiedBy>PM Visit</cp:lastModifiedBy>
  <cp:revision>4</cp:revision>
  <dcterms:created xsi:type="dcterms:W3CDTF">2018-05-03T09:42:00Z</dcterms:created>
  <dcterms:modified xsi:type="dcterms:W3CDTF">2018-05-03T14:12:00Z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