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D53F" w14:textId="77777777" w:rsidR="007C259F" w:rsidRPr="007C259F" w:rsidRDefault="007C259F">
      <w:pPr>
        <w:rPr>
          <w:rFonts w:ascii="Arial" w:hAnsi="Arial" w:cs="Arial"/>
        </w:rPr>
      </w:pPr>
    </w:p>
    <w:p w14:paraId="3B12B65E" w14:textId="77777777" w:rsidR="007C259F" w:rsidRPr="007C259F" w:rsidRDefault="007C259F">
      <w:pPr>
        <w:rPr>
          <w:rFonts w:ascii="Arial" w:hAnsi="Arial" w:cs="Arial"/>
        </w:rPr>
      </w:pPr>
    </w:p>
    <w:p w14:paraId="57EAFDE0" w14:textId="77777777" w:rsidR="007C259F" w:rsidRPr="007C259F" w:rsidRDefault="007C259F" w:rsidP="007C259F">
      <w:pPr>
        <w:jc w:val="right"/>
        <w:rPr>
          <w:rFonts w:ascii="Arial" w:hAnsi="Arial" w:cs="Arial"/>
          <w:i/>
          <w:u w:val="single"/>
        </w:rPr>
      </w:pPr>
      <w:bookmarkStart w:id="0" w:name="_GoBack"/>
      <w:bookmarkEnd w:id="0"/>
      <w:r w:rsidRPr="007C259F">
        <w:rPr>
          <w:rFonts w:ascii="Arial" w:hAnsi="Arial" w:cs="Arial"/>
        </w:rPr>
        <w:t xml:space="preserve"> </w:t>
      </w:r>
      <w:r w:rsidRPr="007C259F">
        <w:rPr>
          <w:rFonts w:ascii="Arial" w:hAnsi="Arial" w:cs="Arial"/>
          <w:i/>
          <w:u w:val="single"/>
        </w:rPr>
        <w:t>Check against delivery</w:t>
      </w:r>
    </w:p>
    <w:p w14:paraId="6D1A7062" w14:textId="77777777" w:rsidR="007C259F" w:rsidRPr="007C259F" w:rsidRDefault="007C259F">
      <w:pPr>
        <w:rPr>
          <w:rFonts w:ascii="Arial" w:hAnsi="Arial" w:cs="Arial"/>
        </w:rPr>
      </w:pPr>
    </w:p>
    <w:p w14:paraId="2A566307" w14:textId="77777777" w:rsidR="007C259F" w:rsidRPr="007C259F" w:rsidRDefault="007C259F">
      <w:pPr>
        <w:rPr>
          <w:rFonts w:ascii="Arial" w:hAnsi="Arial" w:cs="Arial"/>
        </w:rPr>
      </w:pPr>
    </w:p>
    <w:p w14:paraId="4F21CE19" w14:textId="77777777" w:rsidR="007C259F" w:rsidRPr="007C259F" w:rsidRDefault="007C259F" w:rsidP="007C259F">
      <w:pPr>
        <w:jc w:val="center"/>
        <w:rPr>
          <w:rFonts w:ascii="Arial" w:eastAsia="Times New Roman" w:hAnsi="Arial" w:cs="Arial"/>
          <w:b/>
          <w:lang w:eastAsia="en-US"/>
        </w:rPr>
      </w:pPr>
      <w:r w:rsidRPr="007C259F">
        <w:rPr>
          <w:rFonts w:ascii="Arial" w:eastAsia="Times New Roman" w:hAnsi="Arial" w:cs="Arial"/>
          <w:b/>
          <w:bCs/>
          <w:lang w:val="en-GB" w:eastAsia="en-US"/>
        </w:rPr>
        <w:t>STATEMENT BY THE DELEGATION OF THE REPUBLIC OF INDONESIA</w:t>
      </w:r>
    </w:p>
    <w:p w14:paraId="77756C4E" w14:textId="77777777" w:rsidR="00FB289A" w:rsidRDefault="007C259F" w:rsidP="007C259F">
      <w:pPr>
        <w:jc w:val="center"/>
        <w:rPr>
          <w:rFonts w:ascii="Arial" w:eastAsia="Times New Roman" w:hAnsi="Arial" w:cs="Arial"/>
          <w:b/>
          <w:bCs/>
          <w:lang w:val="en-GB" w:eastAsia="en-US"/>
        </w:rPr>
      </w:pPr>
      <w:r w:rsidRPr="007C259F">
        <w:rPr>
          <w:rFonts w:ascii="Arial" w:eastAsia="Times New Roman" w:hAnsi="Arial" w:cs="Arial"/>
          <w:b/>
          <w:bCs/>
          <w:lang w:eastAsia="en-US"/>
        </w:rPr>
        <w:t>AT THE 30</w:t>
      </w:r>
      <w:r w:rsidRPr="007C259F">
        <w:rPr>
          <w:rFonts w:ascii="Arial" w:eastAsia="Times New Roman" w:hAnsi="Arial" w:cs="Arial"/>
          <w:b/>
          <w:bCs/>
          <w:vertAlign w:val="superscript"/>
          <w:lang w:val="en-GB" w:eastAsia="en-US"/>
        </w:rPr>
        <w:t>TH</w:t>
      </w:r>
      <w:r w:rsidRPr="007C259F">
        <w:rPr>
          <w:rFonts w:ascii="Arial" w:eastAsia="Times New Roman" w:hAnsi="Arial" w:cs="Arial"/>
          <w:b/>
          <w:bCs/>
          <w:lang w:val="en-GB" w:eastAsia="en-US"/>
        </w:rPr>
        <w:t xml:space="preserve"> SESSION OF </w:t>
      </w:r>
    </w:p>
    <w:p w14:paraId="5EEC64A8" w14:textId="59E669CB" w:rsidR="007C259F" w:rsidRPr="007C259F" w:rsidRDefault="007C259F" w:rsidP="007C259F">
      <w:pPr>
        <w:jc w:val="center"/>
        <w:rPr>
          <w:rFonts w:ascii="Arial" w:eastAsia="Times New Roman" w:hAnsi="Arial" w:cs="Arial"/>
          <w:b/>
          <w:lang w:eastAsia="en-US"/>
        </w:rPr>
      </w:pPr>
      <w:r w:rsidRPr="007C259F">
        <w:rPr>
          <w:rFonts w:ascii="Arial" w:eastAsia="Times New Roman" w:hAnsi="Arial" w:cs="Arial"/>
          <w:b/>
          <w:bCs/>
          <w:lang w:val="en-GB" w:eastAsia="en-US"/>
        </w:rPr>
        <w:t xml:space="preserve">THE UNIVERSAL PERIODIC REVIEW WORKING GROUP ON </w:t>
      </w:r>
    </w:p>
    <w:p w14:paraId="2DDE5720" w14:textId="0955DDD4" w:rsidR="007C259F" w:rsidRPr="007C259F" w:rsidRDefault="007C259F" w:rsidP="007C259F">
      <w:pPr>
        <w:jc w:val="center"/>
        <w:rPr>
          <w:rFonts w:ascii="Arial" w:hAnsi="Arial" w:cs="Arial"/>
          <w:bCs/>
        </w:rPr>
      </w:pPr>
      <w:r w:rsidRPr="007C259F">
        <w:rPr>
          <w:rFonts w:ascii="Arial" w:hAnsi="Arial" w:cs="Arial"/>
          <w:b/>
        </w:rPr>
        <w:t xml:space="preserve">CONSIDERATION OF THE UPR REPORT OF </w:t>
      </w:r>
      <w:r w:rsidR="00F95ADF">
        <w:rPr>
          <w:rFonts w:ascii="Arial" w:hAnsi="Arial" w:cs="Arial"/>
          <w:b/>
        </w:rPr>
        <w:t>DJIBOUTI</w:t>
      </w:r>
    </w:p>
    <w:p w14:paraId="45C13526" w14:textId="77777777" w:rsidR="007C259F" w:rsidRPr="007C259F" w:rsidRDefault="007C259F" w:rsidP="007C259F">
      <w:pPr>
        <w:jc w:val="center"/>
        <w:rPr>
          <w:rFonts w:ascii="Arial" w:hAnsi="Arial" w:cs="Arial"/>
        </w:rPr>
      </w:pPr>
      <w:r w:rsidRPr="007C259F">
        <w:rPr>
          <w:rFonts w:ascii="Arial" w:hAnsi="Arial" w:cs="Arial"/>
        </w:rPr>
        <w:t>Geneva, 9 May 2018</w:t>
      </w:r>
    </w:p>
    <w:p w14:paraId="2020DA6F" w14:textId="77777777" w:rsidR="007C259F" w:rsidRPr="007C259F" w:rsidRDefault="007C259F">
      <w:pPr>
        <w:rPr>
          <w:rFonts w:ascii="Arial" w:hAnsi="Arial" w:cs="Arial"/>
        </w:rPr>
      </w:pPr>
    </w:p>
    <w:p w14:paraId="27688FD2" w14:textId="77777777" w:rsidR="007C259F" w:rsidRDefault="007C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Mr. President, </w:t>
      </w:r>
    </w:p>
    <w:p w14:paraId="7162274E" w14:textId="77777777" w:rsidR="007C259F" w:rsidRDefault="007C259F">
      <w:pPr>
        <w:rPr>
          <w:rFonts w:ascii="Arial" w:hAnsi="Arial" w:cs="Arial"/>
        </w:rPr>
      </w:pPr>
    </w:p>
    <w:p w14:paraId="5D8AC821" w14:textId="6D7EA5AD" w:rsidR="007C259F" w:rsidRDefault="007C259F" w:rsidP="00FB2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Indonesia </w:t>
      </w:r>
      <w:r w:rsidR="002844BA">
        <w:rPr>
          <w:rFonts w:ascii="Arial" w:hAnsi="Arial" w:cs="Arial"/>
        </w:rPr>
        <w:t xml:space="preserve">warmly welcomes the delegation of Djibouti </w:t>
      </w:r>
      <w:r w:rsidR="00E31A5A">
        <w:rPr>
          <w:rFonts w:ascii="Arial" w:hAnsi="Arial" w:cs="Arial"/>
        </w:rPr>
        <w:t xml:space="preserve">and thanks them for presenting their national report. </w:t>
      </w:r>
    </w:p>
    <w:p w14:paraId="302C904D" w14:textId="77777777" w:rsidR="007C259F" w:rsidRDefault="007C259F">
      <w:pPr>
        <w:rPr>
          <w:rFonts w:ascii="Arial" w:hAnsi="Arial" w:cs="Arial"/>
        </w:rPr>
      </w:pPr>
    </w:p>
    <w:p w14:paraId="70D8E186" w14:textId="0E1B60B5" w:rsidR="001442DA" w:rsidRDefault="0050290F" w:rsidP="007C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Indones</w:t>
      </w:r>
      <w:r w:rsidR="00A67AA6">
        <w:rPr>
          <w:rFonts w:ascii="Arial" w:hAnsi="Arial" w:cs="Arial"/>
        </w:rPr>
        <w:t>ia</w:t>
      </w:r>
      <w:r w:rsidR="006F6B02">
        <w:rPr>
          <w:rFonts w:ascii="Arial" w:hAnsi="Arial" w:cs="Arial"/>
        </w:rPr>
        <w:t xml:space="preserve"> welcomes </w:t>
      </w:r>
      <w:r w:rsidR="001442DA">
        <w:rPr>
          <w:rFonts w:ascii="Arial" w:hAnsi="Arial" w:cs="Arial"/>
        </w:rPr>
        <w:t>the adoption of many legislative measures, policies and initiatives since the last UP</w:t>
      </w:r>
      <w:r w:rsidR="00A67AA6">
        <w:rPr>
          <w:rFonts w:ascii="Arial" w:hAnsi="Arial" w:cs="Arial"/>
        </w:rPr>
        <w:t>R cycle</w:t>
      </w:r>
      <w:r w:rsidR="006F6B02">
        <w:rPr>
          <w:rFonts w:ascii="Arial" w:hAnsi="Arial" w:cs="Arial"/>
        </w:rPr>
        <w:t xml:space="preserve">. </w:t>
      </w:r>
      <w:r w:rsidR="00A67AA6">
        <w:rPr>
          <w:rFonts w:ascii="Arial" w:hAnsi="Arial" w:cs="Arial"/>
        </w:rPr>
        <w:t>We</w:t>
      </w:r>
      <w:r w:rsidR="007C259F">
        <w:rPr>
          <w:rFonts w:ascii="Arial" w:hAnsi="Arial" w:cs="Arial"/>
        </w:rPr>
        <w:t xml:space="preserve"> </w:t>
      </w:r>
      <w:r w:rsidR="001442DA">
        <w:rPr>
          <w:rFonts w:ascii="Arial" w:hAnsi="Arial" w:cs="Arial"/>
        </w:rPr>
        <w:t>commend Djibouti for introducing univ</w:t>
      </w:r>
      <w:r w:rsidR="006F6B02">
        <w:rPr>
          <w:rFonts w:ascii="Arial" w:hAnsi="Arial" w:cs="Arial"/>
        </w:rPr>
        <w:t>ersal insurance health coverage. I</w:t>
      </w:r>
      <w:r w:rsidR="001442DA">
        <w:rPr>
          <w:rFonts w:ascii="Arial" w:hAnsi="Arial" w:cs="Arial"/>
        </w:rPr>
        <w:t xml:space="preserve">n the field of education, we note with appreciation efforts taken by Djibouti, including the adoption of its second National Education Master Plan 2010-2019. </w:t>
      </w:r>
    </w:p>
    <w:p w14:paraId="4E37D2CB" w14:textId="77777777" w:rsidR="007B16BE" w:rsidRDefault="007B16BE" w:rsidP="007C259F">
      <w:pPr>
        <w:jc w:val="both"/>
        <w:rPr>
          <w:rFonts w:ascii="Arial" w:hAnsi="Arial" w:cs="Arial"/>
        </w:rPr>
      </w:pPr>
    </w:p>
    <w:p w14:paraId="4E9E8851" w14:textId="7DB6143E" w:rsidR="007B16BE" w:rsidRDefault="007B16BE" w:rsidP="007C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F95ADF">
        <w:rPr>
          <w:rFonts w:ascii="Arial" w:hAnsi="Arial" w:cs="Arial"/>
        </w:rPr>
        <w:t>the spirit of constructive engagement,</w:t>
      </w:r>
      <w:r w:rsidR="00144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Indonesia would like to recommend the following:</w:t>
      </w:r>
    </w:p>
    <w:p w14:paraId="18D15843" w14:textId="77777777" w:rsidR="004B11D8" w:rsidRDefault="004B11D8" w:rsidP="007C259F">
      <w:pPr>
        <w:jc w:val="both"/>
        <w:rPr>
          <w:rFonts w:ascii="Arial" w:hAnsi="Arial" w:cs="Arial"/>
        </w:rPr>
      </w:pPr>
    </w:p>
    <w:p w14:paraId="32E06BB6" w14:textId="49845861" w:rsidR="007B16BE" w:rsidRDefault="00BA5CC3" w:rsidP="007B1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strengthen its efforts to ensure that its National Human Rights Commission became fully compliant with </w:t>
      </w:r>
      <w:r w:rsidR="001111B3">
        <w:rPr>
          <w:rFonts w:ascii="Arial" w:hAnsi="Arial" w:cs="Arial"/>
          <w:b/>
        </w:rPr>
        <w:t xml:space="preserve">the Paris Principles </w:t>
      </w:r>
      <w:r>
        <w:rPr>
          <w:rFonts w:ascii="Arial" w:hAnsi="Arial" w:cs="Arial"/>
          <w:b/>
        </w:rPr>
        <w:t xml:space="preserve">by </w:t>
      </w:r>
      <w:r w:rsidR="00F95ADF">
        <w:rPr>
          <w:rFonts w:ascii="Arial" w:hAnsi="Arial" w:cs="Arial"/>
          <w:b/>
        </w:rPr>
        <w:t>enhancing</w:t>
      </w:r>
      <w:r>
        <w:rPr>
          <w:rFonts w:ascii="Arial" w:hAnsi="Arial" w:cs="Arial"/>
          <w:b/>
        </w:rPr>
        <w:t xml:space="preserve"> financial and human capacities as well as independency of the Commission.</w:t>
      </w:r>
    </w:p>
    <w:p w14:paraId="4CC974F9" w14:textId="77777777" w:rsidR="00F95ADF" w:rsidRDefault="00F95ADF" w:rsidP="00F95ADF">
      <w:pPr>
        <w:pStyle w:val="ListParagraph"/>
        <w:jc w:val="both"/>
        <w:rPr>
          <w:rFonts w:ascii="Arial" w:hAnsi="Arial" w:cs="Arial"/>
          <w:b/>
        </w:rPr>
      </w:pPr>
    </w:p>
    <w:p w14:paraId="3D74930D" w14:textId="753F6F74" w:rsidR="00BC5CAA" w:rsidRDefault="00BC5CAA" w:rsidP="007B1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take further measures to</w:t>
      </w:r>
      <w:r w:rsidR="006F6B02">
        <w:rPr>
          <w:rFonts w:ascii="Arial" w:hAnsi="Arial" w:cs="Arial"/>
          <w:b/>
        </w:rPr>
        <w:t>ward</w:t>
      </w:r>
      <w:r w:rsidR="001111B3">
        <w:rPr>
          <w:rFonts w:ascii="Arial" w:hAnsi="Arial" w:cs="Arial"/>
          <w:b/>
        </w:rPr>
        <w:t>s</w:t>
      </w:r>
      <w:r w:rsidR="006F6B02">
        <w:rPr>
          <w:rFonts w:ascii="Arial" w:hAnsi="Arial" w:cs="Arial"/>
          <w:b/>
        </w:rPr>
        <w:t xml:space="preserve"> poverty alleviation,</w:t>
      </w:r>
      <w:r>
        <w:rPr>
          <w:rFonts w:ascii="Arial" w:hAnsi="Arial" w:cs="Arial"/>
          <w:b/>
        </w:rPr>
        <w:t xml:space="preserve"> including </w:t>
      </w:r>
      <w:r w:rsidR="00A67AA6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promoting private sector investment.</w:t>
      </w:r>
    </w:p>
    <w:p w14:paraId="58B8F536" w14:textId="77777777" w:rsidR="00F95ADF" w:rsidRPr="00F95ADF" w:rsidRDefault="00F95ADF" w:rsidP="00F95ADF">
      <w:pPr>
        <w:pStyle w:val="ListParagraph"/>
        <w:rPr>
          <w:rFonts w:ascii="Arial" w:hAnsi="Arial" w:cs="Arial"/>
          <w:b/>
        </w:rPr>
      </w:pPr>
    </w:p>
    <w:p w14:paraId="0C9DF204" w14:textId="2D8D55FD" w:rsidR="00BC5CAA" w:rsidRDefault="00BC5CAA" w:rsidP="007B1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A67AA6">
        <w:rPr>
          <w:rFonts w:ascii="Arial" w:hAnsi="Arial" w:cs="Arial"/>
          <w:b/>
        </w:rPr>
        <w:t xml:space="preserve">further </w:t>
      </w:r>
      <w:r>
        <w:rPr>
          <w:rFonts w:ascii="Arial" w:hAnsi="Arial" w:cs="Arial"/>
          <w:b/>
        </w:rPr>
        <w:t>develop th</w:t>
      </w:r>
      <w:r w:rsidR="001111B3">
        <w:rPr>
          <w:rFonts w:ascii="Arial" w:hAnsi="Arial" w:cs="Arial"/>
          <w:b/>
        </w:rPr>
        <w:t>e education system and ensure</w:t>
      </w:r>
      <w:r>
        <w:rPr>
          <w:rFonts w:ascii="Arial" w:hAnsi="Arial" w:cs="Arial"/>
          <w:b/>
        </w:rPr>
        <w:t xml:space="preserve"> equal access to a quality education for girls and boys.</w:t>
      </w:r>
    </w:p>
    <w:p w14:paraId="3F3BF339" w14:textId="77777777" w:rsidR="005D5A0F" w:rsidRPr="00A67AA6" w:rsidRDefault="005D5A0F" w:rsidP="00A67AA6">
      <w:pPr>
        <w:pStyle w:val="ListParagraph"/>
        <w:jc w:val="both"/>
        <w:rPr>
          <w:rFonts w:ascii="Arial" w:hAnsi="Arial" w:cs="Arial"/>
          <w:b/>
        </w:rPr>
      </w:pPr>
    </w:p>
    <w:p w14:paraId="6BBDB7E5" w14:textId="77777777" w:rsidR="005D5A0F" w:rsidRDefault="005D5A0F" w:rsidP="007B16BE">
      <w:pPr>
        <w:jc w:val="both"/>
        <w:rPr>
          <w:rFonts w:ascii="Arial" w:hAnsi="Arial" w:cs="Arial"/>
        </w:rPr>
      </w:pPr>
    </w:p>
    <w:p w14:paraId="56CDB0F2" w14:textId="1CBA0290" w:rsidR="007B16BE" w:rsidRDefault="007B16BE" w:rsidP="007B1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wish </w:t>
      </w:r>
      <w:r w:rsidR="00A67AA6">
        <w:rPr>
          <w:rFonts w:ascii="Arial" w:hAnsi="Arial" w:cs="Arial"/>
        </w:rPr>
        <w:t>Djibouti</w:t>
      </w:r>
      <w:r>
        <w:rPr>
          <w:rFonts w:ascii="Arial" w:hAnsi="Arial" w:cs="Arial"/>
        </w:rPr>
        <w:t xml:space="preserve"> a successful review. </w:t>
      </w:r>
    </w:p>
    <w:p w14:paraId="2C0A1EEA" w14:textId="77777777" w:rsidR="007B16BE" w:rsidRDefault="007B16BE" w:rsidP="007B16BE">
      <w:pPr>
        <w:jc w:val="both"/>
        <w:rPr>
          <w:rFonts w:ascii="Arial" w:hAnsi="Arial" w:cs="Arial"/>
        </w:rPr>
      </w:pPr>
    </w:p>
    <w:p w14:paraId="1B50B92C" w14:textId="77777777" w:rsidR="007B16BE" w:rsidRDefault="007B16BE" w:rsidP="007B1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thank you, Mr. President. </w:t>
      </w:r>
    </w:p>
    <w:p w14:paraId="02DC8F60" w14:textId="77777777" w:rsidR="007B16BE" w:rsidRDefault="007B16BE" w:rsidP="007B16BE">
      <w:pPr>
        <w:jc w:val="both"/>
        <w:rPr>
          <w:rFonts w:ascii="Arial" w:hAnsi="Arial" w:cs="Arial"/>
        </w:rPr>
      </w:pPr>
    </w:p>
    <w:p w14:paraId="627506CD" w14:textId="0E405F83" w:rsidR="007B16BE" w:rsidRPr="004B11D8" w:rsidRDefault="007B16BE" w:rsidP="007B16BE">
      <w:pPr>
        <w:jc w:val="both"/>
        <w:rPr>
          <w:rFonts w:ascii="Arial" w:hAnsi="Arial" w:cs="Arial"/>
          <w:i/>
        </w:rPr>
      </w:pPr>
      <w:r w:rsidRPr="004B11D8">
        <w:rPr>
          <w:rFonts w:ascii="Arial" w:hAnsi="Arial" w:cs="Arial"/>
          <w:i/>
        </w:rPr>
        <w:t xml:space="preserve">Speaking time:  </w:t>
      </w:r>
      <w:r w:rsidR="004B11D8" w:rsidRPr="004B11D8">
        <w:rPr>
          <w:rFonts w:ascii="Arial" w:hAnsi="Arial" w:cs="Arial"/>
          <w:i/>
        </w:rPr>
        <w:t xml:space="preserve">1 minutes </w:t>
      </w:r>
      <w:r w:rsidR="00F95ADF">
        <w:rPr>
          <w:rFonts w:ascii="Arial" w:hAnsi="Arial" w:cs="Arial"/>
          <w:i/>
        </w:rPr>
        <w:t>15</w:t>
      </w:r>
      <w:r w:rsidR="004B11D8" w:rsidRPr="004B11D8">
        <w:rPr>
          <w:rFonts w:ascii="Arial" w:hAnsi="Arial" w:cs="Arial"/>
          <w:i/>
        </w:rPr>
        <w:t xml:space="preserve"> seconds., List of Speakers No 5</w:t>
      </w:r>
      <w:r w:rsidR="00F95ADF">
        <w:rPr>
          <w:rFonts w:ascii="Arial" w:hAnsi="Arial" w:cs="Arial"/>
          <w:i/>
        </w:rPr>
        <w:t>1</w:t>
      </w:r>
    </w:p>
    <w:sectPr w:rsidR="007B16BE" w:rsidRPr="004B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071"/>
    <w:multiLevelType w:val="hybridMultilevel"/>
    <w:tmpl w:val="7A9E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F"/>
    <w:rsid w:val="00067ED9"/>
    <w:rsid w:val="001111B3"/>
    <w:rsid w:val="001442DA"/>
    <w:rsid w:val="00167238"/>
    <w:rsid w:val="002844BA"/>
    <w:rsid w:val="002E2E68"/>
    <w:rsid w:val="004B11D8"/>
    <w:rsid w:val="0050290F"/>
    <w:rsid w:val="005D5A0F"/>
    <w:rsid w:val="006F6B02"/>
    <w:rsid w:val="007B16BE"/>
    <w:rsid w:val="007C259F"/>
    <w:rsid w:val="009B138B"/>
    <w:rsid w:val="00A67AA6"/>
    <w:rsid w:val="00B13A70"/>
    <w:rsid w:val="00BA5CC3"/>
    <w:rsid w:val="00BA5E3B"/>
    <w:rsid w:val="00BC5CAA"/>
    <w:rsid w:val="00CC770C"/>
    <w:rsid w:val="00D4252A"/>
    <w:rsid w:val="00DB6ED6"/>
    <w:rsid w:val="00E31A5A"/>
    <w:rsid w:val="00E56ED8"/>
    <w:rsid w:val="00F95ADF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5D43"/>
  <w15:chartTrackingRefBased/>
  <w15:docId w15:val="{82788358-4092-4E10-87FE-62F36666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5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B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F7C39-30E5-444D-A751-8792F33526F7}"/>
</file>

<file path=customXml/itemProps2.xml><?xml version="1.0" encoding="utf-8"?>
<ds:datastoreItem xmlns:ds="http://schemas.openxmlformats.org/officeDocument/2006/customXml" ds:itemID="{D124F8C5-76B2-4907-A434-C4A7CF8261C0}"/>
</file>

<file path=customXml/itemProps3.xml><?xml version="1.0" encoding="utf-8"?>
<ds:datastoreItem xmlns:ds="http://schemas.openxmlformats.org/officeDocument/2006/customXml" ds:itemID="{B76A2857-F137-4056-9E9F-717CBF17C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Safira</dc:creator>
  <cp:keywords/>
  <dc:description/>
  <cp:lastModifiedBy>Microsoft Office User</cp:lastModifiedBy>
  <cp:revision>2</cp:revision>
  <cp:lastPrinted>2018-05-08T18:54:00Z</cp:lastPrinted>
  <dcterms:created xsi:type="dcterms:W3CDTF">2018-05-14T19:37:00Z</dcterms:created>
  <dcterms:modified xsi:type="dcterms:W3CDTF">2018-05-14T19:37:00Z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