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D5238A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94627B">
        <w:rPr>
          <w:rFonts w:ascii="Arial" w:hAnsi="Arial" w:cs="Arial"/>
          <w:b/>
          <w:sz w:val="24"/>
          <w:szCs w:val="24"/>
        </w:rPr>
        <w:t>Uzbekistán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94627B">
        <w:rPr>
          <w:rFonts w:ascii="Arial" w:hAnsi="Arial" w:cs="Arial"/>
          <w:b/>
          <w:sz w:val="24"/>
          <w:szCs w:val="24"/>
        </w:rPr>
        <w:t>30</w:t>
      </w:r>
      <w:r w:rsidR="000078FE">
        <w:rPr>
          <w:rFonts w:ascii="Arial" w:hAnsi="Arial" w:cs="Arial"/>
          <w:b/>
          <w:sz w:val="24"/>
          <w:szCs w:val="24"/>
        </w:rPr>
        <w:t>º</w:t>
      </w:r>
      <w:r w:rsidR="00150A9C">
        <w:rPr>
          <w:rFonts w:ascii="Arial" w:hAnsi="Arial" w:cs="Arial"/>
          <w:b/>
          <w:sz w:val="24"/>
          <w:szCs w:val="24"/>
        </w:rPr>
        <w:t xml:space="preserve">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94627B">
        <w:rPr>
          <w:rFonts w:ascii="Arial" w:hAnsi="Arial" w:cs="Arial"/>
          <w:b/>
          <w:sz w:val="24"/>
          <w:szCs w:val="24"/>
        </w:rPr>
        <w:t>9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94627B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 w:rsidR="000078FE"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0C3501" w:rsidRDefault="00B22FFE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A</w:t>
      </w:r>
      <w:r w:rsidR="00872446">
        <w:rPr>
          <w:rFonts w:ascii="Arial" w:hAnsi="Arial" w:cs="Arial"/>
          <w:sz w:val="36"/>
          <w:szCs w:val="36"/>
          <w:lang w:val="es-ES_tradnl"/>
        </w:rPr>
        <w:t xml:space="preserve">gradecemos </w:t>
      </w:r>
      <w:r>
        <w:rPr>
          <w:rFonts w:ascii="Arial" w:hAnsi="Arial" w:cs="Arial"/>
          <w:sz w:val="36"/>
          <w:szCs w:val="36"/>
          <w:lang w:val="es-ES_tradnl"/>
        </w:rPr>
        <w:t xml:space="preserve">a la delegación de </w:t>
      </w:r>
      <w:r w:rsidR="0094627B">
        <w:rPr>
          <w:rFonts w:ascii="Arial" w:hAnsi="Arial" w:cs="Arial"/>
          <w:sz w:val="36"/>
          <w:szCs w:val="36"/>
          <w:lang w:val="es-ES_tradnl"/>
        </w:rPr>
        <w:t>Uzbekistán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4A3222">
        <w:rPr>
          <w:rFonts w:ascii="Arial" w:hAnsi="Arial" w:cs="Arial"/>
          <w:sz w:val="36"/>
          <w:szCs w:val="36"/>
          <w:lang w:val="es-ES_tradnl"/>
        </w:rPr>
        <w:t>por 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94627B">
        <w:rPr>
          <w:rFonts w:ascii="Arial" w:hAnsi="Arial" w:cs="Arial"/>
          <w:sz w:val="36"/>
          <w:szCs w:val="36"/>
          <w:lang w:val="es-ES_tradnl"/>
        </w:rPr>
        <w:t xml:space="preserve"> y le damos la bienvenida al Grupo de Trabajo</w:t>
      </w:r>
      <w:r w:rsidR="000C3501">
        <w:rPr>
          <w:rFonts w:ascii="Arial" w:hAnsi="Arial" w:cs="Arial"/>
          <w:sz w:val="36"/>
          <w:szCs w:val="36"/>
          <w:lang w:val="es-ES_tradnl"/>
        </w:rPr>
        <w:t>.</w:t>
      </w:r>
    </w:p>
    <w:p w:rsidR="0094627B" w:rsidRDefault="005D6A20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Como se puede apreciar en ese documento, el país </w:t>
      </w:r>
      <w:r w:rsidR="0094627B" w:rsidRPr="0094627B">
        <w:rPr>
          <w:rFonts w:ascii="Arial" w:hAnsi="Arial" w:cs="Arial"/>
          <w:sz w:val="36"/>
          <w:szCs w:val="36"/>
        </w:rPr>
        <w:t>ha venido aplicando medidas sistemáticas para reforzar la protección efectiva de los derechos de la mujer</w:t>
      </w:r>
      <w:r w:rsidR="0094627B">
        <w:rPr>
          <w:rFonts w:ascii="Arial" w:hAnsi="Arial" w:cs="Arial"/>
          <w:sz w:val="36"/>
          <w:szCs w:val="36"/>
        </w:rPr>
        <w:t xml:space="preserve"> y </w:t>
      </w:r>
      <w:r w:rsidR="0094627B" w:rsidRPr="0094627B">
        <w:rPr>
          <w:rFonts w:ascii="Arial" w:hAnsi="Arial" w:cs="Arial"/>
          <w:sz w:val="36"/>
          <w:szCs w:val="36"/>
        </w:rPr>
        <w:t>se han reforzado las salvaguardas para una protección efectiva de los derechos humanos en la esfera de la justicia</w:t>
      </w:r>
      <w:r w:rsidR="0094627B">
        <w:rPr>
          <w:rFonts w:ascii="Arial" w:hAnsi="Arial" w:cs="Arial"/>
          <w:sz w:val="36"/>
          <w:szCs w:val="36"/>
          <w:lang w:val="es-ES_tradnl"/>
        </w:rPr>
        <w:t>.</w:t>
      </w:r>
    </w:p>
    <w:p w:rsidR="005D6A20" w:rsidRDefault="0094627B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Asimismo, </w:t>
      </w:r>
      <w:r>
        <w:rPr>
          <w:rFonts w:ascii="Arial" w:hAnsi="Arial" w:cs="Arial"/>
          <w:sz w:val="36"/>
          <w:szCs w:val="36"/>
        </w:rPr>
        <w:t>e</w:t>
      </w:r>
      <w:r w:rsidRPr="0094627B">
        <w:rPr>
          <w:rFonts w:ascii="Arial" w:hAnsi="Arial" w:cs="Arial"/>
          <w:sz w:val="36"/>
          <w:szCs w:val="36"/>
        </w:rPr>
        <w:t>n Uzbekistán, está mejorando la calidad de todos los niveles de la enseñanza, así como el sistema de administración pública en este ámbito</w:t>
      </w:r>
      <w:r>
        <w:rPr>
          <w:rFonts w:ascii="Arial" w:hAnsi="Arial" w:cs="Arial"/>
          <w:sz w:val="36"/>
          <w:szCs w:val="36"/>
        </w:rPr>
        <w:t>.</w:t>
      </w:r>
    </w:p>
    <w:p w:rsidR="0094627B" w:rsidRDefault="0094627B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lastRenderedPageBreak/>
        <w:t>Esto es una muestra de los avances realizados por el país en la promoción y protección de los derechos humanos.</w:t>
      </w:r>
    </w:p>
    <w:p w:rsidR="0094627B" w:rsidRDefault="00F541E2" w:rsidP="005D6A20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Recomendamo</w:t>
      </w:r>
      <w:r w:rsidR="005C62BD">
        <w:rPr>
          <w:rFonts w:ascii="Arial" w:hAnsi="Arial" w:cs="Arial"/>
          <w:sz w:val="36"/>
          <w:szCs w:val="36"/>
        </w:rPr>
        <w:t>s a</w:t>
      </w:r>
      <w:r w:rsidR="0094627B">
        <w:rPr>
          <w:rFonts w:ascii="Arial" w:hAnsi="Arial" w:cs="Arial"/>
          <w:sz w:val="36"/>
          <w:szCs w:val="36"/>
        </w:rPr>
        <w:t xml:space="preserve"> Uzbekistán:</w:t>
      </w:r>
    </w:p>
    <w:p w:rsidR="005D6A20" w:rsidRDefault="0094627B" w:rsidP="0094627B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Aplicar </w:t>
      </w:r>
      <w:r w:rsidRPr="0094627B">
        <w:rPr>
          <w:rFonts w:ascii="Arial" w:hAnsi="Arial" w:cs="Arial"/>
          <w:sz w:val="36"/>
          <w:szCs w:val="36"/>
        </w:rPr>
        <w:t>la Estrategia de Acción en Cinco Ámbitos Prioritarios del Desarrollo de la República de Uzbekistán (2017-2021).</w:t>
      </w:r>
    </w:p>
    <w:p w:rsidR="0094627B" w:rsidRDefault="0094627B" w:rsidP="0094627B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94627B" w:rsidRPr="0094627B" w:rsidRDefault="0094627B" w:rsidP="0094627B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Implementar las </w:t>
      </w:r>
      <w:r w:rsidRPr="0094627B">
        <w:rPr>
          <w:rFonts w:ascii="Arial" w:hAnsi="Arial" w:cs="Arial"/>
          <w:sz w:val="36"/>
          <w:szCs w:val="36"/>
        </w:rPr>
        <w:t>prioridades nacionales en la esfera de los derechos y libertades de la persona</w:t>
      </w:r>
      <w:r>
        <w:rPr>
          <w:rFonts w:ascii="Arial" w:hAnsi="Arial" w:cs="Arial"/>
          <w:sz w:val="36"/>
          <w:szCs w:val="36"/>
        </w:rPr>
        <w:t>.</w:t>
      </w:r>
    </w:p>
    <w:p w:rsidR="00354A6F" w:rsidRDefault="0094627B" w:rsidP="00560AF3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 deseamos éxitos en su examen.</w:t>
      </w: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13" w:rsidRDefault="00F32913" w:rsidP="00B7181A">
      <w:pPr>
        <w:spacing w:after="0" w:line="240" w:lineRule="auto"/>
      </w:pPr>
      <w:r>
        <w:separator/>
      </w:r>
    </w:p>
  </w:endnote>
  <w:endnote w:type="continuationSeparator" w:id="1">
    <w:p w:rsidR="00F32913" w:rsidRDefault="00F32913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CA010C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94627B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13" w:rsidRDefault="00F32913" w:rsidP="00B7181A">
      <w:pPr>
        <w:spacing w:after="0" w:line="240" w:lineRule="auto"/>
      </w:pPr>
      <w:r>
        <w:separator/>
      </w:r>
    </w:p>
  </w:footnote>
  <w:footnote w:type="continuationSeparator" w:id="1">
    <w:p w:rsidR="00F32913" w:rsidRDefault="00F32913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76B9"/>
    <w:multiLevelType w:val="hybridMultilevel"/>
    <w:tmpl w:val="DA8CD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1602"/>
    <w:multiLevelType w:val="hybridMultilevel"/>
    <w:tmpl w:val="065E9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21FBF"/>
    <w:rsid w:val="0005791A"/>
    <w:rsid w:val="00065158"/>
    <w:rsid w:val="000C3501"/>
    <w:rsid w:val="00150A9C"/>
    <w:rsid w:val="00174784"/>
    <w:rsid w:val="001971EC"/>
    <w:rsid w:val="00207EB1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C62BD"/>
    <w:rsid w:val="005D6A20"/>
    <w:rsid w:val="006053F2"/>
    <w:rsid w:val="0065776A"/>
    <w:rsid w:val="00692744"/>
    <w:rsid w:val="006E5231"/>
    <w:rsid w:val="00714123"/>
    <w:rsid w:val="007730B7"/>
    <w:rsid w:val="00782AF5"/>
    <w:rsid w:val="00852FB3"/>
    <w:rsid w:val="00862037"/>
    <w:rsid w:val="00872446"/>
    <w:rsid w:val="00877DC6"/>
    <w:rsid w:val="008877F4"/>
    <w:rsid w:val="008A41BF"/>
    <w:rsid w:val="0094627B"/>
    <w:rsid w:val="009B42F0"/>
    <w:rsid w:val="009B4875"/>
    <w:rsid w:val="009D4C4A"/>
    <w:rsid w:val="00A22E51"/>
    <w:rsid w:val="00A5722D"/>
    <w:rsid w:val="00A8573E"/>
    <w:rsid w:val="00A97DCE"/>
    <w:rsid w:val="00AD04F4"/>
    <w:rsid w:val="00B22FFE"/>
    <w:rsid w:val="00B25024"/>
    <w:rsid w:val="00B517ED"/>
    <w:rsid w:val="00B70845"/>
    <w:rsid w:val="00B7181A"/>
    <w:rsid w:val="00B86F87"/>
    <w:rsid w:val="00C0526D"/>
    <w:rsid w:val="00C50403"/>
    <w:rsid w:val="00C75647"/>
    <w:rsid w:val="00C75D82"/>
    <w:rsid w:val="00CA010C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52E48"/>
    <w:rsid w:val="00E65A51"/>
    <w:rsid w:val="00EB3C15"/>
    <w:rsid w:val="00F21351"/>
    <w:rsid w:val="00F23A65"/>
    <w:rsid w:val="00F32913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A2356-C2E6-441D-88FE-E72CB9EE82DA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4</cp:revision>
  <dcterms:created xsi:type="dcterms:W3CDTF">2018-01-11T11:25:00Z</dcterms:created>
  <dcterms:modified xsi:type="dcterms:W3CDTF">2018-05-01T22:31:00Z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