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E4187F" w:rsidRDefault="00EA1556"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January 22</w:t>
      </w:r>
      <w:r w:rsidR="00AE5BE2" w:rsidRPr="00E4187F">
        <w:rPr>
          <w:rFonts w:ascii="Times New Roman" w:hAnsi="Times New Roman" w:cs="Times New Roman"/>
          <w:sz w:val="28"/>
          <w:szCs w:val="28"/>
        </w:rPr>
        <w:t>, 2018</w:t>
      </w:r>
    </w:p>
    <w:p w:rsidR="00AE5BE2" w:rsidRPr="00E4187F" w:rsidRDefault="00AE5BE2" w:rsidP="00732B15">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E4187F">
        <w:rPr>
          <w:rFonts w:ascii="Times New Roman" w:eastAsia="SimSun" w:hAnsi="Times New Roman" w:cs="Times New Roman"/>
          <w:kern w:val="28"/>
          <w:sz w:val="28"/>
          <w:szCs w:val="28"/>
          <w:lang w:val="en-GB"/>
        </w:rPr>
        <w:t>29th Session of the UPR Working Group</w:t>
      </w:r>
    </w:p>
    <w:p w:rsidR="00AE5BE2" w:rsidRPr="00E4187F" w:rsidRDefault="00EA1556"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Pr>
          <w:rFonts w:ascii="Times New Roman" w:eastAsia="SimSun" w:hAnsi="Times New Roman" w:cs="Times New Roman"/>
          <w:kern w:val="28"/>
          <w:sz w:val="28"/>
          <w:szCs w:val="28"/>
        </w:rPr>
        <w:t>Review of Montenegro</w:t>
      </w:r>
    </w:p>
    <w:p w:rsidR="00AE5BE2" w:rsidRPr="00E4187F" w:rsidRDefault="00AE5BE2" w:rsidP="00AE5BE2">
      <w:pPr>
        <w:spacing w:after="120" w:line="240" w:lineRule="auto"/>
        <w:ind w:firstLine="426"/>
        <w:rPr>
          <w:rFonts w:ascii="Times New Roman" w:hAnsi="Times New Roman" w:cs="Times New Roman"/>
          <w:sz w:val="28"/>
          <w:szCs w:val="28"/>
        </w:rPr>
      </w:pPr>
    </w:p>
    <w:p w:rsidR="00EA1556" w:rsidRPr="00E065D4" w:rsidRDefault="00EA1556" w:rsidP="00EA1556">
      <w:pPr>
        <w:spacing w:line="360" w:lineRule="auto"/>
        <w:ind w:left="450" w:firstLine="270"/>
        <w:jc w:val="both"/>
        <w:rPr>
          <w:rFonts w:ascii="Times New Roman" w:hAnsi="Times New Roman" w:cs="Times New Roman"/>
          <w:sz w:val="28"/>
          <w:szCs w:val="28"/>
        </w:rPr>
      </w:pPr>
      <w:r w:rsidRPr="00E065D4">
        <w:rPr>
          <w:rFonts w:ascii="Times New Roman" w:hAnsi="Times New Roman" w:cs="Times New Roman"/>
          <w:sz w:val="28"/>
          <w:szCs w:val="28"/>
        </w:rPr>
        <w:t xml:space="preserve">Armenia welcomes the delegation of Montenegro and thanks for the comprehensive national report. </w:t>
      </w:r>
    </w:p>
    <w:p w:rsidR="00EA1556" w:rsidRPr="00E065D4" w:rsidRDefault="00EA1556" w:rsidP="00EA1556">
      <w:pPr>
        <w:spacing w:line="360" w:lineRule="auto"/>
        <w:ind w:left="450" w:firstLine="270"/>
        <w:jc w:val="both"/>
        <w:rPr>
          <w:rFonts w:ascii="Times New Roman" w:eastAsia="Times New Roman" w:hAnsi="Times New Roman" w:cs="Times New Roman"/>
          <w:sz w:val="28"/>
          <w:szCs w:val="28"/>
        </w:rPr>
      </w:pPr>
      <w:r w:rsidRPr="00E065D4">
        <w:rPr>
          <w:rFonts w:ascii="Times New Roman" w:hAnsi="Times New Roman" w:cs="Times New Roman"/>
          <w:sz w:val="28"/>
          <w:szCs w:val="28"/>
        </w:rPr>
        <w:t xml:space="preserve">We note with appreciation </w:t>
      </w:r>
      <w:r>
        <w:rPr>
          <w:rFonts w:ascii="Times New Roman" w:hAnsi="Times New Roman" w:cs="Times New Roman"/>
          <w:sz w:val="28"/>
          <w:szCs w:val="28"/>
        </w:rPr>
        <w:t xml:space="preserve"> the</w:t>
      </w:r>
      <w:r w:rsidRPr="00E065D4">
        <w:rPr>
          <w:rFonts w:ascii="Times New Roman" w:hAnsi="Times New Roman" w:cs="Times New Roman"/>
          <w:sz w:val="28"/>
          <w:szCs w:val="28"/>
        </w:rPr>
        <w:t xml:space="preserve"> legislative and administrative measures for the promotion of gender equalit</w:t>
      </w:r>
      <w:r>
        <w:rPr>
          <w:rFonts w:ascii="Times New Roman" w:hAnsi="Times New Roman" w:cs="Times New Roman"/>
          <w:sz w:val="28"/>
          <w:szCs w:val="28"/>
        </w:rPr>
        <w:t>y, in particular increase of rep</w:t>
      </w:r>
      <w:r w:rsidRPr="00E065D4">
        <w:rPr>
          <w:rFonts w:ascii="Times New Roman" w:hAnsi="Times New Roman" w:cs="Times New Roman"/>
          <w:sz w:val="28"/>
          <w:szCs w:val="28"/>
        </w:rPr>
        <w:t xml:space="preserve">resentation of women in the Parliament, as well as promotion of women’s </w:t>
      </w:r>
      <w:r w:rsidRPr="00E065D4">
        <w:rPr>
          <w:rFonts w:ascii="Times New Roman" w:hAnsi="Times New Roman" w:cs="Times New Roman"/>
          <w:sz w:val="28"/>
          <w:szCs w:val="28"/>
        </w:rPr>
        <w:t>entrepreneurship</w:t>
      </w:r>
      <w:bookmarkStart w:id="0" w:name="_GoBack"/>
      <w:bookmarkEnd w:id="0"/>
      <w:r w:rsidRPr="00E065D4">
        <w:rPr>
          <w:rFonts w:ascii="Times New Roman" w:hAnsi="Times New Roman" w:cs="Times New Roman"/>
          <w:sz w:val="28"/>
          <w:szCs w:val="28"/>
        </w:rPr>
        <w:t>, via, inter alia</w:t>
      </w:r>
      <w:r>
        <w:rPr>
          <w:rFonts w:ascii="Times New Roman" w:hAnsi="Times New Roman" w:cs="Times New Roman"/>
          <w:sz w:val="28"/>
          <w:szCs w:val="28"/>
        </w:rPr>
        <w:t>,</w:t>
      </w:r>
      <w:r w:rsidRPr="00E065D4">
        <w:rPr>
          <w:rFonts w:ascii="Times New Roman" w:hAnsi="Times New Roman" w:cs="Times New Roman"/>
          <w:sz w:val="28"/>
          <w:szCs w:val="28"/>
        </w:rPr>
        <w:t xml:space="preserve"> support </w:t>
      </w:r>
      <w:r w:rsidRPr="00E065D4">
        <w:rPr>
          <w:rFonts w:ascii="Times New Roman" w:eastAsia="Times New Roman" w:hAnsi="Times New Roman" w:cs="Times New Roman"/>
          <w:sz w:val="28"/>
          <w:szCs w:val="28"/>
        </w:rPr>
        <w:t xml:space="preserve">to the founding of small and medium size businesses. </w:t>
      </w:r>
    </w:p>
    <w:p w:rsidR="00EA1556" w:rsidRPr="00E065D4" w:rsidRDefault="00EA1556" w:rsidP="00EA1556">
      <w:pPr>
        <w:spacing w:line="360" w:lineRule="auto"/>
        <w:ind w:left="450" w:firstLine="270"/>
        <w:jc w:val="both"/>
        <w:rPr>
          <w:rFonts w:ascii="Times New Roman" w:hAnsi="Times New Roman" w:cs="Times New Roman"/>
          <w:sz w:val="28"/>
          <w:szCs w:val="28"/>
        </w:rPr>
      </w:pPr>
      <w:r w:rsidRPr="00E065D4">
        <w:rPr>
          <w:rFonts w:ascii="Times New Roman" w:eastAsia="Times New Roman" w:hAnsi="Times New Roman" w:cs="Times New Roman"/>
          <w:sz w:val="28"/>
          <w:szCs w:val="28"/>
        </w:rPr>
        <w:t xml:space="preserve">Armenia notes </w:t>
      </w:r>
      <w:r w:rsidRPr="00E065D4">
        <w:rPr>
          <w:rFonts w:ascii="Times New Roman" w:hAnsi="Times New Roman" w:cs="Times New Roman"/>
          <w:sz w:val="28"/>
          <w:szCs w:val="28"/>
        </w:rPr>
        <w:t>the policy actions taken by Montenegro to promote the right to education for all, including those aimed at the increase of the number of children with disabilities accessing education.  We also appreciate human rights education and training programs.</w:t>
      </w:r>
    </w:p>
    <w:p w:rsidR="00EA1556" w:rsidRPr="00E065D4" w:rsidRDefault="00EA1556" w:rsidP="00EA1556">
      <w:pPr>
        <w:spacing w:line="360" w:lineRule="auto"/>
        <w:ind w:left="450" w:firstLine="270"/>
        <w:jc w:val="both"/>
        <w:rPr>
          <w:rFonts w:ascii="Times New Roman" w:hAnsi="Times New Roman" w:cs="Times New Roman"/>
          <w:sz w:val="28"/>
          <w:szCs w:val="28"/>
        </w:rPr>
      </w:pPr>
      <w:r w:rsidRPr="00E065D4">
        <w:rPr>
          <w:rFonts w:ascii="Times New Roman" w:hAnsi="Times New Roman" w:cs="Times New Roman"/>
          <w:sz w:val="28"/>
          <w:szCs w:val="28"/>
        </w:rPr>
        <w:t xml:space="preserve">Armenia welcomes the steps undertaken to combat human trafficking, inter alia, prioritization of human trafficking cases by courts, awareness-raising and programs for the protection of the victims. We would like to recommend Montenegro to take further measures to ensure rehabilitation and reintegration of the victims of human trafficking. </w:t>
      </w:r>
    </w:p>
    <w:p w:rsidR="00EA1556" w:rsidRPr="00E065D4" w:rsidRDefault="00EA1556" w:rsidP="00EA1556">
      <w:pPr>
        <w:spacing w:line="360" w:lineRule="auto"/>
        <w:ind w:firstLine="720"/>
        <w:jc w:val="both"/>
        <w:rPr>
          <w:rFonts w:ascii="Times New Roman" w:hAnsi="Times New Roman" w:cs="Times New Roman"/>
          <w:sz w:val="28"/>
          <w:szCs w:val="28"/>
        </w:rPr>
      </w:pPr>
      <w:r w:rsidRPr="00E065D4">
        <w:rPr>
          <w:rFonts w:ascii="Times New Roman" w:hAnsi="Times New Roman" w:cs="Times New Roman"/>
          <w:sz w:val="28"/>
          <w:szCs w:val="28"/>
        </w:rPr>
        <w:t>We wish Montenegro a successful review.</w:t>
      </w:r>
    </w:p>
    <w:p w:rsidR="00E4187F" w:rsidRPr="00EA1556" w:rsidRDefault="00E4187F" w:rsidP="00E4187F">
      <w:pPr>
        <w:spacing w:line="276" w:lineRule="auto"/>
        <w:ind w:firstLine="720"/>
        <w:jc w:val="both"/>
        <w:rPr>
          <w:rFonts w:ascii="Helvetica" w:eastAsia="Times New Roman" w:hAnsi="Helvetica" w:cs="Times New Roman"/>
          <w:sz w:val="25"/>
          <w:szCs w:val="25"/>
        </w:rPr>
      </w:pPr>
    </w:p>
    <w:p w:rsidR="00A53FB8" w:rsidRPr="00E4187F" w:rsidRDefault="00A53FB8" w:rsidP="005609C4">
      <w:pPr>
        <w:spacing w:after="0" w:line="240" w:lineRule="auto"/>
        <w:ind w:firstLine="426"/>
        <w:rPr>
          <w:rFonts w:ascii="Times New Roman" w:hAnsi="Times New Roman" w:cs="Times New Roman"/>
          <w:sz w:val="20"/>
          <w:szCs w:val="20"/>
          <w:lang w:val="en-GB"/>
        </w:rPr>
      </w:pPr>
    </w:p>
    <w:sectPr w:rsidR="00A53FB8" w:rsidRPr="00E4187F"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451366"/>
    <w:rsid w:val="005609C4"/>
    <w:rsid w:val="00732B15"/>
    <w:rsid w:val="00914F29"/>
    <w:rsid w:val="00931060"/>
    <w:rsid w:val="009F6014"/>
    <w:rsid w:val="00A53FB8"/>
    <w:rsid w:val="00AE5BE2"/>
    <w:rsid w:val="00E4187F"/>
    <w:rsid w:val="00EA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2BAAC-0FA1-4BD2-88C4-93AC8E076834}"/>
</file>

<file path=customXml/itemProps2.xml><?xml version="1.0" encoding="utf-8"?>
<ds:datastoreItem xmlns:ds="http://schemas.openxmlformats.org/officeDocument/2006/customXml" ds:itemID="{6E259EBF-D765-4A03-B52F-A838E7CE5781}"/>
</file>

<file path=customXml/itemProps3.xml><?xml version="1.0" encoding="utf-8"?>
<ds:datastoreItem xmlns:ds="http://schemas.openxmlformats.org/officeDocument/2006/customXml" ds:itemID="{CCE03D15-6904-4719-A99A-0FCB210D2138}"/>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9</cp:revision>
  <dcterms:created xsi:type="dcterms:W3CDTF">2017-09-25T09:51:00Z</dcterms:created>
  <dcterms:modified xsi:type="dcterms:W3CDTF">2018-01-23T09:00:00Z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