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5054E" w14:textId="77777777" w:rsidR="00887824" w:rsidRPr="00BF7C28" w:rsidRDefault="00405CA9" w:rsidP="00BE5152">
      <w:pPr>
        <w:jc w:val="center"/>
        <w:rPr>
          <w:rFonts w:ascii="Verdana" w:hAnsi="Verdana"/>
          <w:sz w:val="22"/>
          <w:szCs w:val="22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43579FA" wp14:editId="32952451">
            <wp:simplePos x="0" y="0"/>
            <wp:positionH relativeFrom="column">
              <wp:posOffset>-22860</wp:posOffset>
            </wp:positionH>
            <wp:positionV relativeFrom="paragraph">
              <wp:posOffset>0</wp:posOffset>
            </wp:positionV>
            <wp:extent cx="1066800" cy="1009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95914" w14:textId="77777777" w:rsidR="00887824" w:rsidRDefault="00405CA9" w:rsidP="003A39B0">
      <w:pPr>
        <w:jc w:val="both"/>
        <w:rPr>
          <w:rFonts w:ascii="Verdana" w:hAnsi="Verdana"/>
          <w:b/>
          <w:sz w:val="22"/>
          <w:szCs w:val="22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E9F0F9E" wp14:editId="5726F238">
            <wp:simplePos x="0" y="0"/>
            <wp:positionH relativeFrom="page">
              <wp:align>center</wp:align>
            </wp:positionH>
            <wp:positionV relativeFrom="paragraph">
              <wp:posOffset>5715</wp:posOffset>
            </wp:positionV>
            <wp:extent cx="542925" cy="6858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EB22A3" w14:textId="77777777" w:rsidR="006C749B" w:rsidRDefault="006C749B" w:rsidP="003A39B0">
      <w:pPr>
        <w:jc w:val="both"/>
        <w:rPr>
          <w:rFonts w:ascii="Verdana" w:hAnsi="Verdana"/>
          <w:b/>
          <w:sz w:val="22"/>
          <w:szCs w:val="22"/>
        </w:rPr>
      </w:pPr>
    </w:p>
    <w:p w14:paraId="079CC745" w14:textId="77777777" w:rsidR="00D446E6" w:rsidRDefault="00D446E6" w:rsidP="003A39B0">
      <w:pPr>
        <w:jc w:val="both"/>
        <w:rPr>
          <w:rFonts w:ascii="Verdana" w:hAnsi="Verdana"/>
          <w:b/>
          <w:sz w:val="22"/>
          <w:szCs w:val="22"/>
        </w:rPr>
      </w:pPr>
    </w:p>
    <w:p w14:paraId="249565E1" w14:textId="77777777" w:rsidR="00D446E6" w:rsidRDefault="00D446E6" w:rsidP="003A39B0">
      <w:pPr>
        <w:jc w:val="both"/>
        <w:rPr>
          <w:rFonts w:ascii="Verdana" w:hAnsi="Verdana"/>
          <w:b/>
          <w:sz w:val="22"/>
          <w:szCs w:val="22"/>
        </w:rPr>
      </w:pPr>
    </w:p>
    <w:p w14:paraId="12722AFA" w14:textId="77777777" w:rsidR="00D446E6" w:rsidRDefault="00D446E6" w:rsidP="003A39B0">
      <w:pPr>
        <w:jc w:val="both"/>
        <w:rPr>
          <w:rFonts w:ascii="Verdana" w:hAnsi="Verdana"/>
          <w:b/>
          <w:sz w:val="22"/>
          <w:szCs w:val="22"/>
        </w:rPr>
      </w:pPr>
    </w:p>
    <w:p w14:paraId="40E7822D" w14:textId="77777777" w:rsidR="00D446E6" w:rsidRDefault="00D446E6" w:rsidP="003A39B0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13"/>
        <w:gridCol w:w="4491"/>
      </w:tblGrid>
      <w:tr w:rsidR="00CD1D23" w:rsidRPr="008F6EAD" w14:paraId="010567FA" w14:textId="77777777" w:rsidTr="000B38F4">
        <w:trPr>
          <w:jc w:val="center"/>
        </w:trPr>
        <w:tc>
          <w:tcPr>
            <w:tcW w:w="4513" w:type="dxa"/>
          </w:tcPr>
          <w:p w14:paraId="0C79CB86" w14:textId="77777777" w:rsidR="00CD1D23" w:rsidRPr="00405CA9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pacing w:val="12"/>
                <w:kern w:val="28"/>
                <w:sz w:val="26"/>
                <w:szCs w:val="26"/>
                <w:lang w:val="sq-AL"/>
              </w:rPr>
            </w:pPr>
            <w:r w:rsidRPr="00405CA9">
              <w:rPr>
                <w:sz w:val="26"/>
                <w:szCs w:val="26"/>
                <w:lang w:val="sq-AL"/>
              </w:rPr>
              <w:t>MISIONI I PËRHERSHËM I</w:t>
            </w:r>
            <w:r w:rsidRPr="00405CA9">
              <w:rPr>
                <w:bCs/>
                <w:spacing w:val="12"/>
                <w:kern w:val="28"/>
                <w:sz w:val="26"/>
                <w:szCs w:val="26"/>
                <w:lang w:val="sq-AL"/>
              </w:rPr>
              <w:t xml:space="preserve"> </w:t>
            </w:r>
          </w:p>
          <w:p w14:paraId="3781789F" w14:textId="77777777" w:rsidR="00CD1D23" w:rsidRPr="00405CA9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pacing w:val="12"/>
                <w:kern w:val="28"/>
                <w:sz w:val="26"/>
                <w:szCs w:val="26"/>
                <w:lang w:val="sq-AL"/>
              </w:rPr>
            </w:pPr>
            <w:r w:rsidRPr="00405CA9">
              <w:rPr>
                <w:sz w:val="26"/>
                <w:szCs w:val="26"/>
                <w:lang w:val="sq-AL"/>
              </w:rPr>
              <w:t>REPUBLIKËS SË SHQIPËRISË</w:t>
            </w:r>
            <w:r w:rsidRPr="00405CA9">
              <w:rPr>
                <w:bCs/>
                <w:spacing w:val="12"/>
                <w:kern w:val="28"/>
                <w:sz w:val="26"/>
                <w:szCs w:val="26"/>
                <w:lang w:val="sq-AL"/>
              </w:rPr>
              <w:t xml:space="preserve"> </w:t>
            </w:r>
          </w:p>
          <w:p w14:paraId="7CFD344A" w14:textId="77777777" w:rsidR="00CD1D23" w:rsidRPr="00405CA9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12"/>
                <w:kern w:val="28"/>
                <w:sz w:val="26"/>
                <w:szCs w:val="26"/>
                <w:lang w:val="sq-AL"/>
              </w:rPr>
            </w:pPr>
            <w:r w:rsidRPr="00405CA9">
              <w:rPr>
                <w:sz w:val="26"/>
                <w:szCs w:val="26"/>
                <w:lang w:val="sq-AL"/>
              </w:rPr>
              <w:t xml:space="preserve">GJENEVË </w:t>
            </w:r>
          </w:p>
          <w:p w14:paraId="18CBF47F" w14:textId="77777777" w:rsidR="00CD1D23" w:rsidRPr="00405CA9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12"/>
                <w:kern w:val="28"/>
                <w:sz w:val="26"/>
                <w:szCs w:val="26"/>
                <w:lang w:val="sq-AL"/>
              </w:rPr>
            </w:pPr>
          </w:p>
        </w:tc>
        <w:tc>
          <w:tcPr>
            <w:tcW w:w="4491" w:type="dxa"/>
          </w:tcPr>
          <w:p w14:paraId="636F581E" w14:textId="77777777" w:rsidR="00CD1D23" w:rsidRPr="00405CA9" w:rsidRDefault="00CD1D23" w:rsidP="000B38F4">
            <w:pPr>
              <w:spacing w:line="276" w:lineRule="auto"/>
              <w:ind w:left="3600" w:hanging="3600"/>
              <w:jc w:val="center"/>
              <w:rPr>
                <w:sz w:val="26"/>
                <w:szCs w:val="26"/>
              </w:rPr>
            </w:pPr>
            <w:r w:rsidRPr="00405CA9">
              <w:rPr>
                <w:sz w:val="26"/>
                <w:szCs w:val="26"/>
              </w:rPr>
              <w:t>PERMANENT MISSION OF</w:t>
            </w:r>
          </w:p>
          <w:p w14:paraId="419468A4" w14:textId="77777777" w:rsidR="00CD1D23" w:rsidRPr="00405CA9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405CA9">
              <w:rPr>
                <w:sz w:val="26"/>
                <w:szCs w:val="26"/>
              </w:rPr>
              <w:t>THE REPUBLIC OF ALBANIA</w:t>
            </w:r>
          </w:p>
          <w:p w14:paraId="757F2B13" w14:textId="77777777" w:rsidR="00CD1D23" w:rsidRPr="00405CA9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pacing w:val="12"/>
                <w:kern w:val="28"/>
                <w:sz w:val="26"/>
                <w:szCs w:val="26"/>
                <w:lang w:val="sq-AL"/>
              </w:rPr>
            </w:pPr>
            <w:r w:rsidRPr="00405CA9">
              <w:rPr>
                <w:sz w:val="26"/>
                <w:szCs w:val="26"/>
              </w:rPr>
              <w:t>GENEVA</w:t>
            </w:r>
          </w:p>
          <w:p w14:paraId="2AA46D64" w14:textId="77777777" w:rsidR="00CD1D23" w:rsidRPr="00405CA9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12"/>
                <w:kern w:val="28"/>
                <w:sz w:val="26"/>
                <w:szCs w:val="26"/>
                <w:lang w:val="sq-AL"/>
              </w:rPr>
            </w:pPr>
          </w:p>
        </w:tc>
      </w:tr>
    </w:tbl>
    <w:p w14:paraId="4772A2B5" w14:textId="77777777" w:rsidR="006C749B" w:rsidRDefault="006C749B" w:rsidP="003A39B0">
      <w:pPr>
        <w:jc w:val="both"/>
        <w:rPr>
          <w:rFonts w:ascii="Verdana" w:hAnsi="Verdana"/>
          <w:b/>
          <w:sz w:val="22"/>
          <w:szCs w:val="22"/>
        </w:rPr>
      </w:pPr>
    </w:p>
    <w:p w14:paraId="13D8DF23" w14:textId="77777777" w:rsidR="006C749B" w:rsidRPr="00405CA9" w:rsidRDefault="006C749B" w:rsidP="003A39B0">
      <w:pPr>
        <w:jc w:val="both"/>
        <w:rPr>
          <w:b/>
          <w:sz w:val="28"/>
          <w:szCs w:val="28"/>
        </w:rPr>
      </w:pPr>
    </w:p>
    <w:p w14:paraId="01F4F771" w14:textId="77777777" w:rsidR="00887824" w:rsidRPr="00405CA9" w:rsidRDefault="0041346F" w:rsidP="00BE5152">
      <w:pPr>
        <w:jc w:val="center"/>
        <w:rPr>
          <w:b/>
          <w:sz w:val="28"/>
          <w:szCs w:val="28"/>
        </w:rPr>
      </w:pPr>
      <w:r w:rsidRPr="00405CA9">
        <w:rPr>
          <w:b/>
          <w:sz w:val="28"/>
          <w:szCs w:val="28"/>
        </w:rPr>
        <w:t>Universal Periodic Review</w:t>
      </w:r>
    </w:p>
    <w:p w14:paraId="2DC56698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</w:p>
    <w:p w14:paraId="08FDA613" w14:textId="77777777" w:rsidR="0078187A" w:rsidRPr="00405CA9" w:rsidRDefault="008E739F" w:rsidP="0078187A">
      <w:pPr>
        <w:jc w:val="center"/>
        <w:rPr>
          <w:b/>
          <w:sz w:val="28"/>
          <w:szCs w:val="28"/>
        </w:rPr>
      </w:pPr>
      <w:r w:rsidRPr="00405CA9">
        <w:rPr>
          <w:b/>
          <w:sz w:val="28"/>
          <w:szCs w:val="28"/>
        </w:rPr>
        <w:t>29</w:t>
      </w:r>
      <w:r w:rsidR="0078187A" w:rsidRPr="00405CA9">
        <w:rPr>
          <w:b/>
          <w:sz w:val="28"/>
          <w:szCs w:val="28"/>
          <w:vertAlign w:val="superscript"/>
        </w:rPr>
        <w:t>th</w:t>
      </w:r>
    </w:p>
    <w:p w14:paraId="05D8CAA6" w14:textId="77777777" w:rsidR="0078187A" w:rsidRPr="00405CA9" w:rsidRDefault="0078187A" w:rsidP="00BE5152">
      <w:pPr>
        <w:jc w:val="center"/>
        <w:rPr>
          <w:b/>
          <w:sz w:val="28"/>
          <w:szCs w:val="28"/>
        </w:rPr>
      </w:pPr>
      <w:r w:rsidRPr="00405CA9">
        <w:rPr>
          <w:b/>
          <w:sz w:val="28"/>
          <w:szCs w:val="28"/>
        </w:rPr>
        <w:t>Session</w:t>
      </w:r>
    </w:p>
    <w:p w14:paraId="68E2E811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</w:p>
    <w:p w14:paraId="63EDC2FE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  <w:r w:rsidRPr="00405CA9">
        <w:rPr>
          <w:b/>
          <w:sz w:val="28"/>
          <w:szCs w:val="28"/>
        </w:rPr>
        <w:t>(</w:t>
      </w:r>
      <w:r w:rsidR="003E2279" w:rsidRPr="00405CA9">
        <w:rPr>
          <w:b/>
          <w:sz w:val="28"/>
          <w:szCs w:val="28"/>
        </w:rPr>
        <w:t>15</w:t>
      </w:r>
      <w:r w:rsidR="0041346F" w:rsidRPr="00405CA9">
        <w:rPr>
          <w:b/>
          <w:sz w:val="28"/>
          <w:szCs w:val="28"/>
        </w:rPr>
        <w:t xml:space="preserve"> – </w:t>
      </w:r>
      <w:r w:rsidR="003E2279" w:rsidRPr="00405CA9">
        <w:rPr>
          <w:b/>
          <w:sz w:val="28"/>
          <w:szCs w:val="28"/>
        </w:rPr>
        <w:t xml:space="preserve">26 January </w:t>
      </w:r>
      <w:r w:rsidR="0041346F" w:rsidRPr="00405CA9">
        <w:rPr>
          <w:b/>
          <w:sz w:val="28"/>
          <w:szCs w:val="28"/>
        </w:rPr>
        <w:t>201</w:t>
      </w:r>
      <w:r w:rsidR="003E2279" w:rsidRPr="00405CA9">
        <w:rPr>
          <w:b/>
          <w:sz w:val="28"/>
          <w:szCs w:val="28"/>
        </w:rPr>
        <w:t>8</w:t>
      </w:r>
      <w:r w:rsidRPr="00405CA9">
        <w:rPr>
          <w:b/>
          <w:sz w:val="28"/>
          <w:szCs w:val="28"/>
        </w:rPr>
        <w:t>)</w:t>
      </w:r>
    </w:p>
    <w:p w14:paraId="335E7CEA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</w:p>
    <w:p w14:paraId="4AEAF366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</w:p>
    <w:p w14:paraId="32887A74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</w:p>
    <w:p w14:paraId="38CE8B48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</w:p>
    <w:p w14:paraId="66C22C82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423271E2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2447D234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7257EC54" w14:textId="00DE4D2E" w:rsidR="0041346F" w:rsidRPr="00405CA9" w:rsidRDefault="006C749B" w:rsidP="00BE5152">
      <w:pPr>
        <w:pStyle w:val="Default"/>
        <w:jc w:val="center"/>
        <w:rPr>
          <w:b/>
          <w:bCs/>
          <w:sz w:val="28"/>
          <w:szCs w:val="28"/>
        </w:rPr>
      </w:pPr>
      <w:r w:rsidRPr="00405CA9">
        <w:rPr>
          <w:b/>
          <w:bCs/>
          <w:sz w:val="28"/>
          <w:szCs w:val="28"/>
        </w:rPr>
        <w:t>Albania Intervention</w:t>
      </w:r>
      <w:r w:rsidR="00887824" w:rsidRPr="00405CA9">
        <w:rPr>
          <w:b/>
          <w:bCs/>
          <w:sz w:val="28"/>
          <w:szCs w:val="28"/>
        </w:rPr>
        <w:t xml:space="preserve"> </w:t>
      </w:r>
      <w:r w:rsidRPr="00405CA9">
        <w:rPr>
          <w:b/>
          <w:bCs/>
          <w:sz w:val="28"/>
          <w:szCs w:val="28"/>
        </w:rPr>
        <w:t>on</w:t>
      </w:r>
      <w:r w:rsidR="00C51A35" w:rsidRPr="00405CA9">
        <w:rPr>
          <w:b/>
          <w:bCs/>
          <w:sz w:val="28"/>
          <w:szCs w:val="28"/>
        </w:rPr>
        <w:t xml:space="preserve"> the </w:t>
      </w:r>
      <w:r w:rsidR="000B7F5C" w:rsidRPr="00405CA9">
        <w:rPr>
          <w:b/>
          <w:bCs/>
          <w:sz w:val="28"/>
          <w:szCs w:val="28"/>
        </w:rPr>
        <w:t xml:space="preserve">Third </w:t>
      </w:r>
      <w:r w:rsidR="0041346F" w:rsidRPr="00405CA9">
        <w:rPr>
          <w:b/>
          <w:bCs/>
          <w:sz w:val="28"/>
          <w:szCs w:val="28"/>
        </w:rPr>
        <w:t xml:space="preserve">Cycle of the UPR of </w:t>
      </w:r>
      <w:r w:rsidR="00A21E7B">
        <w:rPr>
          <w:b/>
          <w:bCs/>
          <w:sz w:val="28"/>
          <w:szCs w:val="28"/>
        </w:rPr>
        <w:t>Lie</w:t>
      </w:r>
      <w:r w:rsidR="006D0B02">
        <w:rPr>
          <w:b/>
          <w:bCs/>
          <w:sz w:val="28"/>
          <w:szCs w:val="28"/>
        </w:rPr>
        <w:t>chtenstein</w:t>
      </w:r>
      <w:r w:rsidR="00C75D61" w:rsidRPr="00405CA9">
        <w:rPr>
          <w:b/>
          <w:bCs/>
          <w:sz w:val="28"/>
          <w:szCs w:val="28"/>
        </w:rPr>
        <w:t xml:space="preserve"> </w:t>
      </w:r>
    </w:p>
    <w:p w14:paraId="321251BF" w14:textId="77777777" w:rsidR="0041346F" w:rsidRPr="00405CA9" w:rsidRDefault="0041346F" w:rsidP="00BE5152">
      <w:pPr>
        <w:pStyle w:val="Default"/>
        <w:jc w:val="center"/>
        <w:rPr>
          <w:b/>
          <w:bCs/>
          <w:sz w:val="28"/>
          <w:szCs w:val="28"/>
        </w:rPr>
      </w:pPr>
    </w:p>
    <w:p w14:paraId="03D6D05A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6303B681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207D5A57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03FF8F87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7E31F24D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5D296005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175576F6" w14:textId="77777777" w:rsidR="006C749B" w:rsidRPr="00405CA9" w:rsidRDefault="006C749B" w:rsidP="00BE5152">
      <w:pPr>
        <w:jc w:val="center"/>
        <w:rPr>
          <w:sz w:val="28"/>
          <w:szCs w:val="28"/>
        </w:rPr>
      </w:pPr>
    </w:p>
    <w:p w14:paraId="44C1785C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4D3335B7" w14:textId="77777777" w:rsidR="0041346F" w:rsidRPr="00405CA9" w:rsidRDefault="0041346F" w:rsidP="00BE5152">
      <w:pPr>
        <w:jc w:val="center"/>
        <w:rPr>
          <w:sz w:val="28"/>
          <w:szCs w:val="28"/>
        </w:rPr>
      </w:pPr>
    </w:p>
    <w:p w14:paraId="40A09495" w14:textId="77777777" w:rsidR="0041346F" w:rsidRPr="00405CA9" w:rsidRDefault="0041346F" w:rsidP="00BE5152">
      <w:pPr>
        <w:jc w:val="center"/>
        <w:rPr>
          <w:sz w:val="28"/>
          <w:szCs w:val="28"/>
        </w:rPr>
      </w:pPr>
    </w:p>
    <w:p w14:paraId="6B70EF91" w14:textId="77777777" w:rsidR="0041346F" w:rsidRPr="00405CA9" w:rsidRDefault="0041346F" w:rsidP="00BE5152">
      <w:pPr>
        <w:jc w:val="center"/>
        <w:rPr>
          <w:sz w:val="28"/>
          <w:szCs w:val="28"/>
        </w:rPr>
      </w:pPr>
    </w:p>
    <w:p w14:paraId="66A38CE7" w14:textId="7E83EA26" w:rsidR="00887824" w:rsidRPr="00405CA9" w:rsidRDefault="00887824" w:rsidP="00BE5152">
      <w:pPr>
        <w:jc w:val="center"/>
        <w:rPr>
          <w:b/>
          <w:sz w:val="28"/>
          <w:szCs w:val="28"/>
        </w:rPr>
      </w:pPr>
      <w:r w:rsidRPr="00405CA9">
        <w:rPr>
          <w:b/>
          <w:sz w:val="28"/>
          <w:szCs w:val="28"/>
        </w:rPr>
        <w:t xml:space="preserve">Geneva, </w:t>
      </w:r>
      <w:r w:rsidR="00D446E6" w:rsidRPr="00405CA9">
        <w:rPr>
          <w:b/>
          <w:sz w:val="28"/>
          <w:szCs w:val="28"/>
        </w:rPr>
        <w:t>2</w:t>
      </w:r>
      <w:r w:rsidR="006D0B02">
        <w:rPr>
          <w:b/>
          <w:sz w:val="28"/>
          <w:szCs w:val="28"/>
        </w:rPr>
        <w:t>4</w:t>
      </w:r>
      <w:r w:rsidR="006D0B02">
        <w:rPr>
          <w:b/>
          <w:sz w:val="28"/>
          <w:szCs w:val="28"/>
          <w:vertAlign w:val="superscript"/>
        </w:rPr>
        <w:t>th</w:t>
      </w:r>
      <w:r w:rsidR="00D446E6" w:rsidRPr="00405CA9">
        <w:rPr>
          <w:b/>
          <w:sz w:val="28"/>
          <w:szCs w:val="28"/>
        </w:rPr>
        <w:t xml:space="preserve"> </w:t>
      </w:r>
      <w:r w:rsidR="003E2279" w:rsidRPr="00405CA9">
        <w:rPr>
          <w:b/>
          <w:sz w:val="28"/>
          <w:szCs w:val="28"/>
        </w:rPr>
        <w:t xml:space="preserve">of January </w:t>
      </w:r>
      <w:r w:rsidR="000B7F5C" w:rsidRPr="00405CA9">
        <w:rPr>
          <w:b/>
          <w:sz w:val="28"/>
          <w:szCs w:val="28"/>
        </w:rPr>
        <w:t>2</w:t>
      </w:r>
      <w:r w:rsidRPr="00405CA9">
        <w:rPr>
          <w:b/>
          <w:sz w:val="28"/>
          <w:szCs w:val="28"/>
        </w:rPr>
        <w:t>01</w:t>
      </w:r>
      <w:r w:rsidR="003E2279" w:rsidRPr="00405CA9">
        <w:rPr>
          <w:b/>
          <w:sz w:val="28"/>
          <w:szCs w:val="28"/>
        </w:rPr>
        <w:t>8</w:t>
      </w:r>
    </w:p>
    <w:p w14:paraId="2B61643E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</w:p>
    <w:p w14:paraId="524F6EB2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  <w:r w:rsidRPr="00405CA9">
        <w:rPr>
          <w:b/>
          <w:sz w:val="28"/>
          <w:szCs w:val="28"/>
        </w:rPr>
        <w:t>-Check against delivery-</w:t>
      </w:r>
    </w:p>
    <w:p w14:paraId="4C568A24" w14:textId="77777777"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14:paraId="2EFE5B00" w14:textId="77777777"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14:paraId="6EF5D342" w14:textId="77777777" w:rsidR="006C749B" w:rsidRDefault="006C749B" w:rsidP="00BE5152">
      <w:pPr>
        <w:jc w:val="center"/>
        <w:rPr>
          <w:rFonts w:ascii="Verdana" w:hAnsi="Verdana"/>
          <w:sz w:val="22"/>
          <w:szCs w:val="22"/>
        </w:rPr>
      </w:pPr>
    </w:p>
    <w:p w14:paraId="67B67705" w14:textId="77777777" w:rsidR="00E16296" w:rsidRDefault="00E16296" w:rsidP="00BE5152">
      <w:pPr>
        <w:jc w:val="center"/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5E00F852" w14:textId="77777777" w:rsidR="0041346F" w:rsidRDefault="0041346F" w:rsidP="0041346F">
      <w:pPr>
        <w:jc w:val="both"/>
        <w:rPr>
          <w:rFonts w:ascii="Verdana" w:hAnsi="Verdana"/>
          <w:sz w:val="22"/>
          <w:szCs w:val="22"/>
        </w:rPr>
      </w:pPr>
    </w:p>
    <w:p w14:paraId="66434524" w14:textId="0C0C5D43" w:rsidR="00A314EB" w:rsidRPr="00405CA9" w:rsidRDefault="00AB352B" w:rsidP="00405CA9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Thank you </w:t>
      </w:r>
      <w:r w:rsidR="00B92868">
        <w:rPr>
          <w:sz w:val="28"/>
          <w:szCs w:val="28"/>
        </w:rPr>
        <w:t>Madame Vice</w:t>
      </w:r>
      <w:r w:rsidR="00A314EB" w:rsidRPr="00405CA9">
        <w:rPr>
          <w:sz w:val="28"/>
          <w:szCs w:val="28"/>
        </w:rPr>
        <w:t xml:space="preserve"> President,</w:t>
      </w:r>
    </w:p>
    <w:p w14:paraId="3DC070BC" w14:textId="77777777" w:rsidR="00A314EB" w:rsidRPr="00405CA9" w:rsidRDefault="00A314EB" w:rsidP="00405CA9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</w:rPr>
      </w:pPr>
    </w:p>
    <w:p w14:paraId="1AB1C367" w14:textId="4CC7D9B2" w:rsidR="003E2279" w:rsidRPr="00405CA9" w:rsidRDefault="003E2279" w:rsidP="00405CA9">
      <w:pPr>
        <w:spacing w:line="276" w:lineRule="auto"/>
        <w:jc w:val="both"/>
        <w:rPr>
          <w:sz w:val="28"/>
          <w:szCs w:val="28"/>
        </w:rPr>
      </w:pPr>
      <w:r w:rsidRPr="00405CA9">
        <w:rPr>
          <w:sz w:val="28"/>
          <w:szCs w:val="28"/>
        </w:rPr>
        <w:t>Albania welcomes the di</w:t>
      </w:r>
      <w:r w:rsidR="0038443E" w:rsidRPr="00405CA9">
        <w:rPr>
          <w:sz w:val="28"/>
          <w:szCs w:val="28"/>
        </w:rPr>
        <w:t xml:space="preserve">stinguished delegation of </w:t>
      </w:r>
      <w:r w:rsidR="006D0B02">
        <w:rPr>
          <w:sz w:val="28"/>
          <w:szCs w:val="28"/>
        </w:rPr>
        <w:t>Liechtenstein</w:t>
      </w:r>
      <w:r w:rsidRPr="00405CA9">
        <w:rPr>
          <w:sz w:val="28"/>
          <w:szCs w:val="28"/>
        </w:rPr>
        <w:t>, headed by</w:t>
      </w:r>
      <w:r w:rsidR="00B92868">
        <w:rPr>
          <w:sz w:val="28"/>
          <w:szCs w:val="28"/>
        </w:rPr>
        <w:t xml:space="preserve"> the Minister of Foreign Affairs, Ms. Frick</w:t>
      </w:r>
      <w:r w:rsidR="006D0B02">
        <w:rPr>
          <w:sz w:val="28"/>
          <w:szCs w:val="28"/>
        </w:rPr>
        <w:t xml:space="preserve">, </w:t>
      </w:r>
      <w:r w:rsidR="00CA12D3" w:rsidRPr="00405CA9">
        <w:rPr>
          <w:sz w:val="28"/>
          <w:szCs w:val="28"/>
        </w:rPr>
        <w:t xml:space="preserve">for their comprehensive national report </w:t>
      </w:r>
      <w:r w:rsidR="006D0B02">
        <w:rPr>
          <w:sz w:val="28"/>
          <w:szCs w:val="28"/>
        </w:rPr>
        <w:t>presented</w:t>
      </w:r>
      <w:r w:rsidR="00CA12D3" w:rsidRPr="00405CA9">
        <w:rPr>
          <w:sz w:val="28"/>
          <w:szCs w:val="28"/>
        </w:rPr>
        <w:t xml:space="preserve"> today</w:t>
      </w:r>
      <w:r w:rsidR="00410D42" w:rsidRPr="00405CA9">
        <w:rPr>
          <w:sz w:val="28"/>
          <w:szCs w:val="28"/>
        </w:rPr>
        <w:t>.</w:t>
      </w:r>
    </w:p>
    <w:p w14:paraId="30A1F77F" w14:textId="77777777" w:rsidR="003E2279" w:rsidRPr="00405CA9" w:rsidRDefault="003E2279" w:rsidP="00405CA9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  <w:lang w:val="en-US" w:eastAsia="ja-JP"/>
        </w:rPr>
      </w:pPr>
    </w:p>
    <w:p w14:paraId="66B7D4D8" w14:textId="2B6206CB" w:rsidR="003B42BF" w:rsidRDefault="006D0B02" w:rsidP="00405CA9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commend the </w:t>
      </w:r>
      <w:r w:rsidRPr="006D0B02">
        <w:rPr>
          <w:sz w:val="28"/>
          <w:szCs w:val="28"/>
        </w:rPr>
        <w:t>significant progress</w:t>
      </w:r>
      <w:r w:rsidR="003B42BF">
        <w:rPr>
          <w:sz w:val="28"/>
          <w:szCs w:val="28"/>
        </w:rPr>
        <w:t xml:space="preserve"> of Liechtenstein</w:t>
      </w:r>
      <w:r w:rsidRPr="006D0B02">
        <w:rPr>
          <w:sz w:val="28"/>
          <w:szCs w:val="28"/>
        </w:rPr>
        <w:t xml:space="preserve"> </w:t>
      </w:r>
      <w:r w:rsidR="005F6554">
        <w:rPr>
          <w:sz w:val="28"/>
          <w:szCs w:val="28"/>
        </w:rPr>
        <w:t>in many areas</w:t>
      </w:r>
      <w:r w:rsidR="003B42BF">
        <w:rPr>
          <w:sz w:val="28"/>
          <w:szCs w:val="28"/>
        </w:rPr>
        <w:t xml:space="preserve"> of human rights protection</w:t>
      </w:r>
      <w:r w:rsidR="006D0A37">
        <w:rPr>
          <w:sz w:val="28"/>
          <w:szCs w:val="28"/>
        </w:rPr>
        <w:t xml:space="preserve"> with a special focus on the</w:t>
      </w:r>
      <w:r w:rsidR="003B42BF">
        <w:rPr>
          <w:sz w:val="28"/>
          <w:szCs w:val="28"/>
        </w:rPr>
        <w:t xml:space="preserve"> institutional reform </w:t>
      </w:r>
      <w:r w:rsidR="006D0A37">
        <w:rPr>
          <w:sz w:val="28"/>
          <w:szCs w:val="28"/>
        </w:rPr>
        <w:t xml:space="preserve">by creating </w:t>
      </w:r>
      <w:r w:rsidR="003B42BF" w:rsidRPr="003B42BF">
        <w:rPr>
          <w:sz w:val="28"/>
          <w:szCs w:val="28"/>
        </w:rPr>
        <w:t>an independent National Human Rights Institution (NHRI) in accordance with the Paris Principles,</w:t>
      </w:r>
      <w:r w:rsidR="003B42BF">
        <w:rPr>
          <w:sz w:val="28"/>
          <w:szCs w:val="28"/>
        </w:rPr>
        <w:t xml:space="preserve"> with a view to implement </w:t>
      </w:r>
      <w:r w:rsidR="005F6554">
        <w:rPr>
          <w:sz w:val="28"/>
          <w:szCs w:val="28"/>
        </w:rPr>
        <w:t>recommendations re</w:t>
      </w:r>
      <w:r w:rsidR="00DF1AA7">
        <w:rPr>
          <w:sz w:val="28"/>
          <w:szCs w:val="28"/>
        </w:rPr>
        <w:t>ceived during the second cycle</w:t>
      </w:r>
      <w:r w:rsidR="003B42BF">
        <w:rPr>
          <w:sz w:val="28"/>
          <w:szCs w:val="28"/>
        </w:rPr>
        <w:t xml:space="preserve">. </w:t>
      </w:r>
    </w:p>
    <w:p w14:paraId="1D9F99AF" w14:textId="77777777" w:rsidR="006D0B02" w:rsidRDefault="006D0B02" w:rsidP="00405CA9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</w:rPr>
      </w:pPr>
    </w:p>
    <w:p w14:paraId="68BFCA2C" w14:textId="13FF4FB4" w:rsidR="002E0848" w:rsidRDefault="002E0848" w:rsidP="00405CA9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>Albania applauds Liechtenstein</w:t>
      </w:r>
      <w:r w:rsidR="006D0A37">
        <w:rPr>
          <w:sz w:val="28"/>
          <w:szCs w:val="28"/>
        </w:rPr>
        <w:t>’s</w:t>
      </w:r>
      <w:r>
        <w:rPr>
          <w:sz w:val="28"/>
          <w:szCs w:val="28"/>
        </w:rPr>
        <w:t xml:space="preserve"> ratification of significant agreements of Council of Europe </w:t>
      </w:r>
      <w:r w:rsidR="00B92868">
        <w:rPr>
          <w:sz w:val="28"/>
          <w:szCs w:val="28"/>
        </w:rPr>
        <w:t>and the signing of Istanbul C</w:t>
      </w:r>
      <w:r w:rsidR="006D0A37">
        <w:rPr>
          <w:sz w:val="28"/>
          <w:szCs w:val="28"/>
        </w:rPr>
        <w:t xml:space="preserve">onvention in 2016. </w:t>
      </w:r>
    </w:p>
    <w:p w14:paraId="6BCE7D87" w14:textId="77777777" w:rsidR="002E0848" w:rsidRDefault="002E0848" w:rsidP="00405CA9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</w:rPr>
      </w:pPr>
    </w:p>
    <w:p w14:paraId="45676342" w14:textId="44BAFEB6" w:rsidR="00526CBB" w:rsidRDefault="00526CBB" w:rsidP="00405CA9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While noting the commitment of Liechtenstein in the field of equality and non-discrimination, we were wondering to know more about what further measures could be taken </w:t>
      </w:r>
      <w:r w:rsidRPr="00526CBB">
        <w:rPr>
          <w:sz w:val="28"/>
          <w:szCs w:val="28"/>
        </w:rPr>
        <w:t>regarding gender</w:t>
      </w:r>
      <w:r>
        <w:rPr>
          <w:sz w:val="28"/>
          <w:szCs w:val="28"/>
        </w:rPr>
        <w:t xml:space="preserve"> equality </w:t>
      </w:r>
      <w:r w:rsidRPr="00526CBB">
        <w:rPr>
          <w:sz w:val="28"/>
          <w:szCs w:val="28"/>
        </w:rPr>
        <w:t>in order to promote ethnic and religious tolerance in education and combat gender-based violence</w:t>
      </w:r>
      <w:r>
        <w:rPr>
          <w:sz w:val="28"/>
          <w:szCs w:val="28"/>
        </w:rPr>
        <w:t>!</w:t>
      </w:r>
    </w:p>
    <w:p w14:paraId="545999F9" w14:textId="77777777" w:rsidR="00526CBB" w:rsidRDefault="00526CBB" w:rsidP="00405CA9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</w:rPr>
      </w:pPr>
    </w:p>
    <w:p w14:paraId="4CDF7D45" w14:textId="6996C5F2" w:rsidR="005F6554" w:rsidRDefault="00526CBB" w:rsidP="00EE1DAF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</w:rPr>
      </w:pPr>
      <w:r w:rsidRPr="00405CA9">
        <w:rPr>
          <w:sz w:val="28"/>
          <w:szCs w:val="28"/>
        </w:rPr>
        <w:t xml:space="preserve">Albania would like to </w:t>
      </w:r>
      <w:r w:rsidR="00EE1DAF">
        <w:rPr>
          <w:sz w:val="28"/>
          <w:szCs w:val="28"/>
        </w:rPr>
        <w:t>recommend to Liechtenstein t</w:t>
      </w:r>
      <w:r w:rsidR="004666C6" w:rsidRPr="00EE1DAF">
        <w:rPr>
          <w:sz w:val="28"/>
          <w:szCs w:val="28"/>
        </w:rPr>
        <w:t xml:space="preserve">o consider ratifying </w:t>
      </w:r>
      <w:r w:rsidR="001F2E3B" w:rsidRPr="001F2E3B">
        <w:rPr>
          <w:sz w:val="28"/>
          <w:szCs w:val="28"/>
        </w:rPr>
        <w:t>the Convention on the Rights of Persons with Disabilities</w:t>
      </w:r>
      <w:r w:rsidR="001F2E3B">
        <w:rPr>
          <w:sz w:val="28"/>
          <w:szCs w:val="28"/>
        </w:rPr>
        <w:t>.</w:t>
      </w:r>
    </w:p>
    <w:p w14:paraId="5059764C" w14:textId="77777777" w:rsidR="003D712D" w:rsidRPr="00405CA9" w:rsidRDefault="003D712D" w:rsidP="00405CA9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</w:rPr>
      </w:pPr>
    </w:p>
    <w:p w14:paraId="131C105D" w14:textId="682FA315" w:rsidR="00CA12D3" w:rsidRPr="00405CA9" w:rsidRDefault="0041346F" w:rsidP="00405CA9">
      <w:pPr>
        <w:tabs>
          <w:tab w:val="left" w:pos="450"/>
        </w:tabs>
        <w:spacing w:line="276" w:lineRule="auto"/>
        <w:jc w:val="both"/>
        <w:rPr>
          <w:sz w:val="28"/>
          <w:szCs w:val="28"/>
        </w:rPr>
      </w:pPr>
      <w:r w:rsidRPr="00405CA9">
        <w:rPr>
          <w:sz w:val="28"/>
          <w:szCs w:val="28"/>
        </w:rPr>
        <w:t xml:space="preserve">In conclusion, Albania would like to wish to the delegation of </w:t>
      </w:r>
      <w:r w:rsidR="00526CBB">
        <w:rPr>
          <w:sz w:val="28"/>
          <w:szCs w:val="28"/>
        </w:rPr>
        <w:t>Liechtenstein</w:t>
      </w:r>
      <w:r w:rsidR="008319E9" w:rsidRPr="00405CA9">
        <w:rPr>
          <w:sz w:val="28"/>
          <w:szCs w:val="28"/>
        </w:rPr>
        <w:t xml:space="preserve"> a very </w:t>
      </w:r>
      <w:r w:rsidR="003E2279" w:rsidRPr="00405CA9">
        <w:rPr>
          <w:sz w:val="28"/>
          <w:szCs w:val="28"/>
        </w:rPr>
        <w:t>successful review during this cycle.</w:t>
      </w:r>
    </w:p>
    <w:p w14:paraId="36AC6F97" w14:textId="77777777" w:rsidR="00906563" w:rsidRPr="00405CA9" w:rsidRDefault="00906563" w:rsidP="00405CA9">
      <w:pPr>
        <w:tabs>
          <w:tab w:val="left" w:pos="450"/>
        </w:tabs>
        <w:spacing w:line="276" w:lineRule="auto"/>
        <w:jc w:val="both"/>
        <w:rPr>
          <w:sz w:val="28"/>
          <w:szCs w:val="28"/>
        </w:rPr>
      </w:pPr>
    </w:p>
    <w:p w14:paraId="1041C95A" w14:textId="77777777" w:rsidR="00906563" w:rsidRPr="00405CA9" w:rsidRDefault="00906563" w:rsidP="00405CA9">
      <w:pPr>
        <w:tabs>
          <w:tab w:val="left" w:pos="450"/>
        </w:tabs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405CA9">
        <w:rPr>
          <w:sz w:val="28"/>
          <w:szCs w:val="28"/>
        </w:rPr>
        <w:t>Thank you,</w:t>
      </w:r>
    </w:p>
    <w:p w14:paraId="46D63ED6" w14:textId="77777777" w:rsidR="00CA12D3" w:rsidRPr="00405CA9" w:rsidRDefault="00CA12D3" w:rsidP="008319E9">
      <w:pPr>
        <w:tabs>
          <w:tab w:val="left" w:pos="450"/>
        </w:tabs>
        <w:jc w:val="both"/>
        <w:rPr>
          <w:sz w:val="28"/>
          <w:szCs w:val="28"/>
        </w:rPr>
      </w:pPr>
    </w:p>
    <w:sectPr w:rsidR="00CA12D3" w:rsidRPr="00405CA9" w:rsidSect="00F83B2D">
      <w:footerReference w:type="default" r:id="rId9"/>
      <w:footnotePr>
        <w:pos w:val="sectEnd"/>
      </w:footnotePr>
      <w:endnotePr>
        <w:numFmt w:val="decimal"/>
        <w:numStart w:val="0"/>
      </w:endnotePr>
      <w:pgSz w:w="11907" w:h="16840" w:code="9"/>
      <w:pgMar w:top="1134" w:right="1418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31ECF" w14:textId="77777777" w:rsidR="008C7D52" w:rsidRDefault="008C7D52">
      <w:r>
        <w:separator/>
      </w:r>
    </w:p>
  </w:endnote>
  <w:endnote w:type="continuationSeparator" w:id="0">
    <w:p w14:paraId="4A8223B0" w14:textId="77777777" w:rsidR="008C7D52" w:rsidRDefault="008C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BA6F6" w14:textId="77777777" w:rsidR="00F83B2D" w:rsidRDefault="00F83B2D" w:rsidP="00F83B2D">
    <w:pPr>
      <w:pStyle w:val="Footer"/>
      <w:jc w:val="center"/>
      <w:rPr>
        <w:rFonts w:ascii="Bookman Old Style" w:hAnsi="Bookman Old Style"/>
        <w:sz w:val="22"/>
        <w:szCs w:val="22"/>
        <w:lang w:val="fr-CH"/>
      </w:rPr>
    </w:pPr>
    <w:r>
      <w:rPr>
        <w:rFonts w:ascii="Bookman Old Style" w:hAnsi="Bookman Old Style"/>
        <w:sz w:val="22"/>
        <w:szCs w:val="22"/>
        <w:lang w:val="fr-CH"/>
      </w:rPr>
      <w:t>______________________________________________________________________________</w:t>
    </w:r>
  </w:p>
  <w:p w14:paraId="3DE0E224" w14:textId="77777777" w:rsidR="00F83B2D" w:rsidRDefault="00F83B2D" w:rsidP="00F83B2D">
    <w:pPr>
      <w:pStyle w:val="Footer"/>
      <w:jc w:val="center"/>
      <w:rPr>
        <w:rFonts w:ascii="Tahoma" w:hAnsi="Tahoma" w:cs="Tahoma"/>
        <w:sz w:val="16"/>
        <w:szCs w:val="16"/>
        <w:lang w:val="fr-CH"/>
      </w:rPr>
    </w:pPr>
    <w:r>
      <w:rPr>
        <w:rFonts w:ascii="Tahoma" w:hAnsi="Tahoma" w:cs="Tahoma"/>
        <w:sz w:val="16"/>
        <w:szCs w:val="16"/>
        <w:lang w:val="fr-CH"/>
      </w:rPr>
      <w:t>Rue du Môle 32 – 1201 Genève</w:t>
    </w:r>
  </w:p>
  <w:p w14:paraId="77505072" w14:textId="77777777" w:rsidR="00F83B2D" w:rsidRDefault="00F83B2D" w:rsidP="00F83B2D">
    <w:pPr>
      <w:pStyle w:val="Footer"/>
      <w:rPr>
        <w:rFonts w:ascii="Tahoma" w:hAnsi="Tahoma" w:cs="Tahoma"/>
        <w:sz w:val="16"/>
        <w:szCs w:val="16"/>
        <w:lang w:val="fr-CH"/>
      </w:rPr>
    </w:pPr>
    <w:r>
      <w:rPr>
        <w:rFonts w:ascii="Tahoma" w:hAnsi="Tahoma" w:cs="Tahoma"/>
        <w:sz w:val="16"/>
        <w:szCs w:val="16"/>
        <w:lang w:val="fr-CH"/>
      </w:rPr>
      <w:t xml:space="preserve">                                      Tel: +41 22 731 11 43                                          Fax: +41 22 738 81 56</w:t>
    </w:r>
  </w:p>
  <w:p w14:paraId="5F2B2FA8" w14:textId="77777777" w:rsidR="00F83B2D" w:rsidRPr="001F2E3B" w:rsidRDefault="00F83B2D" w:rsidP="00F83B2D">
    <w:pPr>
      <w:pStyle w:val="Footer"/>
      <w:jc w:val="center"/>
      <w:rPr>
        <w:rFonts w:ascii="Bookman Old Style" w:hAnsi="Bookman Old Style"/>
        <w:sz w:val="22"/>
        <w:szCs w:val="22"/>
        <w:lang w:val="it-IT"/>
      </w:rPr>
    </w:pPr>
    <w:r>
      <w:rPr>
        <w:rFonts w:ascii="Tahoma" w:hAnsi="Tahoma" w:cs="Tahoma"/>
        <w:sz w:val="16"/>
        <w:szCs w:val="16"/>
        <w:lang w:val="fr-CH"/>
      </w:rPr>
      <w:t xml:space="preserve">          </w:t>
    </w:r>
    <w:r w:rsidRPr="001F2E3B">
      <w:rPr>
        <w:rFonts w:ascii="Tahoma" w:hAnsi="Tahoma" w:cs="Tahoma"/>
        <w:sz w:val="16"/>
        <w:szCs w:val="16"/>
        <w:lang w:val="it-IT"/>
      </w:rPr>
      <w:t>E-mail: mission.geneve@mfa.gov.al</w:t>
    </w:r>
  </w:p>
  <w:p w14:paraId="16D01ED2" w14:textId="77777777" w:rsidR="00F83B2D" w:rsidRPr="001F2E3B" w:rsidRDefault="00F83B2D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E40B6" w14:textId="77777777" w:rsidR="008C7D52" w:rsidRDefault="008C7D52">
      <w:r>
        <w:separator/>
      </w:r>
    </w:p>
  </w:footnote>
  <w:footnote w:type="continuationSeparator" w:id="0">
    <w:p w14:paraId="30FD4BD3" w14:textId="77777777" w:rsidR="008C7D52" w:rsidRDefault="008C7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F246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75195A"/>
    <w:multiLevelType w:val="hybridMultilevel"/>
    <w:tmpl w:val="406AADA6"/>
    <w:lvl w:ilvl="0" w:tplc="0E9E2BE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4038CB"/>
    <w:multiLevelType w:val="hybridMultilevel"/>
    <w:tmpl w:val="06B4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837DC"/>
    <w:multiLevelType w:val="hybridMultilevel"/>
    <w:tmpl w:val="52EC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60FE4"/>
    <w:multiLevelType w:val="hybridMultilevel"/>
    <w:tmpl w:val="8A1CEBC4"/>
    <w:lvl w:ilvl="0" w:tplc="981E3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56976"/>
    <w:multiLevelType w:val="hybridMultilevel"/>
    <w:tmpl w:val="F2F2F8AE"/>
    <w:lvl w:ilvl="0" w:tplc="20C6B0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hyphenationZone w:val="425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24"/>
    <w:rsid w:val="0000225C"/>
    <w:rsid w:val="00025E9C"/>
    <w:rsid w:val="00035FC0"/>
    <w:rsid w:val="00040B4E"/>
    <w:rsid w:val="00043E54"/>
    <w:rsid w:val="000608CE"/>
    <w:rsid w:val="00074A72"/>
    <w:rsid w:val="000A6CC6"/>
    <w:rsid w:val="000A7ECC"/>
    <w:rsid w:val="000B7F5C"/>
    <w:rsid w:val="000C1BA7"/>
    <w:rsid w:val="0010447D"/>
    <w:rsid w:val="00105F8B"/>
    <w:rsid w:val="001115BA"/>
    <w:rsid w:val="001274AC"/>
    <w:rsid w:val="00134D47"/>
    <w:rsid w:val="001C0C57"/>
    <w:rsid w:val="001C234A"/>
    <w:rsid w:val="001D33FC"/>
    <w:rsid w:val="001E6123"/>
    <w:rsid w:val="001F2E3B"/>
    <w:rsid w:val="001F3398"/>
    <w:rsid w:val="001F79FE"/>
    <w:rsid w:val="00205A62"/>
    <w:rsid w:val="00205AB8"/>
    <w:rsid w:val="002137EC"/>
    <w:rsid w:val="00220C86"/>
    <w:rsid w:val="00224150"/>
    <w:rsid w:val="002464CF"/>
    <w:rsid w:val="00255980"/>
    <w:rsid w:val="0027087D"/>
    <w:rsid w:val="00293376"/>
    <w:rsid w:val="002A058C"/>
    <w:rsid w:val="002E0848"/>
    <w:rsid w:val="002E21BB"/>
    <w:rsid w:val="002F1E1D"/>
    <w:rsid w:val="003000BF"/>
    <w:rsid w:val="0030122E"/>
    <w:rsid w:val="00314EDE"/>
    <w:rsid w:val="00322982"/>
    <w:rsid w:val="003354F2"/>
    <w:rsid w:val="00366204"/>
    <w:rsid w:val="00375106"/>
    <w:rsid w:val="0038443E"/>
    <w:rsid w:val="00384B8D"/>
    <w:rsid w:val="0039190E"/>
    <w:rsid w:val="00395278"/>
    <w:rsid w:val="003A39B0"/>
    <w:rsid w:val="003B231F"/>
    <w:rsid w:val="003B31CA"/>
    <w:rsid w:val="003B3C70"/>
    <w:rsid w:val="003B42BF"/>
    <w:rsid w:val="003D3D47"/>
    <w:rsid w:val="003D712D"/>
    <w:rsid w:val="003E2279"/>
    <w:rsid w:val="00405CA9"/>
    <w:rsid w:val="0040607B"/>
    <w:rsid w:val="00410D42"/>
    <w:rsid w:val="0041346F"/>
    <w:rsid w:val="00422D3B"/>
    <w:rsid w:val="00434B5D"/>
    <w:rsid w:val="004375EF"/>
    <w:rsid w:val="00442896"/>
    <w:rsid w:val="00443C75"/>
    <w:rsid w:val="004452ED"/>
    <w:rsid w:val="004666C6"/>
    <w:rsid w:val="00467F8F"/>
    <w:rsid w:val="004813D4"/>
    <w:rsid w:val="004939A3"/>
    <w:rsid w:val="004A5BE3"/>
    <w:rsid w:val="004B1C2F"/>
    <w:rsid w:val="004D0A60"/>
    <w:rsid w:val="004E2F48"/>
    <w:rsid w:val="004E3906"/>
    <w:rsid w:val="004F378D"/>
    <w:rsid w:val="004F7DDD"/>
    <w:rsid w:val="00507C92"/>
    <w:rsid w:val="005250BA"/>
    <w:rsid w:val="00526CBB"/>
    <w:rsid w:val="00541E18"/>
    <w:rsid w:val="00543FBA"/>
    <w:rsid w:val="005560D3"/>
    <w:rsid w:val="00562B37"/>
    <w:rsid w:val="00573FF5"/>
    <w:rsid w:val="005832AB"/>
    <w:rsid w:val="005861FB"/>
    <w:rsid w:val="005A571B"/>
    <w:rsid w:val="005B18C5"/>
    <w:rsid w:val="005B3034"/>
    <w:rsid w:val="005F6554"/>
    <w:rsid w:val="0061172C"/>
    <w:rsid w:val="00615D01"/>
    <w:rsid w:val="0062016A"/>
    <w:rsid w:val="00642A66"/>
    <w:rsid w:val="00661984"/>
    <w:rsid w:val="006C3438"/>
    <w:rsid w:val="006C38DB"/>
    <w:rsid w:val="006C749B"/>
    <w:rsid w:val="006D0A37"/>
    <w:rsid w:val="006D0B02"/>
    <w:rsid w:val="006D5C7C"/>
    <w:rsid w:val="006D6178"/>
    <w:rsid w:val="006F0463"/>
    <w:rsid w:val="00716077"/>
    <w:rsid w:val="0072455C"/>
    <w:rsid w:val="00724BAC"/>
    <w:rsid w:val="00725B41"/>
    <w:rsid w:val="00732C3B"/>
    <w:rsid w:val="00732CD7"/>
    <w:rsid w:val="00746189"/>
    <w:rsid w:val="00763E40"/>
    <w:rsid w:val="007816C7"/>
    <w:rsid w:val="0078187A"/>
    <w:rsid w:val="007870FA"/>
    <w:rsid w:val="00792657"/>
    <w:rsid w:val="00794560"/>
    <w:rsid w:val="007B692E"/>
    <w:rsid w:val="007C0C2A"/>
    <w:rsid w:val="00800E6A"/>
    <w:rsid w:val="0080153C"/>
    <w:rsid w:val="0081721B"/>
    <w:rsid w:val="008232E2"/>
    <w:rsid w:val="008319E9"/>
    <w:rsid w:val="00832050"/>
    <w:rsid w:val="00837277"/>
    <w:rsid w:val="008452D1"/>
    <w:rsid w:val="008510DF"/>
    <w:rsid w:val="00863B28"/>
    <w:rsid w:val="008712B7"/>
    <w:rsid w:val="00871F91"/>
    <w:rsid w:val="00880E76"/>
    <w:rsid w:val="00887824"/>
    <w:rsid w:val="0089679E"/>
    <w:rsid w:val="008A14F4"/>
    <w:rsid w:val="008A1F51"/>
    <w:rsid w:val="008A7674"/>
    <w:rsid w:val="008B4D13"/>
    <w:rsid w:val="008C7D52"/>
    <w:rsid w:val="008E739F"/>
    <w:rsid w:val="00906563"/>
    <w:rsid w:val="00920619"/>
    <w:rsid w:val="0092066C"/>
    <w:rsid w:val="00927338"/>
    <w:rsid w:val="00956085"/>
    <w:rsid w:val="00962A03"/>
    <w:rsid w:val="00965CC6"/>
    <w:rsid w:val="009718E0"/>
    <w:rsid w:val="0097541A"/>
    <w:rsid w:val="00983489"/>
    <w:rsid w:val="009B3410"/>
    <w:rsid w:val="009B4988"/>
    <w:rsid w:val="009B7A14"/>
    <w:rsid w:val="009C6715"/>
    <w:rsid w:val="009D0153"/>
    <w:rsid w:val="009D0F83"/>
    <w:rsid w:val="009F1B90"/>
    <w:rsid w:val="00A21E7B"/>
    <w:rsid w:val="00A3083C"/>
    <w:rsid w:val="00A314EB"/>
    <w:rsid w:val="00A44298"/>
    <w:rsid w:val="00A4571E"/>
    <w:rsid w:val="00A45792"/>
    <w:rsid w:val="00A50488"/>
    <w:rsid w:val="00A53030"/>
    <w:rsid w:val="00A75FAD"/>
    <w:rsid w:val="00A85369"/>
    <w:rsid w:val="00A926F7"/>
    <w:rsid w:val="00AB352B"/>
    <w:rsid w:val="00B02564"/>
    <w:rsid w:val="00B22A7B"/>
    <w:rsid w:val="00B33F82"/>
    <w:rsid w:val="00B46A3C"/>
    <w:rsid w:val="00B649B9"/>
    <w:rsid w:val="00B72F97"/>
    <w:rsid w:val="00B742BE"/>
    <w:rsid w:val="00B92868"/>
    <w:rsid w:val="00B94712"/>
    <w:rsid w:val="00BA235B"/>
    <w:rsid w:val="00BE361A"/>
    <w:rsid w:val="00BE4592"/>
    <w:rsid w:val="00BE5152"/>
    <w:rsid w:val="00C2028A"/>
    <w:rsid w:val="00C34D23"/>
    <w:rsid w:val="00C37F28"/>
    <w:rsid w:val="00C51A35"/>
    <w:rsid w:val="00C60684"/>
    <w:rsid w:val="00C75D61"/>
    <w:rsid w:val="00C773A4"/>
    <w:rsid w:val="00C83E12"/>
    <w:rsid w:val="00C877F2"/>
    <w:rsid w:val="00C90CD3"/>
    <w:rsid w:val="00CA12D3"/>
    <w:rsid w:val="00CA1380"/>
    <w:rsid w:val="00CA1D2D"/>
    <w:rsid w:val="00CB1743"/>
    <w:rsid w:val="00CC7119"/>
    <w:rsid w:val="00CD1D23"/>
    <w:rsid w:val="00CD22C9"/>
    <w:rsid w:val="00CD4DFE"/>
    <w:rsid w:val="00CF4CF6"/>
    <w:rsid w:val="00D06211"/>
    <w:rsid w:val="00D213BA"/>
    <w:rsid w:val="00D30CBE"/>
    <w:rsid w:val="00D31A29"/>
    <w:rsid w:val="00D446E6"/>
    <w:rsid w:val="00D45862"/>
    <w:rsid w:val="00D47E03"/>
    <w:rsid w:val="00D711A7"/>
    <w:rsid w:val="00D72F28"/>
    <w:rsid w:val="00D863D5"/>
    <w:rsid w:val="00D86C6F"/>
    <w:rsid w:val="00D90DFE"/>
    <w:rsid w:val="00DB1B97"/>
    <w:rsid w:val="00DD553A"/>
    <w:rsid w:val="00DE375B"/>
    <w:rsid w:val="00DF144F"/>
    <w:rsid w:val="00DF1AA7"/>
    <w:rsid w:val="00E011B5"/>
    <w:rsid w:val="00E07900"/>
    <w:rsid w:val="00E10F1B"/>
    <w:rsid w:val="00E129F1"/>
    <w:rsid w:val="00E1483E"/>
    <w:rsid w:val="00E16296"/>
    <w:rsid w:val="00E25219"/>
    <w:rsid w:val="00E254D6"/>
    <w:rsid w:val="00E31D31"/>
    <w:rsid w:val="00E3749D"/>
    <w:rsid w:val="00E55AD3"/>
    <w:rsid w:val="00E61EE4"/>
    <w:rsid w:val="00EE1DAF"/>
    <w:rsid w:val="00F02E32"/>
    <w:rsid w:val="00F1563F"/>
    <w:rsid w:val="00F40784"/>
    <w:rsid w:val="00F651D0"/>
    <w:rsid w:val="00F83B2D"/>
    <w:rsid w:val="00F96404"/>
    <w:rsid w:val="00FA1AED"/>
    <w:rsid w:val="00FA2D4F"/>
    <w:rsid w:val="00FB1B05"/>
    <w:rsid w:val="00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9AD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24"/>
    <w:rPr>
      <w:rFonts w:ascii="Times New Roman" w:eastAsia="Times New Roman" w:hAnsi="Times New Roman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7824"/>
    <w:pPr>
      <w:tabs>
        <w:tab w:val="center" w:pos="4536"/>
        <w:tab w:val="right" w:pos="9072"/>
      </w:tabs>
    </w:pPr>
    <w:rPr>
      <w:sz w:val="28"/>
      <w:lang w:val="fr-FR"/>
    </w:rPr>
  </w:style>
  <w:style w:type="character" w:customStyle="1" w:styleId="FooterChar">
    <w:name w:val="Footer Char"/>
    <w:link w:val="Footer"/>
    <w:rsid w:val="00887824"/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887824"/>
    <w:rPr>
      <w:sz w:val="24"/>
      <w:szCs w:val="24"/>
      <w:lang w:eastAsia="en-GB"/>
    </w:rPr>
  </w:style>
  <w:style w:type="paragraph" w:customStyle="1" w:styleId="Default">
    <w:name w:val="Default"/>
    <w:rsid w:val="008878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SingleTxtG">
    <w:name w:val="_ Single Txt_G"/>
    <w:basedOn w:val="Normal"/>
    <w:link w:val="SingleTxtGChar"/>
    <w:qFormat/>
    <w:rsid w:val="00887824"/>
    <w:pPr>
      <w:suppressAutoHyphens/>
      <w:spacing w:after="120" w:line="240" w:lineRule="atLeast"/>
      <w:ind w:left="1134" w:right="1134"/>
      <w:jc w:val="both"/>
    </w:pPr>
    <w:rPr>
      <w:lang w:val="x-none" w:eastAsia="x-none"/>
    </w:rPr>
  </w:style>
  <w:style w:type="character" w:customStyle="1" w:styleId="SingleTxtGChar">
    <w:name w:val="_ Single Txt_G Char"/>
    <w:link w:val="SingleTxtG"/>
    <w:rsid w:val="00887824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4560"/>
    <w:rPr>
      <w:rFonts w:ascii="Segoe UI" w:eastAsia="Times New Roman" w:hAnsi="Segoe UI" w:cs="Segoe UI"/>
      <w:sz w:val="18"/>
      <w:szCs w:val="18"/>
      <w:lang w:val="en-GB" w:eastAsia="fr-FR"/>
    </w:rPr>
  </w:style>
  <w:style w:type="paragraph" w:styleId="ListParagraph">
    <w:name w:val="List Paragraph"/>
    <w:basedOn w:val="Normal"/>
    <w:uiPriority w:val="99"/>
    <w:qFormat/>
    <w:rsid w:val="00FB1B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44BDF-7C2E-45AF-9DE4-D47626EB4C75}"/>
</file>

<file path=customXml/itemProps2.xml><?xml version="1.0" encoding="utf-8"?>
<ds:datastoreItem xmlns:ds="http://schemas.openxmlformats.org/officeDocument/2006/customXml" ds:itemID="{1BF3E96A-0C5F-491E-8E77-86805206AA13}"/>
</file>

<file path=customXml/itemProps3.xml><?xml version="1.0" encoding="utf-8"?>
<ds:datastoreItem xmlns:ds="http://schemas.openxmlformats.org/officeDocument/2006/customXml" ds:itemID="{9719C292-9D51-4B0C-A5DD-73CC566438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235</Words>
  <Characters>1342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</cp:revision>
  <cp:lastPrinted>2018-01-19T10:30:00Z</cp:lastPrinted>
  <dcterms:created xsi:type="dcterms:W3CDTF">2018-01-23T11:20:00Z</dcterms:created>
  <dcterms:modified xsi:type="dcterms:W3CDTF">2018-01-24T08:59:00Z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