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 xml:space="preserve">Tercer Ciclo del </w:t>
      </w:r>
      <w:r w:rsidR="00C81B2F" w:rsidRPr="004D478D">
        <w:rPr>
          <w:rFonts w:ascii="Arial" w:hAnsi="Arial" w:cs="Arial"/>
          <w:b/>
          <w:sz w:val="32"/>
          <w:szCs w:val="32"/>
        </w:rPr>
        <w:t xml:space="preserve">Examen Periódico Universal </w:t>
      </w:r>
    </w:p>
    <w:p w:rsidR="00FF6314" w:rsidRPr="004D478D" w:rsidRDefault="00FF6314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29º Sesión del Grupo de Trabajo</w:t>
      </w:r>
    </w:p>
    <w:p w:rsidR="00374BF7" w:rsidRDefault="00374BF7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</w:t>
      </w:r>
      <w:r w:rsidR="007B0CF3">
        <w:rPr>
          <w:rFonts w:ascii="Arial" w:hAnsi="Arial" w:cs="Arial"/>
          <w:b/>
          <w:sz w:val="32"/>
          <w:szCs w:val="32"/>
        </w:rPr>
        <w:t>rbado</w:t>
      </w:r>
      <w:r>
        <w:rPr>
          <w:rFonts w:ascii="Arial" w:hAnsi="Arial" w:cs="Arial"/>
          <w:b/>
          <w:sz w:val="32"/>
          <w:szCs w:val="32"/>
        </w:rPr>
        <w:t>s</w:t>
      </w:r>
    </w:p>
    <w:p w:rsidR="007B07EA" w:rsidRPr="004D478D" w:rsidRDefault="00FF6314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1</w:t>
      </w:r>
      <w:r w:rsidR="007B0CF3">
        <w:rPr>
          <w:rFonts w:ascii="Arial" w:hAnsi="Arial" w:cs="Arial"/>
          <w:b/>
          <w:sz w:val="32"/>
          <w:szCs w:val="32"/>
        </w:rPr>
        <w:t>9</w:t>
      </w:r>
      <w:r w:rsidRPr="004D478D">
        <w:rPr>
          <w:rFonts w:ascii="Arial" w:hAnsi="Arial" w:cs="Arial"/>
          <w:b/>
          <w:sz w:val="32"/>
          <w:szCs w:val="32"/>
        </w:rPr>
        <w:t xml:space="preserve"> 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de </w:t>
      </w:r>
      <w:r w:rsidRPr="004D478D">
        <w:rPr>
          <w:rFonts w:ascii="Arial" w:hAnsi="Arial" w:cs="Arial"/>
          <w:b/>
          <w:sz w:val="32"/>
          <w:szCs w:val="32"/>
        </w:rPr>
        <w:t>en</w:t>
      </w:r>
      <w:r w:rsidR="0014751E" w:rsidRPr="004D478D">
        <w:rPr>
          <w:rFonts w:ascii="Arial" w:hAnsi="Arial" w:cs="Arial"/>
          <w:b/>
          <w:sz w:val="32"/>
          <w:szCs w:val="32"/>
        </w:rPr>
        <w:t>e</w:t>
      </w:r>
      <w:r w:rsidRPr="004D478D">
        <w:rPr>
          <w:rFonts w:ascii="Arial" w:hAnsi="Arial" w:cs="Arial"/>
          <w:b/>
          <w:sz w:val="32"/>
          <w:szCs w:val="32"/>
        </w:rPr>
        <w:t>ro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 </w:t>
      </w:r>
      <w:r w:rsidRPr="004D478D">
        <w:rPr>
          <w:rFonts w:ascii="Arial" w:hAnsi="Arial" w:cs="Arial"/>
          <w:b/>
          <w:sz w:val="32"/>
          <w:szCs w:val="32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4A30F0" w:rsidRPr="004D478D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de</w:t>
      </w:r>
      <w:r w:rsidR="0014751E" w:rsidRPr="004D478D">
        <w:rPr>
          <w:rFonts w:ascii="Arial" w:hAnsi="Arial" w:cs="Arial"/>
          <w:sz w:val="32"/>
          <w:szCs w:val="32"/>
        </w:rPr>
        <w:t xml:space="preserve"> </w:t>
      </w:r>
      <w:r w:rsidR="00374BF7">
        <w:rPr>
          <w:rFonts w:ascii="Arial" w:hAnsi="Arial" w:cs="Arial"/>
          <w:sz w:val="32"/>
          <w:szCs w:val="32"/>
        </w:rPr>
        <w:t>Ba</w:t>
      </w:r>
      <w:r w:rsidR="007B0CF3">
        <w:rPr>
          <w:rFonts w:ascii="Arial" w:hAnsi="Arial" w:cs="Arial"/>
          <w:sz w:val="32"/>
          <w:szCs w:val="32"/>
        </w:rPr>
        <w:t>rbado</w:t>
      </w:r>
      <w:r w:rsidR="00374BF7">
        <w:rPr>
          <w:rFonts w:ascii="Arial" w:hAnsi="Arial" w:cs="Arial"/>
          <w:sz w:val="32"/>
          <w:szCs w:val="32"/>
        </w:rPr>
        <w:t xml:space="preserve">s </w:t>
      </w:r>
      <w:r w:rsidR="008B58DE" w:rsidRPr="004D478D">
        <w:rPr>
          <w:rFonts w:ascii="Arial" w:hAnsi="Arial" w:cs="Arial"/>
          <w:sz w:val="32"/>
          <w:szCs w:val="32"/>
        </w:rPr>
        <w:t>y reconoce</w:t>
      </w:r>
      <w:r w:rsidR="003502BB" w:rsidRPr="004D478D">
        <w:rPr>
          <w:rFonts w:ascii="Arial" w:hAnsi="Arial" w:cs="Arial"/>
          <w:sz w:val="32"/>
          <w:szCs w:val="32"/>
        </w:rPr>
        <w:t xml:space="preserve"> los </w:t>
      </w:r>
      <w:r w:rsidR="00162F41">
        <w:rPr>
          <w:rFonts w:ascii="Arial" w:hAnsi="Arial" w:cs="Arial"/>
          <w:sz w:val="32"/>
          <w:szCs w:val="32"/>
        </w:rPr>
        <w:t xml:space="preserve">avances </w:t>
      </w:r>
      <w:r w:rsidR="00BC35CE" w:rsidRPr="004D478D">
        <w:rPr>
          <w:rFonts w:ascii="Arial" w:hAnsi="Arial" w:cs="Arial"/>
          <w:sz w:val="32"/>
          <w:szCs w:val="32"/>
        </w:rPr>
        <w:t>en la situación de los derechos humanos, entre los que</w:t>
      </w:r>
      <w:r w:rsidR="003502BB" w:rsidRPr="004D478D">
        <w:rPr>
          <w:rFonts w:ascii="Arial" w:hAnsi="Arial" w:cs="Arial"/>
          <w:sz w:val="32"/>
          <w:szCs w:val="32"/>
        </w:rPr>
        <w:t xml:space="preserve"> mi delegación desea destacar</w:t>
      </w:r>
      <w:r w:rsidR="007B0CF3">
        <w:rPr>
          <w:rFonts w:ascii="Arial" w:hAnsi="Arial" w:cs="Arial"/>
          <w:sz w:val="32"/>
          <w:szCs w:val="32"/>
        </w:rPr>
        <w:t xml:space="preserve"> la alta tasa </w:t>
      </w:r>
      <w:r w:rsidR="005A37B8">
        <w:rPr>
          <w:rFonts w:ascii="Arial" w:hAnsi="Arial" w:cs="Arial"/>
          <w:sz w:val="32"/>
          <w:szCs w:val="32"/>
        </w:rPr>
        <w:t xml:space="preserve">registrada </w:t>
      </w:r>
      <w:r w:rsidR="007B0CF3">
        <w:rPr>
          <w:rFonts w:ascii="Arial" w:hAnsi="Arial" w:cs="Arial"/>
          <w:sz w:val="32"/>
          <w:szCs w:val="32"/>
        </w:rPr>
        <w:t>de alfabetización entre</w:t>
      </w:r>
      <w:r w:rsidR="00D50208">
        <w:rPr>
          <w:rFonts w:ascii="Arial" w:hAnsi="Arial" w:cs="Arial"/>
          <w:sz w:val="32"/>
          <w:szCs w:val="32"/>
        </w:rPr>
        <w:t xml:space="preserve"> las mujeres</w:t>
      </w:r>
      <w:r w:rsidR="005A37B8">
        <w:rPr>
          <w:rFonts w:ascii="Arial" w:hAnsi="Arial" w:cs="Arial"/>
          <w:sz w:val="32"/>
          <w:szCs w:val="32"/>
        </w:rPr>
        <w:t>.</w:t>
      </w:r>
      <w:r w:rsidR="007B0CF3">
        <w:rPr>
          <w:rFonts w:ascii="Arial" w:hAnsi="Arial" w:cs="Arial"/>
          <w:sz w:val="32"/>
          <w:szCs w:val="32"/>
        </w:rPr>
        <w:t xml:space="preserve"> </w:t>
      </w:r>
      <w:r w:rsidR="00FB1A0F">
        <w:rPr>
          <w:rFonts w:ascii="Arial" w:hAnsi="Arial" w:cs="Arial"/>
          <w:sz w:val="32"/>
          <w:szCs w:val="32"/>
        </w:rPr>
        <w:t>Asimismo, valoramos el esfuerzo reali</w:t>
      </w:r>
      <w:r w:rsidR="00D50208">
        <w:rPr>
          <w:rFonts w:ascii="Arial" w:hAnsi="Arial" w:cs="Arial"/>
          <w:sz w:val="32"/>
          <w:szCs w:val="32"/>
        </w:rPr>
        <w:t>zado para implementar el Programa Escolar para la Gestión Positiva del Comportamiento y la campaña “Rompe el silencio”</w:t>
      </w:r>
      <w:r w:rsidR="00FB1A0F">
        <w:rPr>
          <w:rFonts w:ascii="Arial" w:hAnsi="Arial" w:cs="Arial"/>
          <w:sz w:val="32"/>
          <w:szCs w:val="32"/>
        </w:rPr>
        <w:t>.</w:t>
      </w:r>
      <w:r w:rsidR="00857F64" w:rsidRPr="004D478D">
        <w:rPr>
          <w:rFonts w:ascii="Arial" w:hAnsi="Arial" w:cs="Arial"/>
          <w:sz w:val="32"/>
          <w:szCs w:val="32"/>
        </w:rPr>
        <w:t xml:space="preserve"> </w:t>
      </w:r>
      <w:r w:rsidR="00BC35CE" w:rsidRPr="004D478D">
        <w:rPr>
          <w:rFonts w:ascii="Arial" w:hAnsi="Arial" w:cs="Arial"/>
          <w:sz w:val="32"/>
          <w:szCs w:val="32"/>
        </w:rPr>
        <w:t xml:space="preserve"> </w:t>
      </w:r>
      <w:r w:rsidR="00E01AE0" w:rsidRPr="004D478D">
        <w:rPr>
          <w:rFonts w:ascii="Arial" w:hAnsi="Arial" w:cs="Arial"/>
          <w:sz w:val="32"/>
          <w:szCs w:val="32"/>
        </w:rPr>
        <w:t xml:space="preserve"> 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recomienda a</w:t>
      </w:r>
      <w:r w:rsidR="00374BF7">
        <w:rPr>
          <w:rFonts w:ascii="Arial" w:hAnsi="Arial" w:cs="Arial"/>
          <w:sz w:val="32"/>
          <w:szCs w:val="32"/>
        </w:rPr>
        <w:t xml:space="preserve"> Ba</w:t>
      </w:r>
      <w:r w:rsidR="007B0CF3">
        <w:rPr>
          <w:rFonts w:ascii="Arial" w:hAnsi="Arial" w:cs="Arial"/>
          <w:sz w:val="32"/>
          <w:szCs w:val="32"/>
        </w:rPr>
        <w:t>rbado</w:t>
      </w:r>
      <w:r w:rsidR="00374BF7">
        <w:rPr>
          <w:rFonts w:ascii="Arial" w:hAnsi="Arial" w:cs="Arial"/>
          <w:sz w:val="32"/>
          <w:szCs w:val="32"/>
        </w:rPr>
        <w:t>s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B148CB" w:rsidRPr="004D478D" w:rsidRDefault="00D50208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Reforza</w:t>
      </w:r>
      <w:r w:rsidR="00410408" w:rsidRPr="004D478D">
        <w:rPr>
          <w:rFonts w:ascii="Arial" w:hAnsi="Arial" w:cs="Arial"/>
          <w:sz w:val="32"/>
          <w:szCs w:val="32"/>
        </w:rPr>
        <w:t>r</w:t>
      </w:r>
      <w:r w:rsidR="00FB1A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los programas contra la feminización de la pobreza.</w:t>
      </w:r>
    </w:p>
    <w:p w:rsidR="004A30F0" w:rsidRPr="004D478D" w:rsidRDefault="004A30F0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Fortalecer</w:t>
      </w:r>
      <w:r w:rsidR="003547E5">
        <w:rPr>
          <w:rFonts w:ascii="Arial" w:hAnsi="Arial" w:cs="Arial"/>
          <w:sz w:val="32"/>
          <w:szCs w:val="32"/>
        </w:rPr>
        <w:t xml:space="preserve"> l</w:t>
      </w:r>
      <w:r w:rsidR="00D50208">
        <w:rPr>
          <w:rFonts w:ascii="Arial" w:hAnsi="Arial" w:cs="Arial"/>
          <w:sz w:val="32"/>
          <w:szCs w:val="32"/>
        </w:rPr>
        <w:t>a Unidad de Intervención en Conflictos Familiares de la Real Fuerza de Policía de Barbados</w:t>
      </w:r>
      <w:r w:rsidR="00E01AE0" w:rsidRPr="004D478D">
        <w:rPr>
          <w:rFonts w:ascii="Arial" w:hAnsi="Arial" w:cs="Arial"/>
          <w:sz w:val="32"/>
          <w:szCs w:val="32"/>
        </w:rPr>
        <w:t>.</w:t>
      </w:r>
    </w:p>
    <w:p w:rsidR="00E01AE0" w:rsidRPr="004D478D" w:rsidRDefault="00E01AE0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Con</w:t>
      </w:r>
      <w:r w:rsidR="009F22C4" w:rsidRPr="004D478D">
        <w:rPr>
          <w:rFonts w:ascii="Arial" w:hAnsi="Arial" w:cs="Arial"/>
          <w:sz w:val="32"/>
          <w:szCs w:val="32"/>
        </w:rPr>
        <w:t>s</w:t>
      </w:r>
      <w:r w:rsidR="00FB1A0F">
        <w:rPr>
          <w:rFonts w:ascii="Arial" w:hAnsi="Arial" w:cs="Arial"/>
          <w:sz w:val="32"/>
          <w:szCs w:val="32"/>
        </w:rPr>
        <w:t>iderar</w:t>
      </w:r>
      <w:r w:rsidR="00D50208">
        <w:rPr>
          <w:rFonts w:ascii="Arial" w:hAnsi="Arial" w:cs="Arial"/>
          <w:sz w:val="32"/>
          <w:szCs w:val="32"/>
        </w:rPr>
        <w:t xml:space="preserve"> la incorporación explícita del derecho a la educación en su legislación nacional</w:t>
      </w:r>
      <w:r w:rsidR="00410408" w:rsidRPr="004D478D">
        <w:rPr>
          <w:rFonts w:ascii="Arial" w:hAnsi="Arial" w:cs="Arial"/>
          <w:sz w:val="32"/>
          <w:szCs w:val="32"/>
        </w:rPr>
        <w:t>.</w:t>
      </w:r>
    </w:p>
    <w:p w:rsidR="004A30F0" w:rsidRPr="004D478D" w:rsidRDefault="004A30F0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expresa a </w:t>
      </w:r>
      <w:r w:rsidR="00374BF7">
        <w:rPr>
          <w:rFonts w:ascii="Arial" w:hAnsi="Arial" w:cs="Arial"/>
          <w:sz w:val="32"/>
          <w:szCs w:val="32"/>
        </w:rPr>
        <w:t>Ba</w:t>
      </w:r>
      <w:r w:rsidR="007B0CF3">
        <w:rPr>
          <w:rFonts w:ascii="Arial" w:hAnsi="Arial" w:cs="Arial"/>
          <w:sz w:val="32"/>
          <w:szCs w:val="32"/>
        </w:rPr>
        <w:t>rbado</w:t>
      </w:r>
      <w:r w:rsidR="00374BF7">
        <w:rPr>
          <w:rFonts w:ascii="Arial" w:hAnsi="Arial" w:cs="Arial"/>
          <w:sz w:val="32"/>
          <w:szCs w:val="32"/>
        </w:rPr>
        <w:t xml:space="preserve">s </w:t>
      </w:r>
      <w:r w:rsidRPr="004D478D">
        <w:rPr>
          <w:rFonts w:ascii="Arial" w:hAnsi="Arial" w:cs="Arial"/>
          <w:sz w:val="32"/>
          <w:szCs w:val="32"/>
        </w:rPr>
        <w:t xml:space="preserve">su deseo que este nuevo ciclo del EPU contribuya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7B32A3" w:rsidP="00780D8E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E759E"/>
    <w:rsid w:val="000F1F07"/>
    <w:rsid w:val="00143627"/>
    <w:rsid w:val="0014751E"/>
    <w:rsid w:val="00162F41"/>
    <w:rsid w:val="001D6705"/>
    <w:rsid w:val="00251448"/>
    <w:rsid w:val="003502BB"/>
    <w:rsid w:val="003547E5"/>
    <w:rsid w:val="003704A2"/>
    <w:rsid w:val="00374BF7"/>
    <w:rsid w:val="003934F5"/>
    <w:rsid w:val="003B3DA3"/>
    <w:rsid w:val="003E1084"/>
    <w:rsid w:val="00410408"/>
    <w:rsid w:val="004745C7"/>
    <w:rsid w:val="004A30F0"/>
    <w:rsid w:val="004D478D"/>
    <w:rsid w:val="004E29B9"/>
    <w:rsid w:val="004F57CB"/>
    <w:rsid w:val="00503FC0"/>
    <w:rsid w:val="005224D1"/>
    <w:rsid w:val="0055151E"/>
    <w:rsid w:val="005A07A2"/>
    <w:rsid w:val="005A37B8"/>
    <w:rsid w:val="005F7576"/>
    <w:rsid w:val="00690735"/>
    <w:rsid w:val="00717E00"/>
    <w:rsid w:val="00722F22"/>
    <w:rsid w:val="00780D8E"/>
    <w:rsid w:val="007B07EA"/>
    <w:rsid w:val="007B0CF3"/>
    <w:rsid w:val="007B0FCA"/>
    <w:rsid w:val="007B32A3"/>
    <w:rsid w:val="007C3114"/>
    <w:rsid w:val="008168E4"/>
    <w:rsid w:val="008274ED"/>
    <w:rsid w:val="00857F64"/>
    <w:rsid w:val="008B58DE"/>
    <w:rsid w:val="009111D0"/>
    <w:rsid w:val="00944BE4"/>
    <w:rsid w:val="0094723D"/>
    <w:rsid w:val="009F22C4"/>
    <w:rsid w:val="00A036CA"/>
    <w:rsid w:val="00A33039"/>
    <w:rsid w:val="00A34BEC"/>
    <w:rsid w:val="00A642F5"/>
    <w:rsid w:val="00A80EC2"/>
    <w:rsid w:val="00B148CB"/>
    <w:rsid w:val="00B15A02"/>
    <w:rsid w:val="00B16AE3"/>
    <w:rsid w:val="00B73A1E"/>
    <w:rsid w:val="00BC1034"/>
    <w:rsid w:val="00BC35CE"/>
    <w:rsid w:val="00C32BCE"/>
    <w:rsid w:val="00C4100C"/>
    <w:rsid w:val="00C46918"/>
    <w:rsid w:val="00C61A25"/>
    <w:rsid w:val="00C81B2F"/>
    <w:rsid w:val="00D23C87"/>
    <w:rsid w:val="00D40DFB"/>
    <w:rsid w:val="00D50208"/>
    <w:rsid w:val="00D8192B"/>
    <w:rsid w:val="00E01AE0"/>
    <w:rsid w:val="00E12884"/>
    <w:rsid w:val="00E12CCD"/>
    <w:rsid w:val="00E20C36"/>
    <w:rsid w:val="00E5324C"/>
    <w:rsid w:val="00E77E2C"/>
    <w:rsid w:val="00F16A46"/>
    <w:rsid w:val="00F44964"/>
    <w:rsid w:val="00F473F3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077ED-EBC4-48A5-BBC0-A3B450478756}"/>
</file>

<file path=customXml/itemProps2.xml><?xml version="1.0" encoding="utf-8"?>
<ds:datastoreItem xmlns:ds="http://schemas.openxmlformats.org/officeDocument/2006/customXml" ds:itemID="{619267C6-ED46-4AFD-BE87-691D4F2B8693}"/>
</file>

<file path=customXml/itemProps3.xml><?xml version="1.0" encoding="utf-8"?>
<ds:datastoreItem xmlns:ds="http://schemas.openxmlformats.org/officeDocument/2006/customXml" ds:itemID="{C57A0CC3-47A8-4DC1-A42D-F9F4D662C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4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2</cp:revision>
  <cp:lastPrinted>2018-01-12T15:55:00Z</cp:lastPrinted>
  <dcterms:created xsi:type="dcterms:W3CDTF">2018-01-21T10:56:00Z</dcterms:created>
  <dcterms:modified xsi:type="dcterms:W3CDTF">2018-01-21T10:56:00Z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