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4" w:rsidRPr="00435654" w:rsidRDefault="00435654" w:rsidP="00435654">
      <w:pPr>
        <w:spacing w:after="0"/>
        <w:rPr>
          <w:rFonts w:cs="Times New Roman"/>
          <w:b/>
          <w:i/>
          <w:szCs w:val="24"/>
        </w:rPr>
      </w:pPr>
      <w:r w:rsidRPr="00435654">
        <w:rPr>
          <w:rFonts w:cs="Times New Roman"/>
          <w:b/>
          <w:i/>
          <w:szCs w:val="24"/>
        </w:rPr>
        <w:t xml:space="preserve">Time </w:t>
      </w:r>
      <w:proofErr w:type="spellStart"/>
      <w:r w:rsidRPr="00435654">
        <w:rPr>
          <w:rFonts w:cs="Times New Roman"/>
          <w:b/>
          <w:i/>
          <w:szCs w:val="24"/>
        </w:rPr>
        <w:t>allocated</w:t>
      </w:r>
      <w:proofErr w:type="spellEnd"/>
      <w:r w:rsidRPr="00435654">
        <w:rPr>
          <w:rFonts w:cs="Times New Roman"/>
          <w:b/>
          <w:i/>
          <w:szCs w:val="24"/>
        </w:rPr>
        <w:t xml:space="preserve">: 90 </w:t>
      </w:r>
      <w:proofErr w:type="spellStart"/>
      <w:r w:rsidRPr="00435654">
        <w:rPr>
          <w:rFonts w:cs="Times New Roman"/>
          <w:b/>
          <w:i/>
          <w:szCs w:val="24"/>
        </w:rPr>
        <w:t>sec</w:t>
      </w:r>
      <w:proofErr w:type="spellEnd"/>
    </w:p>
    <w:p w:rsidR="00435654" w:rsidRDefault="00435654" w:rsidP="00435654">
      <w:pPr>
        <w:spacing w:after="0"/>
        <w:rPr>
          <w:rFonts w:cs="Times New Roman"/>
          <w:b/>
          <w:sz w:val="28"/>
          <w:szCs w:val="28"/>
        </w:rPr>
      </w:pPr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b/>
          <w:sz w:val="28"/>
          <w:szCs w:val="28"/>
        </w:rPr>
        <w:t>UNIVERSAL PERIODIC REVIEW</w:t>
      </w:r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b/>
          <w:sz w:val="28"/>
          <w:szCs w:val="28"/>
        </w:rPr>
        <w:t xml:space="preserve">29th </w:t>
      </w:r>
      <w:proofErr w:type="spellStart"/>
      <w:r w:rsidRPr="00435654">
        <w:rPr>
          <w:rFonts w:cs="Times New Roman"/>
          <w:b/>
          <w:sz w:val="28"/>
          <w:szCs w:val="28"/>
        </w:rPr>
        <w:t>Session</w:t>
      </w:r>
      <w:proofErr w:type="spellEnd"/>
      <w:r w:rsidRPr="00435654">
        <w:rPr>
          <w:rFonts w:cs="Times New Roman"/>
          <w:b/>
          <w:sz w:val="28"/>
          <w:szCs w:val="28"/>
        </w:rPr>
        <w:t xml:space="preserve">: </w:t>
      </w:r>
      <w:proofErr w:type="spellStart"/>
      <w:r w:rsidRPr="00435654">
        <w:rPr>
          <w:rFonts w:cs="Times New Roman"/>
          <w:b/>
          <w:sz w:val="28"/>
          <w:szCs w:val="28"/>
        </w:rPr>
        <w:t>Serbia</w:t>
      </w:r>
      <w:proofErr w:type="spellEnd"/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b/>
          <w:sz w:val="28"/>
          <w:szCs w:val="28"/>
        </w:rPr>
        <w:t>Statement</w:t>
      </w:r>
      <w:r w:rsidRPr="00435654">
        <w:rPr>
          <w:rFonts w:cs="Times New Roman"/>
          <w:b/>
          <w:sz w:val="28"/>
          <w:szCs w:val="28"/>
        </w:rPr>
        <w:t xml:space="preserve"> </w:t>
      </w:r>
      <w:proofErr w:type="spellStart"/>
      <w:r w:rsidRPr="00435654">
        <w:rPr>
          <w:rFonts w:cs="Times New Roman"/>
          <w:b/>
          <w:sz w:val="28"/>
          <w:szCs w:val="28"/>
        </w:rPr>
        <w:t>by</w:t>
      </w:r>
      <w:proofErr w:type="spellEnd"/>
      <w:r w:rsidRPr="00435654">
        <w:rPr>
          <w:rFonts w:cs="Times New Roman"/>
          <w:b/>
          <w:sz w:val="28"/>
          <w:szCs w:val="28"/>
        </w:rPr>
        <w:t xml:space="preserve"> Turkey</w:t>
      </w:r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b/>
          <w:sz w:val="28"/>
          <w:szCs w:val="28"/>
        </w:rPr>
        <w:t xml:space="preserve">24 </w:t>
      </w:r>
      <w:proofErr w:type="spellStart"/>
      <w:r w:rsidRPr="00435654">
        <w:rPr>
          <w:rFonts w:cs="Times New Roman"/>
          <w:b/>
          <w:sz w:val="28"/>
          <w:szCs w:val="28"/>
        </w:rPr>
        <w:t>January</w:t>
      </w:r>
      <w:proofErr w:type="spellEnd"/>
      <w:r w:rsidRPr="00435654">
        <w:rPr>
          <w:rFonts w:cs="Times New Roman"/>
          <w:b/>
          <w:sz w:val="28"/>
          <w:szCs w:val="28"/>
        </w:rPr>
        <w:t xml:space="preserve"> 2017</w:t>
      </w:r>
    </w:p>
    <w:p w:rsidR="00CA7D18" w:rsidRPr="00435654" w:rsidRDefault="00CA7D18" w:rsidP="00CA7D1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CA7D18" w:rsidRPr="00435654" w:rsidRDefault="00CA7D18" w:rsidP="00CA7D18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>Mr. President,</w:t>
      </w:r>
    </w:p>
    <w:p w:rsidR="00CA7D18" w:rsidRPr="00435654" w:rsidRDefault="00CA7D18" w:rsidP="00CA7D18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>Turkey warmly welcomes the Serbian delegation and thanks them for their comprehensive national report.</w:t>
      </w:r>
    </w:p>
    <w:p w:rsidR="00435654" w:rsidRPr="00435654" w:rsidRDefault="00435654" w:rsidP="00CA7D18">
      <w:pPr>
        <w:jc w:val="both"/>
        <w:rPr>
          <w:rFonts w:cs="Times New Roman"/>
          <w:sz w:val="28"/>
          <w:szCs w:val="28"/>
          <w:lang w:val="en-US"/>
        </w:rPr>
      </w:pPr>
    </w:p>
    <w:p w:rsidR="00435654" w:rsidRPr="00435654" w:rsidRDefault="00435654" w:rsidP="00CA7D18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>We follow and appreciate positive steps taken by the Serbian government in the field of human rights.</w:t>
      </w:r>
    </w:p>
    <w:p w:rsidR="00CA7D18" w:rsidRPr="00435654" w:rsidRDefault="00CA7D18" w:rsidP="00CA7D18">
      <w:pPr>
        <w:jc w:val="both"/>
        <w:rPr>
          <w:rFonts w:cs="Times New Roman"/>
          <w:sz w:val="28"/>
          <w:szCs w:val="28"/>
          <w:lang w:val="en-US"/>
        </w:rPr>
      </w:pPr>
    </w:p>
    <w:p w:rsidR="009F7AAE" w:rsidRPr="00435654" w:rsidRDefault="00CA7D18" w:rsidP="009F7AAE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 xml:space="preserve">We welcome the adoption of the Action Plan for the Exercise of </w:t>
      </w:r>
      <w:r w:rsidR="009F7AAE" w:rsidRPr="00435654">
        <w:rPr>
          <w:rFonts w:cs="Times New Roman"/>
          <w:sz w:val="28"/>
          <w:szCs w:val="28"/>
          <w:lang w:val="en-US"/>
        </w:rPr>
        <w:t xml:space="preserve">the Rights of </w:t>
      </w:r>
      <w:r w:rsidRPr="00435654">
        <w:rPr>
          <w:rFonts w:cs="Times New Roman"/>
          <w:sz w:val="28"/>
          <w:szCs w:val="28"/>
          <w:lang w:val="en-US"/>
        </w:rPr>
        <w:t>National Minorities on</w:t>
      </w:r>
      <w:r w:rsidR="009F7AAE" w:rsidRPr="00435654">
        <w:rPr>
          <w:rFonts w:cs="Times New Roman"/>
          <w:sz w:val="28"/>
          <w:szCs w:val="28"/>
          <w:lang w:val="en-US"/>
        </w:rPr>
        <w:t xml:space="preserve"> </w:t>
      </w:r>
      <w:r w:rsidRPr="00435654">
        <w:rPr>
          <w:rFonts w:cs="Times New Roman"/>
          <w:sz w:val="28"/>
          <w:szCs w:val="28"/>
          <w:lang w:val="en-US"/>
        </w:rPr>
        <w:t xml:space="preserve">March 3, 2016. We </w:t>
      </w:r>
      <w:r w:rsidR="009F7AAE" w:rsidRPr="00435654">
        <w:rPr>
          <w:rFonts w:cs="Times New Roman"/>
          <w:sz w:val="28"/>
          <w:szCs w:val="28"/>
          <w:lang w:val="en-US"/>
        </w:rPr>
        <w:t>appreciate that this Action P</w:t>
      </w:r>
      <w:r w:rsidRPr="00435654">
        <w:rPr>
          <w:rFonts w:cs="Times New Roman"/>
          <w:sz w:val="28"/>
          <w:szCs w:val="28"/>
          <w:lang w:val="en-US"/>
        </w:rPr>
        <w:t xml:space="preserve">lan </w:t>
      </w:r>
      <w:r w:rsidR="009F7AAE" w:rsidRPr="00435654">
        <w:rPr>
          <w:rFonts w:cs="Times New Roman"/>
          <w:sz w:val="28"/>
          <w:szCs w:val="28"/>
          <w:lang w:val="en-US"/>
        </w:rPr>
        <w:t>s</w:t>
      </w:r>
      <w:r w:rsidRPr="00435654">
        <w:rPr>
          <w:rFonts w:cs="Times New Roman"/>
          <w:sz w:val="28"/>
          <w:szCs w:val="28"/>
          <w:lang w:val="en-US"/>
        </w:rPr>
        <w:t>tipulates greater participation of national minorities in the Government, the use of script and rights in the fields of education and culture.</w:t>
      </w:r>
    </w:p>
    <w:p w:rsidR="009F7AAE" w:rsidRPr="00435654" w:rsidRDefault="009F7AAE" w:rsidP="009F7AAE">
      <w:pPr>
        <w:jc w:val="both"/>
        <w:rPr>
          <w:rFonts w:cs="Times New Roman"/>
          <w:sz w:val="28"/>
          <w:szCs w:val="28"/>
          <w:lang w:val="en-US"/>
        </w:rPr>
      </w:pPr>
    </w:p>
    <w:p w:rsidR="009F7AAE" w:rsidRPr="00435654" w:rsidRDefault="009F7AAE" w:rsidP="009F7AAE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 xml:space="preserve">We commend the Serbian government for the adoption of a </w:t>
      </w:r>
      <w:proofErr w:type="spellStart"/>
      <w:r w:rsidRPr="00435654">
        <w:rPr>
          <w:rFonts w:cs="Times New Roman"/>
          <w:sz w:val="28"/>
          <w:szCs w:val="28"/>
          <w:lang w:val="en-US"/>
        </w:rPr>
        <w:t>programme</w:t>
      </w:r>
      <w:proofErr w:type="spellEnd"/>
      <w:r w:rsidRPr="00435654">
        <w:rPr>
          <w:rFonts w:cs="Times New Roman"/>
          <w:sz w:val="28"/>
          <w:szCs w:val="28"/>
          <w:lang w:val="en-US"/>
        </w:rPr>
        <w:t xml:space="preserve"> of allocation of funds from the Budget’s Fund for National Minorities at the session of the Council for Nati</w:t>
      </w:r>
      <w:r w:rsidR="00A15221" w:rsidRPr="00435654">
        <w:rPr>
          <w:rFonts w:cs="Times New Roman"/>
          <w:sz w:val="28"/>
          <w:szCs w:val="28"/>
          <w:lang w:val="en-US"/>
        </w:rPr>
        <w:t>onal Minorities held on M</w:t>
      </w:r>
      <w:r w:rsidRPr="00435654">
        <w:rPr>
          <w:rFonts w:cs="Times New Roman"/>
          <w:sz w:val="28"/>
          <w:szCs w:val="28"/>
          <w:lang w:val="en-US"/>
        </w:rPr>
        <w:t xml:space="preserve">ay 23, 2017, which stipulates that information in national minority languages is a priority field to </w:t>
      </w:r>
      <w:proofErr w:type="gramStart"/>
      <w:r w:rsidRPr="00435654">
        <w:rPr>
          <w:rFonts w:cs="Times New Roman"/>
          <w:sz w:val="28"/>
          <w:szCs w:val="28"/>
          <w:lang w:val="en-US"/>
        </w:rPr>
        <w:t>be financed</w:t>
      </w:r>
      <w:proofErr w:type="gramEnd"/>
      <w:r w:rsidRPr="00435654">
        <w:rPr>
          <w:rFonts w:cs="Times New Roman"/>
          <w:sz w:val="28"/>
          <w:szCs w:val="28"/>
          <w:lang w:val="en-US"/>
        </w:rPr>
        <w:t xml:space="preserve"> from the aforementioned Budget in 2017.</w:t>
      </w:r>
    </w:p>
    <w:p w:rsidR="009F7AAE" w:rsidRPr="00435654" w:rsidRDefault="009F7AAE" w:rsidP="009F7AAE">
      <w:pPr>
        <w:jc w:val="both"/>
        <w:rPr>
          <w:rFonts w:cs="Times New Roman"/>
          <w:sz w:val="28"/>
          <w:szCs w:val="28"/>
          <w:lang w:val="en-US"/>
        </w:rPr>
      </w:pPr>
      <w:bookmarkStart w:id="0" w:name="_GoBack"/>
      <w:bookmarkEnd w:id="0"/>
    </w:p>
    <w:p w:rsidR="009F7AAE" w:rsidRPr="00435654" w:rsidRDefault="009F7AAE" w:rsidP="009F7AAE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>We recognize the work carried out by the Serbi</w:t>
      </w:r>
      <w:r w:rsidR="00323417" w:rsidRPr="00435654">
        <w:rPr>
          <w:rFonts w:cs="Times New Roman"/>
          <w:sz w:val="28"/>
          <w:szCs w:val="28"/>
          <w:lang w:val="en-US"/>
        </w:rPr>
        <w:t>a</w:t>
      </w:r>
      <w:r w:rsidRPr="00435654">
        <w:rPr>
          <w:rFonts w:cs="Times New Roman"/>
          <w:sz w:val="28"/>
          <w:szCs w:val="28"/>
          <w:lang w:val="en-US"/>
        </w:rPr>
        <w:t>n Government on the accountability of war crimes, and to this end, we welcome the adoption of the National Strategy for the Prosecution of War Crimes for the period 2016-2020, as well as the appointment of a new War Crimes Prosecutor on May 15</w:t>
      </w:r>
      <w:proofErr w:type="gramStart"/>
      <w:r w:rsidRPr="00435654">
        <w:rPr>
          <w:rFonts w:cs="Times New Roman"/>
          <w:sz w:val="28"/>
          <w:szCs w:val="28"/>
          <w:lang w:val="en-US"/>
        </w:rPr>
        <w:t>,2017</w:t>
      </w:r>
      <w:proofErr w:type="gramEnd"/>
      <w:r w:rsidRPr="00435654">
        <w:rPr>
          <w:rFonts w:cs="Times New Roman"/>
          <w:sz w:val="28"/>
          <w:szCs w:val="28"/>
          <w:lang w:val="en-US"/>
        </w:rPr>
        <w:t xml:space="preserve"> by the Serbian National As</w:t>
      </w:r>
      <w:r w:rsidR="00583F1A" w:rsidRPr="00435654">
        <w:rPr>
          <w:rFonts w:cs="Times New Roman"/>
          <w:sz w:val="28"/>
          <w:szCs w:val="28"/>
          <w:lang w:val="en-US"/>
        </w:rPr>
        <w:t>sembly.</w:t>
      </w:r>
    </w:p>
    <w:p w:rsidR="00583F1A" w:rsidRPr="00435654" w:rsidRDefault="00583F1A" w:rsidP="009F7AAE">
      <w:pPr>
        <w:jc w:val="both"/>
        <w:rPr>
          <w:rFonts w:cs="Times New Roman"/>
          <w:sz w:val="28"/>
          <w:szCs w:val="28"/>
          <w:lang w:val="en-US"/>
        </w:rPr>
      </w:pPr>
    </w:p>
    <w:p w:rsidR="00583F1A" w:rsidRPr="00435654" w:rsidRDefault="00583F1A" w:rsidP="009F7AAE">
      <w:pPr>
        <w:jc w:val="both"/>
        <w:rPr>
          <w:rFonts w:cs="Times New Roman"/>
          <w:sz w:val="28"/>
          <w:szCs w:val="28"/>
          <w:lang w:val="en-US"/>
        </w:rPr>
      </w:pPr>
      <w:r w:rsidRPr="00435654">
        <w:rPr>
          <w:rFonts w:cs="Times New Roman"/>
          <w:sz w:val="28"/>
          <w:szCs w:val="28"/>
          <w:lang w:val="en-US"/>
        </w:rPr>
        <w:t>We wish Serbia all success in</w:t>
      </w:r>
      <w:r w:rsidR="00323417" w:rsidRPr="00435654">
        <w:rPr>
          <w:rFonts w:cs="Times New Roman"/>
          <w:sz w:val="28"/>
          <w:szCs w:val="28"/>
          <w:lang w:val="en-US"/>
        </w:rPr>
        <w:t xml:space="preserve"> its UPR.</w:t>
      </w:r>
    </w:p>
    <w:sectPr w:rsidR="00583F1A" w:rsidRPr="0043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D"/>
    <w:rsid w:val="00323417"/>
    <w:rsid w:val="00435654"/>
    <w:rsid w:val="00583F1A"/>
    <w:rsid w:val="005B68D1"/>
    <w:rsid w:val="005D442D"/>
    <w:rsid w:val="009F7AAE"/>
    <w:rsid w:val="00A15221"/>
    <w:rsid w:val="00CA7D18"/>
    <w:rsid w:val="00E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3B4F"/>
  <w15:chartTrackingRefBased/>
  <w15:docId w15:val="{20D6B411-8868-44BC-9ED9-5252AF9D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D18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B55026-538B-495D-B59B-A32A44195AE9}"/>
</file>

<file path=customXml/itemProps2.xml><?xml version="1.0" encoding="utf-8"?>
<ds:datastoreItem xmlns:ds="http://schemas.openxmlformats.org/officeDocument/2006/customXml" ds:itemID="{AE45FC00-3D90-410C-B9FD-A9AFB2E62301}"/>
</file>

<file path=customXml/itemProps3.xml><?xml version="1.0" encoding="utf-8"?>
<ds:datastoreItem xmlns:ds="http://schemas.openxmlformats.org/officeDocument/2006/customXml" ds:itemID="{1AB01690-982F-4403-A403-FFD106372F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 Celasin</dc:creator>
  <cp:keywords/>
  <dc:description/>
  <cp:lastModifiedBy>Beliz Celasin</cp:lastModifiedBy>
  <cp:revision>2</cp:revision>
  <cp:lastPrinted>2018-01-23T11:17:00Z</cp:lastPrinted>
  <dcterms:created xsi:type="dcterms:W3CDTF">2018-01-23T09:35:00Z</dcterms:created>
  <dcterms:modified xsi:type="dcterms:W3CDTF">2018-01-23T11:24:00Z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