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761D7" w14:textId="77777777" w:rsidR="00C44683" w:rsidRDefault="00C44683" w:rsidP="00C44683">
      <w:pPr>
        <w:pStyle w:val="Standard"/>
        <w:jc w:val="center"/>
        <w:rPr>
          <w:rFonts w:ascii="Book Antiqua" w:hAnsi="Book Antiqua"/>
          <w:b/>
          <w:bCs/>
          <w:color w:val="000000"/>
          <w:lang w:val="en-US"/>
        </w:rPr>
      </w:pPr>
      <w:r>
        <w:rPr>
          <w:rFonts w:ascii="Book Antiqua" w:hAnsi="Book Antiqua"/>
          <w:b/>
          <w:bCs/>
          <w:noProof/>
          <w:color w:val="000000"/>
          <w:lang w:val="en-US" w:eastAsia="en-US" w:bidi="ar-SA"/>
        </w:rPr>
        <w:drawing>
          <wp:anchor distT="0" distB="0" distL="114300" distR="114300" simplePos="0" relativeHeight="251659264" behindDoc="0" locked="0" layoutInCell="1" allowOverlap="1" wp14:anchorId="652FF01A" wp14:editId="7B1AFEDE">
            <wp:simplePos x="0" y="0"/>
            <wp:positionH relativeFrom="margin">
              <wp:posOffset>2578100</wp:posOffset>
            </wp:positionH>
            <wp:positionV relativeFrom="margin">
              <wp:posOffset>-664845</wp:posOffset>
            </wp:positionV>
            <wp:extent cx="882650" cy="8699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02" r="13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B41499F" w14:textId="77777777" w:rsidR="00C44683" w:rsidRDefault="00C44683" w:rsidP="00C44683">
      <w:pPr>
        <w:pStyle w:val="Standard"/>
        <w:jc w:val="center"/>
        <w:rPr>
          <w:rFonts w:ascii="Book Antiqua" w:hAnsi="Book Antiqua"/>
          <w:b/>
          <w:bCs/>
          <w:color w:val="000000"/>
          <w:lang w:val="en-US"/>
        </w:rPr>
      </w:pPr>
    </w:p>
    <w:p w14:paraId="42B254C5" w14:textId="77777777" w:rsidR="00C44683" w:rsidRDefault="00C44683" w:rsidP="00C44683">
      <w:pPr>
        <w:pStyle w:val="Standard"/>
        <w:jc w:val="center"/>
        <w:rPr>
          <w:rFonts w:ascii="Book Antiqua" w:hAnsi="Book Antiqua"/>
          <w:b/>
          <w:bCs/>
          <w:color w:val="000000"/>
          <w:lang w:val="en-US"/>
        </w:rPr>
      </w:pPr>
    </w:p>
    <w:p w14:paraId="4E6AD4B8" w14:textId="77777777" w:rsidR="00C44683" w:rsidRPr="00A82D0C" w:rsidRDefault="00C44683" w:rsidP="00C44683">
      <w:pPr>
        <w:pStyle w:val="Standard"/>
        <w:spacing w:line="276" w:lineRule="auto"/>
        <w:jc w:val="center"/>
        <w:rPr>
          <w:rFonts w:cs="Times New Roman"/>
          <w:b/>
          <w:bCs/>
          <w:color w:val="000000"/>
          <w:lang w:val="en-US"/>
        </w:rPr>
      </w:pPr>
      <w:r>
        <w:rPr>
          <w:rFonts w:cs="Times New Roman"/>
          <w:b/>
          <w:bCs/>
          <w:color w:val="000000"/>
          <w:lang w:val="en-US"/>
        </w:rPr>
        <w:t>Permanent Mission of the I. R. of Afghanistan to UNOG</w:t>
      </w:r>
    </w:p>
    <w:p w14:paraId="736F77CC" w14:textId="77777777" w:rsidR="00C44683" w:rsidRDefault="00C44683" w:rsidP="00C44683">
      <w:pPr>
        <w:pStyle w:val="Standard"/>
        <w:jc w:val="center"/>
        <w:rPr>
          <w:rFonts w:ascii="Book Antiqua" w:hAnsi="Book Antiqua"/>
          <w:b/>
          <w:bCs/>
          <w:color w:val="000000"/>
          <w:lang w:val="en-US"/>
        </w:rPr>
      </w:pPr>
    </w:p>
    <w:p w14:paraId="1653CEF7" w14:textId="77777777" w:rsidR="00C44683" w:rsidRPr="00A82D0C" w:rsidRDefault="00C44683" w:rsidP="00C44683">
      <w:pPr>
        <w:pStyle w:val="Standard"/>
        <w:jc w:val="center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  <w:lang w:val="en-US"/>
        </w:rPr>
        <w:t>29</w:t>
      </w:r>
      <w:r w:rsidRPr="00A82D0C">
        <w:rPr>
          <w:rFonts w:cs="Times New Roman"/>
          <w:b/>
          <w:bCs/>
          <w:color w:val="000000"/>
          <w:vertAlign w:val="superscript"/>
          <w:lang w:val="en-US"/>
        </w:rPr>
        <w:t>th</w:t>
      </w:r>
      <w:r>
        <w:rPr>
          <w:rFonts w:cs="Times New Roman"/>
          <w:b/>
          <w:bCs/>
          <w:color w:val="000000"/>
          <w:lang w:val="en-US"/>
        </w:rPr>
        <w:t xml:space="preserve"> Session of the UPR working group</w:t>
      </w:r>
    </w:p>
    <w:p w14:paraId="283784F7" w14:textId="77777777" w:rsidR="00C44683" w:rsidRDefault="00C44683" w:rsidP="00C44683">
      <w:pPr>
        <w:pStyle w:val="Standard"/>
        <w:spacing w:line="276" w:lineRule="auto"/>
        <w:jc w:val="center"/>
        <w:rPr>
          <w:rFonts w:cs="Times New Roman"/>
          <w:b/>
          <w:bCs/>
          <w:color w:val="000000"/>
          <w:lang w:val="en-US"/>
        </w:rPr>
      </w:pPr>
    </w:p>
    <w:p w14:paraId="74F4CA26" w14:textId="77777777" w:rsidR="00C44683" w:rsidRDefault="00C44683" w:rsidP="00C44683">
      <w:pPr>
        <w:pStyle w:val="Standard"/>
        <w:spacing w:line="276" w:lineRule="auto"/>
        <w:jc w:val="center"/>
        <w:rPr>
          <w:rFonts w:ascii="Book Antiqua" w:hAnsi="Book Antiqua"/>
          <w:color w:val="000000"/>
        </w:rPr>
      </w:pPr>
      <w:r>
        <w:rPr>
          <w:rFonts w:cs="Times New Roman"/>
          <w:b/>
          <w:bCs/>
          <w:color w:val="000000"/>
          <w:lang w:val="en-US"/>
        </w:rPr>
        <w:t xml:space="preserve">Review of </w:t>
      </w:r>
      <w:bookmarkStart w:id="0" w:name="_GoBack"/>
      <w:r w:rsidRPr="00F475C6">
        <w:rPr>
          <w:rFonts w:asciiTheme="majorBidi" w:hAnsiTheme="majorBidi" w:cstheme="majorBidi"/>
          <w:b/>
          <w:bCs/>
        </w:rPr>
        <w:t>Liechtenstein</w:t>
      </w:r>
      <w:r>
        <w:rPr>
          <w:rFonts w:cs="Times New Roman"/>
          <w:b/>
          <w:bCs/>
          <w:color w:val="000000"/>
          <w:lang w:val="en-US"/>
        </w:rPr>
        <w:t xml:space="preserve"> </w:t>
      </w:r>
      <w:bookmarkEnd w:id="0"/>
    </w:p>
    <w:p w14:paraId="6DFC0C83" w14:textId="77777777" w:rsidR="00C44683" w:rsidRDefault="00C44683" w:rsidP="00C44683">
      <w:pPr>
        <w:pStyle w:val="Standard"/>
        <w:spacing w:line="276" w:lineRule="auto"/>
        <w:jc w:val="both"/>
        <w:rPr>
          <w:rFonts w:ascii="Book Antiqua" w:hAnsi="Book Antiqua"/>
          <w:color w:val="000000"/>
        </w:rPr>
      </w:pPr>
    </w:p>
    <w:p w14:paraId="7978EF67" w14:textId="77777777" w:rsidR="00C44683" w:rsidRDefault="00C44683" w:rsidP="00C44683">
      <w:pPr>
        <w:pStyle w:val="Standard"/>
        <w:spacing w:line="276" w:lineRule="auto"/>
        <w:jc w:val="right"/>
        <w:rPr>
          <w:rFonts w:cs="Times New Roman"/>
          <w:color w:val="000000"/>
        </w:rPr>
      </w:pPr>
      <w:r>
        <w:rPr>
          <w:rFonts w:cs="Times New Roman"/>
          <w:color w:val="000000"/>
        </w:rPr>
        <w:t>24 January 2018</w:t>
      </w:r>
    </w:p>
    <w:p w14:paraId="2F853F53" w14:textId="77777777" w:rsidR="00C44683" w:rsidRDefault="00C44683" w:rsidP="00C44683">
      <w:pPr>
        <w:pStyle w:val="Standard"/>
        <w:spacing w:line="276" w:lineRule="auto"/>
        <w:jc w:val="both"/>
        <w:rPr>
          <w:rFonts w:cs="Times New Roman"/>
          <w:color w:val="000000"/>
          <w:sz w:val="28"/>
          <w:szCs w:val="28"/>
        </w:rPr>
      </w:pPr>
    </w:p>
    <w:p w14:paraId="04F84AA8" w14:textId="77777777" w:rsidR="00C44683" w:rsidRPr="00C44683" w:rsidRDefault="00C44683" w:rsidP="00C44683">
      <w:pPr>
        <w:pStyle w:val="NormalWeb"/>
        <w:spacing w:before="0" w:beforeAutospacing="0" w:after="0" w:afterAutospacing="0" w:line="276" w:lineRule="auto"/>
        <w:jc w:val="both"/>
        <w:rPr>
          <w:rFonts w:eastAsia="SimSun"/>
          <w:b/>
          <w:bCs/>
          <w:color w:val="000000"/>
          <w:kern w:val="3"/>
          <w:lang w:val="en-GB" w:eastAsia="zh-CN" w:bidi="hi-IN"/>
        </w:rPr>
      </w:pPr>
      <w:r w:rsidRPr="00C44683">
        <w:rPr>
          <w:rFonts w:eastAsia="SimSun"/>
          <w:b/>
          <w:bCs/>
          <w:color w:val="000000"/>
          <w:kern w:val="3"/>
          <w:lang w:val="en-GB" w:eastAsia="zh-CN" w:bidi="hi-IN"/>
        </w:rPr>
        <w:t>Madam. Vice President,</w:t>
      </w:r>
    </w:p>
    <w:p w14:paraId="25DB2533" w14:textId="77777777" w:rsidR="00C44683" w:rsidRPr="00BB57D4" w:rsidRDefault="00C44683" w:rsidP="00C44683">
      <w:pPr>
        <w:pStyle w:val="NormalWeb"/>
        <w:spacing w:before="0" w:beforeAutospacing="0" w:after="0" w:afterAutospacing="0"/>
        <w:jc w:val="both"/>
        <w:rPr>
          <w:rFonts w:eastAsia="SimSun"/>
          <w:color w:val="000000"/>
          <w:kern w:val="3"/>
          <w:lang w:val="en-GB" w:eastAsia="zh-CN" w:bidi="hi-IN"/>
        </w:rPr>
      </w:pPr>
    </w:p>
    <w:p w14:paraId="632EEB65" w14:textId="77777777" w:rsidR="00C44683" w:rsidRPr="00BB57D4" w:rsidRDefault="00C44683" w:rsidP="00C44683">
      <w:pPr>
        <w:pStyle w:val="NormalWeb"/>
        <w:spacing w:before="0" w:beforeAutospacing="0" w:after="0" w:afterAutospacing="0" w:line="276" w:lineRule="auto"/>
        <w:jc w:val="both"/>
        <w:rPr>
          <w:rFonts w:eastAsia="SimSun"/>
          <w:color w:val="000000"/>
          <w:kern w:val="3"/>
          <w:lang w:val="en-GB" w:eastAsia="zh-CN" w:bidi="hi-IN"/>
        </w:rPr>
      </w:pPr>
      <w:r w:rsidRPr="00BB57D4">
        <w:rPr>
          <w:rFonts w:eastAsia="SimSun"/>
          <w:color w:val="000000"/>
          <w:kern w:val="3"/>
          <w:lang w:val="en-GB" w:eastAsia="zh-CN" w:bidi="hi-IN"/>
        </w:rPr>
        <w:t xml:space="preserve">Afghanistan would like to extend a warm welcome to the distinguished delegation of </w:t>
      </w:r>
      <w:r w:rsidRPr="002E19C2">
        <w:rPr>
          <w:rFonts w:eastAsia="SimSun"/>
          <w:color w:val="000000"/>
          <w:kern w:val="3"/>
          <w:lang w:val="en-GB" w:eastAsia="zh-CN" w:bidi="hi-IN"/>
        </w:rPr>
        <w:t>Liechtenstein</w:t>
      </w:r>
      <w:r w:rsidRPr="00BB57D4">
        <w:rPr>
          <w:rFonts w:eastAsia="SimSun"/>
          <w:color w:val="000000"/>
          <w:kern w:val="3"/>
          <w:lang w:val="en-GB" w:eastAsia="zh-CN" w:bidi="hi-IN"/>
        </w:rPr>
        <w:t xml:space="preserve"> to the 29th session of the UPR working group and congratulates for the comprehensive and well-elaborated presentation of the national report.</w:t>
      </w:r>
    </w:p>
    <w:p w14:paraId="1A0961AD" w14:textId="77777777" w:rsidR="00C44683" w:rsidRPr="00BB57D4" w:rsidRDefault="00C44683" w:rsidP="00C44683">
      <w:pPr>
        <w:pStyle w:val="NormalWeb"/>
        <w:spacing w:before="0" w:beforeAutospacing="0" w:after="0" w:afterAutospacing="0" w:line="276" w:lineRule="auto"/>
        <w:jc w:val="both"/>
        <w:rPr>
          <w:rFonts w:eastAsia="SimSun"/>
          <w:color w:val="000000"/>
          <w:kern w:val="3"/>
          <w:lang w:val="en-GB" w:eastAsia="zh-CN" w:bidi="hi-IN"/>
        </w:rPr>
      </w:pPr>
      <w:r w:rsidRPr="00BB57D4">
        <w:rPr>
          <w:rFonts w:eastAsia="SimSun"/>
          <w:color w:val="000000"/>
          <w:kern w:val="3"/>
          <w:lang w:val="en-GB" w:eastAsia="zh-CN" w:bidi="hi-IN"/>
        </w:rPr>
        <w:t xml:space="preserve"> </w:t>
      </w:r>
    </w:p>
    <w:p w14:paraId="74F4F778" w14:textId="003E2F70" w:rsidR="00C44683" w:rsidRPr="00C44683" w:rsidRDefault="00C44683" w:rsidP="00C44683">
      <w:pPr>
        <w:pStyle w:val="NormalWeb"/>
        <w:spacing w:before="0" w:beforeAutospacing="0" w:after="0" w:afterAutospacing="0" w:line="276" w:lineRule="auto"/>
        <w:jc w:val="both"/>
        <w:rPr>
          <w:rFonts w:eastAsia="SimSun"/>
          <w:b/>
          <w:bCs/>
          <w:color w:val="000000"/>
          <w:kern w:val="3"/>
          <w:lang w:val="en-GB" w:eastAsia="zh-CN" w:bidi="hi-IN"/>
        </w:rPr>
      </w:pPr>
      <w:r w:rsidRPr="00C44683">
        <w:rPr>
          <w:rFonts w:eastAsia="SimSun"/>
          <w:b/>
          <w:bCs/>
          <w:color w:val="000000"/>
          <w:kern w:val="3"/>
          <w:lang w:val="en-GB" w:eastAsia="zh-CN" w:bidi="hi-IN"/>
        </w:rPr>
        <w:t xml:space="preserve">Madam. Vice </w:t>
      </w:r>
      <w:r w:rsidRPr="00C44683">
        <w:rPr>
          <w:rFonts w:eastAsia="SimSun"/>
          <w:b/>
          <w:bCs/>
          <w:color w:val="000000"/>
          <w:kern w:val="3"/>
          <w:lang w:val="en-GB" w:eastAsia="zh-CN" w:bidi="hi-IN"/>
        </w:rPr>
        <w:t>President,</w:t>
      </w:r>
    </w:p>
    <w:p w14:paraId="74C6BDB0" w14:textId="77777777" w:rsidR="00C44683" w:rsidRPr="00BB57D4" w:rsidRDefault="00C44683" w:rsidP="00C44683">
      <w:pPr>
        <w:pStyle w:val="NormalWeb"/>
        <w:spacing w:before="0" w:beforeAutospacing="0" w:after="0" w:afterAutospacing="0" w:line="276" w:lineRule="auto"/>
        <w:jc w:val="both"/>
        <w:rPr>
          <w:rFonts w:eastAsia="SimSun"/>
          <w:color w:val="000000"/>
          <w:kern w:val="3"/>
          <w:lang w:val="en-GB" w:eastAsia="zh-CN" w:bidi="hi-IN"/>
        </w:rPr>
      </w:pPr>
      <w:r w:rsidRPr="00BB57D4">
        <w:rPr>
          <w:rFonts w:eastAsia="SimSun"/>
          <w:color w:val="000000"/>
          <w:kern w:val="3"/>
          <w:lang w:val="en-GB" w:eastAsia="zh-CN" w:bidi="hi-IN"/>
        </w:rPr>
        <w:t xml:space="preserve"> </w:t>
      </w:r>
    </w:p>
    <w:p w14:paraId="0767F5F6" w14:textId="2083CECA" w:rsidR="00C44683" w:rsidRPr="00BB57D4" w:rsidRDefault="00C44683" w:rsidP="00C44683">
      <w:pPr>
        <w:pStyle w:val="NormalWeb"/>
        <w:spacing w:before="0" w:beforeAutospacing="0" w:after="0" w:afterAutospacing="0" w:line="276" w:lineRule="auto"/>
        <w:jc w:val="both"/>
        <w:rPr>
          <w:rFonts w:eastAsia="SimSun"/>
          <w:color w:val="000000"/>
          <w:kern w:val="3"/>
          <w:lang w:val="en-GB" w:eastAsia="zh-CN" w:bidi="hi-IN"/>
        </w:rPr>
      </w:pPr>
      <w:r w:rsidRPr="00BB57D4">
        <w:rPr>
          <w:rFonts w:eastAsia="SimSun"/>
          <w:color w:val="000000"/>
          <w:kern w:val="3"/>
          <w:lang w:val="en-GB" w:eastAsia="zh-CN" w:bidi="hi-IN"/>
        </w:rPr>
        <w:t xml:space="preserve">Afghanistan </w:t>
      </w:r>
      <w:r>
        <w:rPr>
          <w:rFonts w:eastAsia="SimSun"/>
          <w:color w:val="000000"/>
          <w:kern w:val="3"/>
          <w:lang w:val="en-GB" w:eastAsia="zh-CN" w:bidi="hi-IN"/>
        </w:rPr>
        <w:t xml:space="preserve">values the endeavours have been made by </w:t>
      </w:r>
      <w:r w:rsidRPr="002E19C2">
        <w:rPr>
          <w:rFonts w:eastAsia="SimSun"/>
          <w:color w:val="000000"/>
          <w:kern w:val="3"/>
          <w:lang w:val="en-GB" w:eastAsia="zh-CN" w:bidi="hi-IN"/>
        </w:rPr>
        <w:t>Liechtenstein</w:t>
      </w:r>
      <w:r>
        <w:rPr>
          <w:rFonts w:eastAsia="SimSun"/>
          <w:color w:val="000000"/>
          <w:kern w:val="3"/>
          <w:lang w:val="en-GB" w:eastAsia="zh-CN" w:bidi="hi-IN"/>
        </w:rPr>
        <w:t xml:space="preserve"> in order to implement the recommendations of the last UPR cycle. My delegation notes with appreciation the establishment of </w:t>
      </w:r>
      <w:r w:rsidRPr="002E19C2">
        <w:rPr>
          <w:rFonts w:eastAsia="SimSun"/>
          <w:color w:val="000000"/>
          <w:kern w:val="3"/>
          <w:lang w:val="en-GB" w:eastAsia="zh-CN" w:bidi="hi-IN"/>
        </w:rPr>
        <w:t>an independent National Human Rights Institution (NHRI) in accordance with the Paris Principles</w:t>
      </w:r>
      <w:r>
        <w:rPr>
          <w:rFonts w:eastAsia="SimSun"/>
          <w:color w:val="000000"/>
          <w:kern w:val="3"/>
          <w:lang w:val="en-GB" w:eastAsia="zh-CN" w:bidi="hi-IN"/>
        </w:rPr>
        <w:t xml:space="preserve"> by Liechtenstein and urges the Government of Liechtenstein </w:t>
      </w:r>
      <w:r>
        <w:rPr>
          <w:rFonts w:eastAsia="SimSun"/>
          <w:color w:val="000000"/>
          <w:kern w:val="3"/>
          <w:lang w:val="en-GB" w:eastAsia="zh-CN" w:bidi="prs-AF"/>
        </w:rPr>
        <w:t xml:space="preserve">to </w:t>
      </w:r>
      <w:r>
        <w:rPr>
          <w:rFonts w:eastAsia="SimSun"/>
          <w:color w:val="000000"/>
          <w:kern w:val="3"/>
          <w:lang w:val="en-GB" w:eastAsia="zh-CN" w:bidi="prs-AF"/>
        </w:rPr>
        <w:t xml:space="preserve">enhance </w:t>
      </w:r>
      <w:r>
        <w:rPr>
          <w:rFonts w:eastAsia="SimSun"/>
          <w:color w:val="000000"/>
          <w:kern w:val="3"/>
          <w:lang w:val="en-GB" w:eastAsia="zh-CN" w:bidi="hi-IN"/>
        </w:rPr>
        <w:t>the</w:t>
      </w:r>
      <w:r>
        <w:rPr>
          <w:rFonts w:eastAsia="SimSun"/>
          <w:color w:val="000000"/>
          <w:kern w:val="3"/>
          <w:lang w:val="en-GB" w:eastAsia="zh-CN" w:bidi="hi-IN"/>
        </w:rPr>
        <w:t xml:space="preserve"> mentioned institution.  </w:t>
      </w:r>
      <w:r w:rsidRPr="00BB57D4">
        <w:rPr>
          <w:rFonts w:eastAsia="SimSun"/>
          <w:color w:val="000000"/>
          <w:kern w:val="3"/>
          <w:lang w:val="en-GB" w:eastAsia="zh-CN" w:bidi="hi-IN"/>
        </w:rPr>
        <w:t xml:space="preserve">       </w:t>
      </w:r>
    </w:p>
    <w:p w14:paraId="3A539CEF" w14:textId="77777777" w:rsidR="00C44683" w:rsidRPr="00BB57D4" w:rsidRDefault="00C44683" w:rsidP="00C44683">
      <w:pPr>
        <w:pStyle w:val="NormalWeb"/>
        <w:spacing w:before="0" w:beforeAutospacing="0" w:after="0" w:afterAutospacing="0" w:line="276" w:lineRule="auto"/>
        <w:jc w:val="both"/>
        <w:rPr>
          <w:rFonts w:eastAsia="SimSun"/>
          <w:color w:val="000000"/>
          <w:kern w:val="3"/>
          <w:lang w:val="en-GB" w:eastAsia="zh-CN" w:bidi="hi-IN"/>
        </w:rPr>
      </w:pPr>
      <w:r w:rsidRPr="00BB57D4">
        <w:rPr>
          <w:rFonts w:eastAsia="SimSun"/>
          <w:color w:val="000000"/>
          <w:kern w:val="3"/>
          <w:lang w:val="en-GB" w:eastAsia="zh-CN" w:bidi="hi-IN"/>
        </w:rPr>
        <w:t xml:space="preserve"> </w:t>
      </w:r>
    </w:p>
    <w:p w14:paraId="34B84A00" w14:textId="07DB1F12" w:rsidR="00C44683" w:rsidRPr="00BB57D4" w:rsidRDefault="00C44683" w:rsidP="00C44683">
      <w:pPr>
        <w:pStyle w:val="NormalWeb"/>
        <w:spacing w:before="0" w:beforeAutospacing="0" w:after="0" w:afterAutospacing="0" w:line="276" w:lineRule="auto"/>
        <w:jc w:val="both"/>
        <w:rPr>
          <w:rFonts w:eastAsia="SimSun"/>
          <w:color w:val="000000"/>
          <w:kern w:val="3"/>
          <w:lang w:val="en-GB" w:eastAsia="zh-CN" w:bidi="hi-IN"/>
        </w:rPr>
      </w:pPr>
      <w:r w:rsidRPr="00BB57D4">
        <w:rPr>
          <w:rFonts w:eastAsia="SimSun"/>
          <w:color w:val="000000"/>
          <w:kern w:val="3"/>
          <w:lang w:val="en-GB" w:eastAsia="zh-CN" w:bidi="hi-IN"/>
        </w:rPr>
        <w:t xml:space="preserve">While commending </w:t>
      </w:r>
      <w:r>
        <w:rPr>
          <w:rFonts w:eastAsia="SimSun"/>
          <w:color w:val="000000"/>
          <w:kern w:val="3"/>
          <w:lang w:val="en-GB" w:eastAsia="zh-CN" w:bidi="hi-IN"/>
        </w:rPr>
        <w:t xml:space="preserve">the policies and </w:t>
      </w:r>
      <w:r>
        <w:rPr>
          <w:rFonts w:eastAsia="SimSun"/>
          <w:color w:val="000000"/>
          <w:kern w:val="3"/>
          <w:lang w:val="en-GB" w:eastAsia="zh-CN" w:bidi="hi-IN"/>
        </w:rPr>
        <w:t>actions that</w:t>
      </w:r>
      <w:r>
        <w:rPr>
          <w:rFonts w:eastAsia="SimSun"/>
          <w:color w:val="000000"/>
          <w:kern w:val="3"/>
          <w:lang w:val="en-GB" w:eastAsia="zh-CN" w:bidi="hi-IN"/>
        </w:rPr>
        <w:t xml:space="preserve"> have been made by Liechtenstein </w:t>
      </w:r>
      <w:r w:rsidRPr="00BB57D4">
        <w:rPr>
          <w:rFonts w:eastAsia="SimSun"/>
          <w:color w:val="000000"/>
          <w:kern w:val="3"/>
          <w:lang w:val="en-GB" w:eastAsia="zh-CN" w:bidi="hi-IN"/>
        </w:rPr>
        <w:t xml:space="preserve">to improve human rights, my delegation wishes to propose </w:t>
      </w:r>
      <w:r>
        <w:rPr>
          <w:rFonts w:eastAsia="SimSun"/>
          <w:color w:val="000000"/>
          <w:kern w:val="3"/>
          <w:lang w:val="en-GB" w:eastAsia="zh-CN" w:bidi="hi-IN"/>
        </w:rPr>
        <w:t xml:space="preserve">the </w:t>
      </w:r>
      <w:r w:rsidRPr="00BB57D4">
        <w:rPr>
          <w:rFonts w:eastAsia="SimSun"/>
          <w:color w:val="000000"/>
          <w:kern w:val="3"/>
          <w:lang w:val="en-GB" w:eastAsia="zh-CN" w:bidi="hi-IN"/>
        </w:rPr>
        <w:t>following recommendations to the distinguish</w:t>
      </w:r>
      <w:r>
        <w:rPr>
          <w:rFonts w:eastAsia="SimSun"/>
          <w:color w:val="000000"/>
          <w:kern w:val="3"/>
          <w:lang w:val="en-GB" w:eastAsia="zh-CN" w:bidi="hi-IN"/>
        </w:rPr>
        <w:t>ed</w:t>
      </w:r>
      <w:r w:rsidRPr="00BB57D4">
        <w:rPr>
          <w:rFonts w:eastAsia="SimSun"/>
          <w:color w:val="000000"/>
          <w:kern w:val="3"/>
          <w:lang w:val="en-GB" w:eastAsia="zh-CN" w:bidi="hi-IN"/>
        </w:rPr>
        <w:t xml:space="preserve"> delegation of </w:t>
      </w:r>
      <w:r>
        <w:rPr>
          <w:rFonts w:eastAsia="SimSun"/>
          <w:color w:val="000000"/>
          <w:kern w:val="3"/>
          <w:lang w:val="en-GB" w:eastAsia="zh-CN" w:bidi="hi-IN"/>
        </w:rPr>
        <w:t>Liechtenstein</w:t>
      </w:r>
      <w:r w:rsidRPr="00BB57D4">
        <w:rPr>
          <w:rFonts w:eastAsia="SimSun"/>
          <w:color w:val="000000"/>
          <w:kern w:val="3"/>
          <w:lang w:val="en-GB" w:eastAsia="zh-CN" w:bidi="hi-IN"/>
        </w:rPr>
        <w:t>:</w:t>
      </w:r>
    </w:p>
    <w:p w14:paraId="1CFBBF4A" w14:textId="77777777" w:rsidR="00C44683" w:rsidRPr="00BB57D4" w:rsidRDefault="00C44683" w:rsidP="00C44683">
      <w:pPr>
        <w:pStyle w:val="NormalWeb"/>
        <w:spacing w:before="0" w:beforeAutospacing="0" w:after="0" w:afterAutospacing="0" w:line="276" w:lineRule="auto"/>
        <w:jc w:val="both"/>
        <w:rPr>
          <w:rFonts w:eastAsia="SimSun"/>
          <w:color w:val="000000"/>
          <w:kern w:val="3"/>
          <w:lang w:val="en-GB" w:eastAsia="zh-CN" w:bidi="hi-IN"/>
        </w:rPr>
      </w:pPr>
      <w:r w:rsidRPr="00BB57D4">
        <w:rPr>
          <w:rFonts w:eastAsia="SimSun"/>
          <w:color w:val="000000"/>
          <w:kern w:val="3"/>
          <w:lang w:val="en-GB" w:eastAsia="zh-CN" w:bidi="hi-IN"/>
        </w:rPr>
        <w:t xml:space="preserve"> </w:t>
      </w:r>
    </w:p>
    <w:p w14:paraId="00E632D5" w14:textId="77777777" w:rsidR="00C44683" w:rsidRPr="00BB57D4" w:rsidRDefault="00C44683" w:rsidP="00C44683">
      <w:pPr>
        <w:pStyle w:val="NormalWeb"/>
        <w:spacing w:before="0" w:beforeAutospacing="0" w:after="0" w:afterAutospacing="0" w:line="276" w:lineRule="auto"/>
        <w:jc w:val="both"/>
        <w:rPr>
          <w:rFonts w:eastAsia="SimSun"/>
          <w:color w:val="000000"/>
          <w:kern w:val="3"/>
          <w:lang w:val="en-GB" w:eastAsia="zh-CN" w:bidi="hi-IN"/>
        </w:rPr>
      </w:pPr>
      <w:r w:rsidRPr="00BB57D4">
        <w:rPr>
          <w:rFonts w:eastAsia="SimSun"/>
          <w:color w:val="000000"/>
          <w:kern w:val="3"/>
          <w:lang w:val="en-GB" w:eastAsia="zh-CN" w:bidi="hi-IN"/>
        </w:rPr>
        <w:t>1-  </w:t>
      </w:r>
      <w:r w:rsidRPr="00BB57D4">
        <w:rPr>
          <w:rFonts w:eastAsia="SimSun"/>
          <w:kern w:val="3"/>
          <w:lang w:val="en-GB" w:eastAsia="zh-CN" w:bidi="hi-IN"/>
        </w:rPr>
        <w:tab/>
      </w:r>
      <w:r>
        <w:rPr>
          <w:rFonts w:eastAsia="SimSun"/>
          <w:color w:val="000000"/>
          <w:kern w:val="3"/>
          <w:lang w:val="en-GB" w:eastAsia="zh-CN" w:bidi="hi-IN"/>
        </w:rPr>
        <w:t>To ensure full implementation of the 1951 convention on the status of refugees</w:t>
      </w:r>
      <w:r w:rsidRPr="00BB57D4">
        <w:rPr>
          <w:rFonts w:eastAsia="SimSun"/>
          <w:color w:val="000000"/>
          <w:kern w:val="3"/>
          <w:lang w:val="en-GB" w:eastAsia="zh-CN" w:bidi="hi-IN"/>
        </w:rPr>
        <w:t>,</w:t>
      </w:r>
    </w:p>
    <w:p w14:paraId="1A38CAA8" w14:textId="77777777" w:rsidR="00C44683" w:rsidRPr="00BB57D4" w:rsidRDefault="00C44683" w:rsidP="00C44683">
      <w:pPr>
        <w:pStyle w:val="NormalWeb"/>
        <w:spacing w:before="0" w:beforeAutospacing="0" w:after="0" w:afterAutospacing="0" w:line="276" w:lineRule="auto"/>
        <w:jc w:val="both"/>
        <w:rPr>
          <w:rFonts w:eastAsia="SimSun"/>
          <w:color w:val="000000"/>
          <w:kern w:val="3"/>
          <w:lang w:val="en-GB" w:eastAsia="zh-CN" w:bidi="hi-IN"/>
        </w:rPr>
      </w:pPr>
      <w:r w:rsidRPr="00BB57D4">
        <w:rPr>
          <w:rFonts w:eastAsia="SimSun"/>
          <w:color w:val="000000"/>
          <w:kern w:val="3"/>
          <w:lang w:val="en-GB" w:eastAsia="zh-CN" w:bidi="hi-IN"/>
        </w:rPr>
        <w:t>2-  </w:t>
      </w:r>
      <w:r w:rsidRPr="00BB57D4">
        <w:rPr>
          <w:rFonts w:eastAsia="SimSun"/>
          <w:kern w:val="3"/>
          <w:lang w:val="en-GB" w:eastAsia="zh-CN" w:bidi="hi-IN"/>
        </w:rPr>
        <w:tab/>
      </w:r>
      <w:r>
        <w:t>To</w:t>
      </w:r>
      <w:r w:rsidRPr="00F475C6">
        <w:t xml:space="preserve"> consider ratifying the International Convention on the Protection of the Rights of All Migrant Workers and Members of Their Families</w:t>
      </w:r>
      <w:r>
        <w:rPr>
          <w:rFonts w:eastAsia="SimSun"/>
          <w:color w:val="000000"/>
          <w:kern w:val="3"/>
          <w:lang w:val="en-GB" w:eastAsia="zh-CN" w:bidi="hi-IN"/>
        </w:rPr>
        <w:t>.</w:t>
      </w:r>
      <w:r w:rsidRPr="00BB57D4">
        <w:rPr>
          <w:rFonts w:eastAsia="SimSun"/>
          <w:color w:val="000000"/>
          <w:kern w:val="3"/>
          <w:lang w:val="en-GB" w:eastAsia="zh-CN" w:bidi="hi-IN"/>
        </w:rPr>
        <w:t>  </w:t>
      </w:r>
    </w:p>
    <w:p w14:paraId="0FC34822" w14:textId="77777777" w:rsidR="00C44683" w:rsidRPr="00BB57D4" w:rsidRDefault="00C44683" w:rsidP="00C44683">
      <w:pPr>
        <w:pStyle w:val="NormalWeb"/>
        <w:spacing w:before="0" w:beforeAutospacing="0" w:after="0" w:afterAutospacing="0" w:line="276" w:lineRule="auto"/>
        <w:jc w:val="both"/>
        <w:rPr>
          <w:rFonts w:eastAsia="SimSun"/>
          <w:color w:val="000000"/>
          <w:kern w:val="3"/>
          <w:lang w:val="en-GB" w:eastAsia="zh-CN" w:bidi="hi-IN"/>
        </w:rPr>
      </w:pPr>
      <w:r w:rsidRPr="00BB57D4">
        <w:rPr>
          <w:rFonts w:eastAsia="SimSun"/>
          <w:color w:val="000000"/>
          <w:kern w:val="3"/>
          <w:lang w:val="en-GB" w:eastAsia="zh-CN" w:bidi="hi-IN"/>
        </w:rPr>
        <w:t xml:space="preserve"> </w:t>
      </w:r>
    </w:p>
    <w:p w14:paraId="579600E4" w14:textId="7D7829CB" w:rsidR="00C44683" w:rsidRPr="00BB57D4" w:rsidRDefault="00C44683" w:rsidP="00C44683">
      <w:pPr>
        <w:pStyle w:val="NormalWeb"/>
        <w:spacing w:before="0" w:beforeAutospacing="0" w:after="0" w:afterAutospacing="0" w:line="276" w:lineRule="auto"/>
        <w:jc w:val="both"/>
        <w:rPr>
          <w:rFonts w:eastAsia="SimSun"/>
          <w:color w:val="000000"/>
          <w:kern w:val="3"/>
          <w:lang w:val="en-GB" w:eastAsia="zh-CN" w:bidi="hi-IN"/>
        </w:rPr>
      </w:pPr>
      <w:r w:rsidRPr="00BB57D4">
        <w:rPr>
          <w:rFonts w:eastAsia="SimSun"/>
          <w:color w:val="000000"/>
          <w:kern w:val="3"/>
          <w:lang w:val="en-GB" w:eastAsia="zh-CN" w:bidi="hi-IN"/>
        </w:rPr>
        <w:t xml:space="preserve"> </w:t>
      </w:r>
    </w:p>
    <w:p w14:paraId="30AD1587" w14:textId="77777777" w:rsidR="00C44683" w:rsidRPr="00BB57D4" w:rsidRDefault="00C44683" w:rsidP="00C44683">
      <w:pPr>
        <w:pStyle w:val="NormalWeb"/>
        <w:spacing w:before="0" w:beforeAutospacing="0" w:after="0" w:afterAutospacing="0"/>
        <w:jc w:val="both"/>
        <w:rPr>
          <w:rFonts w:eastAsia="SimSun"/>
          <w:color w:val="000000"/>
          <w:kern w:val="3"/>
          <w:lang w:val="en-GB" w:eastAsia="zh-CN" w:bidi="hi-IN"/>
        </w:rPr>
      </w:pPr>
      <w:r w:rsidRPr="00BB57D4">
        <w:rPr>
          <w:rFonts w:eastAsia="SimSun"/>
          <w:color w:val="000000"/>
          <w:kern w:val="3"/>
          <w:lang w:val="en-GB" w:eastAsia="zh-CN" w:bidi="hi-IN"/>
        </w:rPr>
        <w:t xml:space="preserve">In conclusion, Afghanistan wishes all success to the distinguished delegation of </w:t>
      </w:r>
      <w:r>
        <w:rPr>
          <w:rFonts w:eastAsia="SimSun"/>
          <w:color w:val="000000"/>
          <w:kern w:val="3"/>
          <w:lang w:val="en-GB" w:eastAsia="zh-CN" w:bidi="hi-IN"/>
        </w:rPr>
        <w:t>Liechtenstein</w:t>
      </w:r>
      <w:r w:rsidRPr="00BB57D4">
        <w:rPr>
          <w:rFonts w:eastAsia="SimSun"/>
          <w:color w:val="000000"/>
          <w:kern w:val="3"/>
          <w:lang w:val="en-GB" w:eastAsia="zh-CN" w:bidi="hi-IN"/>
        </w:rPr>
        <w:t>.</w:t>
      </w:r>
    </w:p>
    <w:p w14:paraId="7B1FA8B1" w14:textId="77777777" w:rsidR="00C44683" w:rsidRPr="00BB57D4" w:rsidRDefault="00C44683" w:rsidP="00C44683">
      <w:pPr>
        <w:pStyle w:val="NormalWeb"/>
        <w:spacing w:before="0" w:beforeAutospacing="0" w:after="0" w:afterAutospacing="0"/>
        <w:jc w:val="both"/>
        <w:rPr>
          <w:rFonts w:eastAsia="SimSun"/>
          <w:color w:val="000000"/>
          <w:kern w:val="3"/>
          <w:lang w:val="en-GB" w:eastAsia="zh-CN" w:bidi="hi-IN"/>
        </w:rPr>
      </w:pPr>
      <w:r w:rsidRPr="00BB57D4">
        <w:rPr>
          <w:rFonts w:eastAsia="SimSun"/>
          <w:color w:val="000000"/>
          <w:kern w:val="3"/>
          <w:lang w:val="en-GB" w:eastAsia="zh-CN" w:bidi="hi-IN"/>
        </w:rPr>
        <w:t xml:space="preserve"> </w:t>
      </w:r>
    </w:p>
    <w:p w14:paraId="0897878A" w14:textId="77777777" w:rsidR="00C44683" w:rsidRDefault="00C44683" w:rsidP="00C44683">
      <w:pPr>
        <w:pStyle w:val="NormalWeb"/>
        <w:spacing w:before="0" w:beforeAutospacing="0" w:after="0" w:afterAutospacing="0"/>
        <w:jc w:val="both"/>
        <w:rPr>
          <w:rFonts w:eastAsia="SimSun"/>
          <w:color w:val="000000"/>
          <w:kern w:val="3"/>
          <w:lang w:val="en-GB" w:eastAsia="zh-CN" w:bidi="hi-IN"/>
        </w:rPr>
      </w:pPr>
    </w:p>
    <w:p w14:paraId="383768B7" w14:textId="77777777" w:rsidR="00C44683" w:rsidRPr="00BB57D4" w:rsidRDefault="00C44683" w:rsidP="00C44683">
      <w:pPr>
        <w:pStyle w:val="NormalWeb"/>
        <w:spacing w:before="0" w:beforeAutospacing="0" w:after="0" w:afterAutospacing="0"/>
        <w:jc w:val="both"/>
        <w:rPr>
          <w:rFonts w:eastAsia="SimSun"/>
          <w:color w:val="000000"/>
          <w:kern w:val="3"/>
          <w:lang w:val="en-GB" w:eastAsia="zh-CN" w:bidi="hi-IN"/>
        </w:rPr>
      </w:pPr>
      <w:r>
        <w:rPr>
          <w:rFonts w:eastAsia="SimSun"/>
          <w:color w:val="000000"/>
          <w:kern w:val="3"/>
          <w:lang w:val="en-GB" w:eastAsia="zh-CN" w:bidi="hi-IN"/>
        </w:rPr>
        <w:t>I Thank you, Madam, vice</w:t>
      </w:r>
      <w:r w:rsidRPr="00BB57D4">
        <w:rPr>
          <w:rFonts w:eastAsia="SimSun"/>
          <w:color w:val="000000"/>
          <w:kern w:val="3"/>
          <w:lang w:val="en-GB" w:eastAsia="zh-CN" w:bidi="hi-IN"/>
        </w:rPr>
        <w:t>-president,</w:t>
      </w:r>
    </w:p>
    <w:p w14:paraId="40B8F512" w14:textId="77777777" w:rsidR="00C44683" w:rsidRPr="00BB57D4" w:rsidRDefault="00C44683" w:rsidP="00C44683">
      <w:pPr>
        <w:pStyle w:val="NormalWeb"/>
        <w:spacing w:before="0" w:beforeAutospacing="0" w:after="0" w:afterAutospacing="0"/>
        <w:jc w:val="both"/>
        <w:rPr>
          <w:rFonts w:eastAsia="SimSun"/>
          <w:color w:val="000000"/>
          <w:kern w:val="3"/>
          <w:lang w:val="en-GB" w:eastAsia="zh-CN" w:bidi="hi-IN"/>
        </w:rPr>
      </w:pPr>
    </w:p>
    <w:p w14:paraId="129E7D0C" w14:textId="77777777" w:rsidR="00C44683" w:rsidRDefault="00C44683" w:rsidP="00C44683"/>
    <w:p w14:paraId="436F81CC" w14:textId="77777777" w:rsidR="00841A8E" w:rsidRDefault="00841A8E"/>
    <w:sectPr w:rsidR="00841A8E" w:rsidSect="00D80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683"/>
    <w:rsid w:val="00841A8E"/>
    <w:rsid w:val="00C4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5692D"/>
  <w15:chartTrackingRefBased/>
  <w15:docId w15:val="{5C9C8DA8-1997-42BC-8EC7-CD0D5689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683"/>
    <w:pPr>
      <w:spacing w:after="200" w:line="276" w:lineRule="auto"/>
    </w:pPr>
    <w:rPr>
      <w:rFonts w:ascii="Calibri" w:eastAsia="Calibri" w:hAnsi="Calibri" w:cs="Arial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446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en-GB" w:eastAsia="zh-CN" w:bidi="hi-IN"/>
    </w:rPr>
  </w:style>
  <w:style w:type="paragraph" w:styleId="NormalWeb">
    <w:name w:val="Normal (Web)"/>
    <w:basedOn w:val="Normal"/>
    <w:uiPriority w:val="99"/>
    <w:semiHidden/>
    <w:unhideWhenUsed/>
    <w:rsid w:val="00C44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1D7FED-6516-4B42-9ED6-2217E9BEB4CC}"/>
</file>

<file path=customXml/itemProps2.xml><?xml version="1.0" encoding="utf-8"?>
<ds:datastoreItem xmlns:ds="http://schemas.openxmlformats.org/officeDocument/2006/customXml" ds:itemID="{91BEC5F4-67EB-4070-B4E4-4806427A7838}"/>
</file>

<file path=customXml/itemProps3.xml><?xml version="1.0" encoding="utf-8"?>
<ds:datastoreItem xmlns:ds="http://schemas.openxmlformats.org/officeDocument/2006/customXml" ds:itemID="{D6508E96-39AF-4A0D-B79C-7A2F73503E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sheralam</dc:creator>
  <cp:keywords/>
  <dc:description/>
  <cp:lastModifiedBy>sheralam</cp:lastModifiedBy>
  <cp:revision>1</cp:revision>
  <dcterms:created xsi:type="dcterms:W3CDTF">2018-01-26T09:37:00Z</dcterms:created>
  <dcterms:modified xsi:type="dcterms:W3CDTF">2018-01-26T09:38:00Z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