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BD" w:rsidRDefault="00A74EBD" w:rsidP="00B33C6B">
      <w:pPr>
        <w:rPr>
          <w:sz w:val="28"/>
          <w:szCs w:val="28"/>
          <w:lang w:val="en-US"/>
        </w:rPr>
      </w:pPr>
    </w:p>
    <w:p w:rsidR="00A74EBD" w:rsidRPr="00A74EBD" w:rsidRDefault="00A74EBD" w:rsidP="00A74EBD">
      <w:pPr>
        <w:jc w:val="center"/>
        <w:rPr>
          <w:b/>
          <w:sz w:val="28"/>
          <w:szCs w:val="28"/>
          <w:u w:val="single"/>
        </w:rPr>
      </w:pPr>
      <w:proofErr w:type="spellStart"/>
      <w:r w:rsidRPr="00A74EBD">
        <w:rPr>
          <w:b/>
          <w:sz w:val="28"/>
          <w:szCs w:val="28"/>
          <w:u w:val="single"/>
        </w:rPr>
        <w:t>Statement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by</w:t>
      </w:r>
      <w:proofErr w:type="spellEnd"/>
      <w:r w:rsidRPr="00A74EBD">
        <w:rPr>
          <w:b/>
          <w:sz w:val="28"/>
          <w:szCs w:val="28"/>
          <w:u w:val="single"/>
        </w:rPr>
        <w:t xml:space="preserve"> </w:t>
      </w:r>
      <w:proofErr w:type="spellStart"/>
      <w:r w:rsidRPr="00A74EBD">
        <w:rPr>
          <w:b/>
          <w:sz w:val="28"/>
          <w:szCs w:val="28"/>
          <w:u w:val="single"/>
        </w:rPr>
        <w:t>Bulgaria</w:t>
      </w:r>
      <w:proofErr w:type="spellEnd"/>
    </w:p>
    <w:p w:rsidR="00A74EBD" w:rsidRPr="00A74EBD" w:rsidRDefault="00A74EBD" w:rsidP="00A74EBD">
      <w:pPr>
        <w:jc w:val="center"/>
        <w:rPr>
          <w:b/>
          <w:sz w:val="28"/>
          <w:szCs w:val="28"/>
        </w:rPr>
      </w:pPr>
    </w:p>
    <w:p w:rsidR="00A74EBD" w:rsidRPr="007D2DEF" w:rsidRDefault="007D2DEF" w:rsidP="00A74EBD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United Nations Human Rights Council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7D2DEF" w:rsidRPr="00483529" w:rsidRDefault="00A74EBD" w:rsidP="00483529">
      <w:pPr>
        <w:jc w:val="center"/>
        <w:rPr>
          <w:color w:val="365F91" w:themeColor="accent1" w:themeShade="BF"/>
          <w:sz w:val="28"/>
          <w:szCs w:val="28"/>
          <w:lang w:val="en-US"/>
        </w:rPr>
      </w:pPr>
      <w:r>
        <w:rPr>
          <w:color w:val="365F91" w:themeColor="accent1" w:themeShade="BF"/>
          <w:sz w:val="28"/>
          <w:szCs w:val="28"/>
          <w:lang w:val="en-US"/>
        </w:rPr>
        <w:t>2</w:t>
      </w:r>
      <w:r w:rsidR="00A62F34">
        <w:rPr>
          <w:color w:val="365F91" w:themeColor="accent1" w:themeShade="BF"/>
          <w:sz w:val="28"/>
          <w:szCs w:val="28"/>
          <w:lang w:val="en-US"/>
        </w:rPr>
        <w:t>9</w:t>
      </w:r>
      <w:r w:rsidRPr="00A74EBD">
        <w:rPr>
          <w:color w:val="365F91" w:themeColor="accent1" w:themeShade="BF"/>
          <w:sz w:val="28"/>
          <w:szCs w:val="28"/>
          <w:vertAlign w:val="superscript"/>
          <w:lang w:val="en-US"/>
        </w:rPr>
        <w:t>th</w:t>
      </w:r>
      <w:r>
        <w:rPr>
          <w:color w:val="365F91" w:themeColor="accent1" w:themeShade="BF"/>
          <w:sz w:val="28"/>
          <w:szCs w:val="28"/>
          <w:lang w:val="en-US"/>
        </w:rPr>
        <w:t xml:space="preserve"> session of the Working Group on the Universal Periodic Review</w:t>
      </w:r>
    </w:p>
    <w:p w:rsidR="005A402B" w:rsidRDefault="005A402B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:rsidR="00A74EBD" w:rsidRPr="00A74EBD" w:rsidRDefault="007D2DEF" w:rsidP="00A74EBD">
      <w:pPr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>
        <w:rPr>
          <w:b/>
          <w:i/>
          <w:color w:val="365F91" w:themeColor="accent1" w:themeShade="BF"/>
          <w:sz w:val="28"/>
          <w:szCs w:val="28"/>
          <w:lang w:val="en-US"/>
        </w:rPr>
        <w:t xml:space="preserve">Review of </w:t>
      </w:r>
      <w:r w:rsidR="008D6A2D">
        <w:rPr>
          <w:b/>
          <w:i/>
          <w:color w:val="365F91" w:themeColor="accent1" w:themeShade="BF"/>
          <w:sz w:val="28"/>
          <w:szCs w:val="28"/>
          <w:lang w:val="en-US"/>
        </w:rPr>
        <w:t>the United Arab Emirates</w:t>
      </w:r>
    </w:p>
    <w:p w:rsidR="00A74EBD" w:rsidRPr="00A74EBD" w:rsidRDefault="008D6A2D" w:rsidP="00A74EBD">
      <w:pPr>
        <w:jc w:val="center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>22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  <w:r w:rsidR="00A62F34">
        <w:rPr>
          <w:color w:val="365F91" w:themeColor="accent1" w:themeShade="BF"/>
          <w:sz w:val="28"/>
          <w:szCs w:val="28"/>
          <w:lang w:val="en-US"/>
        </w:rPr>
        <w:t>January</w:t>
      </w:r>
      <w:r w:rsidR="00A74EBD" w:rsidRPr="00A74EBD">
        <w:rPr>
          <w:color w:val="365F91" w:themeColor="accent1" w:themeShade="BF"/>
          <w:sz w:val="28"/>
          <w:szCs w:val="28"/>
        </w:rPr>
        <w:t xml:space="preserve"> 201</w:t>
      </w:r>
      <w:r w:rsidR="00A62F34">
        <w:rPr>
          <w:color w:val="365F91" w:themeColor="accent1" w:themeShade="BF"/>
          <w:sz w:val="28"/>
          <w:szCs w:val="28"/>
          <w:lang w:val="en-US"/>
        </w:rPr>
        <w:t>8</w:t>
      </w:r>
      <w:r w:rsidR="00A74EBD" w:rsidRPr="00A74EBD">
        <w:rPr>
          <w:color w:val="365F91" w:themeColor="accent1" w:themeShade="BF"/>
          <w:sz w:val="28"/>
          <w:szCs w:val="28"/>
        </w:rPr>
        <w:t xml:space="preserve"> </w:t>
      </w:r>
    </w:p>
    <w:p w:rsidR="00A74EBD" w:rsidRDefault="00A74EBD" w:rsidP="00A74EBD">
      <w:pPr>
        <w:jc w:val="both"/>
        <w:rPr>
          <w:sz w:val="28"/>
          <w:szCs w:val="28"/>
          <w:lang w:val="en-US"/>
        </w:rPr>
      </w:pPr>
    </w:p>
    <w:p w:rsidR="001A6812" w:rsidRDefault="001A6812" w:rsidP="00A74EBD">
      <w:pPr>
        <w:jc w:val="both"/>
        <w:rPr>
          <w:sz w:val="28"/>
          <w:szCs w:val="28"/>
          <w:lang w:val="en-US"/>
        </w:rPr>
      </w:pPr>
    </w:p>
    <w:p w:rsidR="003951A4" w:rsidRDefault="003951A4" w:rsidP="00A74EBD">
      <w:pPr>
        <w:jc w:val="both"/>
        <w:rPr>
          <w:sz w:val="28"/>
          <w:szCs w:val="28"/>
          <w:lang w:val="en-US"/>
        </w:rPr>
      </w:pPr>
    </w:p>
    <w:p w:rsidR="007D2DEF" w:rsidRDefault="00A10CC6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 w:rsidR="008D6A2D">
        <w:rPr>
          <w:sz w:val="28"/>
          <w:szCs w:val="28"/>
          <w:lang w:val="en-US"/>
        </w:rPr>
        <w:t>r.</w:t>
      </w:r>
      <w:r w:rsidR="007D2DEF">
        <w:rPr>
          <w:sz w:val="28"/>
          <w:szCs w:val="28"/>
          <w:lang w:val="en-US"/>
        </w:rPr>
        <w:t xml:space="preserve"> President,</w:t>
      </w:r>
    </w:p>
    <w:p w:rsidR="00EC3ECD" w:rsidRDefault="00EC3ECD" w:rsidP="00A74EBD">
      <w:pPr>
        <w:jc w:val="both"/>
        <w:rPr>
          <w:sz w:val="28"/>
          <w:szCs w:val="28"/>
          <w:lang w:val="en-US"/>
        </w:rPr>
      </w:pPr>
    </w:p>
    <w:p w:rsidR="00540826" w:rsidRDefault="00540826" w:rsidP="005408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</w:t>
      </w:r>
      <w:r w:rsidR="001A6812">
        <w:rPr>
          <w:sz w:val="28"/>
          <w:szCs w:val="28"/>
          <w:lang w:val="en-US"/>
        </w:rPr>
        <w:t>welcomes</w:t>
      </w:r>
      <w:r>
        <w:rPr>
          <w:sz w:val="28"/>
          <w:szCs w:val="28"/>
          <w:lang w:val="en-US"/>
        </w:rPr>
        <w:t xml:space="preserve"> the </w:t>
      </w:r>
      <w:r w:rsidR="00BB2F3A">
        <w:rPr>
          <w:sz w:val="28"/>
          <w:szCs w:val="28"/>
          <w:lang w:val="en-US"/>
        </w:rPr>
        <w:t xml:space="preserve">distinguished </w:t>
      </w:r>
      <w:r w:rsidR="002C7DE5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elegation of </w:t>
      </w:r>
      <w:r w:rsidR="00BB2F3A">
        <w:rPr>
          <w:sz w:val="28"/>
          <w:szCs w:val="28"/>
          <w:lang w:val="en-US"/>
        </w:rPr>
        <w:t>the United Arab Emirates</w:t>
      </w:r>
      <w:r>
        <w:rPr>
          <w:sz w:val="28"/>
          <w:szCs w:val="28"/>
          <w:lang w:val="en-US"/>
        </w:rPr>
        <w:t xml:space="preserve"> and</w:t>
      </w:r>
      <w:r w:rsidR="002C7DE5">
        <w:rPr>
          <w:sz w:val="28"/>
          <w:szCs w:val="28"/>
          <w:lang w:val="en-US"/>
        </w:rPr>
        <w:t xml:space="preserve"> </w:t>
      </w:r>
      <w:r w:rsidR="00BB2F3A">
        <w:rPr>
          <w:sz w:val="28"/>
          <w:szCs w:val="28"/>
          <w:lang w:val="en-US"/>
        </w:rPr>
        <w:t>thanks for</w:t>
      </w:r>
      <w:r w:rsidR="002C7DE5">
        <w:rPr>
          <w:sz w:val="28"/>
          <w:szCs w:val="28"/>
          <w:lang w:val="en-US"/>
        </w:rPr>
        <w:t xml:space="preserve"> the </w:t>
      </w:r>
      <w:r>
        <w:rPr>
          <w:sz w:val="28"/>
          <w:szCs w:val="28"/>
          <w:lang w:val="en-US"/>
        </w:rPr>
        <w:t>presentation of the national report.</w:t>
      </w:r>
    </w:p>
    <w:p w:rsidR="007D2DEF" w:rsidRDefault="007D2DEF" w:rsidP="00A74EBD">
      <w:pPr>
        <w:jc w:val="both"/>
        <w:rPr>
          <w:sz w:val="28"/>
          <w:szCs w:val="28"/>
          <w:lang w:val="en-US"/>
        </w:rPr>
      </w:pPr>
    </w:p>
    <w:p w:rsidR="00BB2F3A" w:rsidRDefault="00BB2F3A" w:rsidP="00165A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Bulgaria notes with appreciation that in submitting </w:t>
      </w:r>
      <w:r w:rsidR="001A6812">
        <w:rPr>
          <w:sz w:val="28"/>
          <w:szCs w:val="28"/>
          <w:lang w:val="en-US"/>
        </w:rPr>
        <w:t>their</w:t>
      </w:r>
      <w:r>
        <w:rPr>
          <w:sz w:val="28"/>
          <w:szCs w:val="28"/>
          <w:lang w:val="en-US"/>
        </w:rPr>
        <w:t xml:space="preserve"> third periodic report the United Arab Emirates</w:t>
      </w:r>
      <w:r w:rsidR="0033142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 undertaken a number of voluntary pledges, in particular on the establishment of independent national human rights commission on the basis of Paris Principles.</w:t>
      </w:r>
    </w:p>
    <w:p w:rsidR="00BB2F3A" w:rsidRDefault="00BB2F3A" w:rsidP="00165A4B">
      <w:pPr>
        <w:jc w:val="both"/>
        <w:rPr>
          <w:sz w:val="28"/>
          <w:szCs w:val="28"/>
          <w:lang w:val="en-US"/>
        </w:rPr>
      </w:pPr>
    </w:p>
    <w:p w:rsidR="00BB2F3A" w:rsidRDefault="00BB2F3A" w:rsidP="00165A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</w:t>
      </w:r>
      <w:r w:rsidR="00696284">
        <w:rPr>
          <w:sz w:val="28"/>
          <w:szCs w:val="28"/>
          <w:lang w:val="en-US"/>
        </w:rPr>
        <w:t xml:space="preserve"> praise the progress made by the United Arab Emirates in the empowerment of women and in supporting children with disabilities. Bulgaria </w:t>
      </w:r>
      <w:r w:rsidR="000C3D87">
        <w:rPr>
          <w:sz w:val="28"/>
          <w:szCs w:val="28"/>
          <w:lang w:val="en-US"/>
        </w:rPr>
        <w:t>recognize</w:t>
      </w:r>
      <w:r w:rsidR="00696284">
        <w:rPr>
          <w:sz w:val="28"/>
          <w:szCs w:val="28"/>
          <w:lang w:val="en-US"/>
        </w:rPr>
        <w:t>s</w:t>
      </w:r>
      <w:r w:rsidR="000C3D87">
        <w:rPr>
          <w:sz w:val="28"/>
          <w:szCs w:val="28"/>
          <w:lang w:val="en-US"/>
        </w:rPr>
        <w:t xml:space="preserve"> </w:t>
      </w:r>
      <w:r w:rsidR="001A6812">
        <w:rPr>
          <w:sz w:val="28"/>
          <w:szCs w:val="28"/>
          <w:lang w:val="en-US"/>
        </w:rPr>
        <w:t xml:space="preserve">the </w:t>
      </w:r>
      <w:r w:rsidR="000C3D87">
        <w:rPr>
          <w:sz w:val="28"/>
          <w:szCs w:val="28"/>
          <w:lang w:val="en-US"/>
        </w:rPr>
        <w:t>achievements of the United Arab Emirates in combatting trafficking in human beings</w:t>
      </w:r>
      <w:r w:rsidR="00032799">
        <w:rPr>
          <w:sz w:val="28"/>
          <w:szCs w:val="28"/>
          <w:lang w:val="en-US"/>
        </w:rPr>
        <w:t>.</w:t>
      </w:r>
      <w:r w:rsidR="000C3D87">
        <w:rPr>
          <w:sz w:val="28"/>
          <w:szCs w:val="28"/>
          <w:lang w:val="en-US"/>
        </w:rPr>
        <w:t xml:space="preserve">   </w:t>
      </w:r>
    </w:p>
    <w:p w:rsidR="00161F1F" w:rsidRDefault="00BB2F3A" w:rsidP="00165A4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B5519" w:rsidRDefault="001B5519" w:rsidP="001B5519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Bulgaria would like to make the following recommendation</w:t>
      </w:r>
      <w:r w:rsidR="000C3D87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to </w:t>
      </w:r>
      <w:r w:rsidR="000C3D87">
        <w:rPr>
          <w:sz w:val="28"/>
          <w:szCs w:val="28"/>
          <w:lang w:val="en-US"/>
        </w:rPr>
        <w:t>the United Arab Emirates</w:t>
      </w:r>
      <w:r w:rsidRPr="00A74EBD">
        <w:rPr>
          <w:sz w:val="28"/>
          <w:szCs w:val="28"/>
          <w:lang w:val="en-US"/>
        </w:rPr>
        <w:t>:</w:t>
      </w:r>
    </w:p>
    <w:p w:rsidR="00331429" w:rsidRDefault="00331429" w:rsidP="00C73FCD">
      <w:pPr>
        <w:jc w:val="both"/>
        <w:rPr>
          <w:sz w:val="28"/>
          <w:szCs w:val="28"/>
          <w:lang w:val="en-US"/>
        </w:rPr>
      </w:pPr>
    </w:p>
    <w:p w:rsidR="00331429" w:rsidRDefault="00331429" w:rsidP="00C73FCD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 xml:space="preserve"> To continue to strengthen their efforts towards the equality between m</w:t>
      </w:r>
      <w:r w:rsidR="00032799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 and wom</w:t>
      </w:r>
      <w:r w:rsidR="00032799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 and the empowerment and advancement of wom</w:t>
      </w:r>
      <w:r w:rsidR="00032799"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n.</w:t>
      </w:r>
    </w:p>
    <w:p w:rsidR="00331429" w:rsidRDefault="00331429" w:rsidP="00331429">
      <w:pPr>
        <w:jc w:val="both"/>
        <w:rPr>
          <w:sz w:val="28"/>
          <w:szCs w:val="28"/>
          <w:lang w:val="en-US"/>
        </w:rPr>
      </w:pPr>
    </w:p>
    <w:p w:rsidR="00331429" w:rsidRDefault="00331429" w:rsidP="00331429">
      <w:pPr>
        <w:jc w:val="both"/>
        <w:rPr>
          <w:sz w:val="28"/>
          <w:szCs w:val="28"/>
          <w:lang w:val="en-US"/>
        </w:rPr>
      </w:pPr>
      <w:r w:rsidRPr="00A74EBD">
        <w:rPr>
          <w:sz w:val="28"/>
          <w:szCs w:val="28"/>
          <w:lang w:val="en-US"/>
        </w:rPr>
        <w:t>•</w:t>
      </w:r>
      <w:r>
        <w:rPr>
          <w:sz w:val="28"/>
          <w:szCs w:val="28"/>
          <w:lang w:val="en-US"/>
        </w:rPr>
        <w:t xml:space="preserve"> To consider further actions to promote an inclusive education for children with disabilities into the regular educational establishments.</w:t>
      </w:r>
    </w:p>
    <w:p w:rsidR="00C73FCD" w:rsidRDefault="00C73FCD" w:rsidP="00C73FCD">
      <w:pPr>
        <w:jc w:val="both"/>
        <w:rPr>
          <w:sz w:val="28"/>
          <w:szCs w:val="28"/>
          <w:lang w:val="en-US"/>
        </w:rPr>
      </w:pPr>
    </w:p>
    <w:p w:rsidR="00187ECA" w:rsidRDefault="00EC3ECD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wish the Delegation </w:t>
      </w:r>
      <w:r w:rsidR="00182F50">
        <w:rPr>
          <w:sz w:val="28"/>
          <w:szCs w:val="28"/>
          <w:lang w:val="en-US"/>
        </w:rPr>
        <w:t xml:space="preserve">of </w:t>
      </w:r>
      <w:r w:rsidR="00331429">
        <w:rPr>
          <w:sz w:val="28"/>
          <w:szCs w:val="28"/>
          <w:lang w:val="en-US"/>
        </w:rPr>
        <w:t xml:space="preserve">the United Arab Emirates </w:t>
      </w:r>
      <w:r w:rsidR="00032799">
        <w:rPr>
          <w:sz w:val="28"/>
          <w:szCs w:val="28"/>
          <w:lang w:val="en-US"/>
        </w:rPr>
        <w:t>a successful review!</w:t>
      </w:r>
    </w:p>
    <w:p w:rsidR="00032799" w:rsidRDefault="00032799" w:rsidP="00A74EBD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400755" w:rsidRDefault="004D6ADF" w:rsidP="00A74EB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  <w:r w:rsidR="00A10CC6">
        <w:rPr>
          <w:sz w:val="28"/>
          <w:szCs w:val="28"/>
          <w:lang w:val="en-US"/>
        </w:rPr>
        <w:t>, M</w:t>
      </w:r>
      <w:r w:rsidR="00331429">
        <w:rPr>
          <w:sz w:val="28"/>
          <w:szCs w:val="28"/>
          <w:lang w:val="en-US"/>
        </w:rPr>
        <w:t>r.</w:t>
      </w:r>
      <w:r w:rsidR="00EC3ECD">
        <w:rPr>
          <w:sz w:val="28"/>
          <w:szCs w:val="28"/>
          <w:lang w:val="en-US"/>
        </w:rPr>
        <w:t xml:space="preserve"> President</w:t>
      </w:r>
      <w:r>
        <w:rPr>
          <w:sz w:val="28"/>
          <w:szCs w:val="28"/>
          <w:lang w:val="en-US"/>
        </w:rPr>
        <w:t>!</w:t>
      </w:r>
    </w:p>
    <w:sectPr w:rsidR="00400755" w:rsidSect="00293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3BB"/>
    <w:multiLevelType w:val="hybridMultilevel"/>
    <w:tmpl w:val="4B149E00"/>
    <w:lvl w:ilvl="0" w:tplc="0E10F774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53637F6"/>
    <w:multiLevelType w:val="hybridMultilevel"/>
    <w:tmpl w:val="4DE6CAF4"/>
    <w:lvl w:ilvl="0" w:tplc="18CC89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302EB"/>
    <w:multiLevelType w:val="multilevel"/>
    <w:tmpl w:val="38928B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</w:abstractNum>
  <w:abstractNum w:abstractNumId="3">
    <w:nsid w:val="4B8E3C44"/>
    <w:multiLevelType w:val="hybridMultilevel"/>
    <w:tmpl w:val="E516392A"/>
    <w:lvl w:ilvl="0" w:tplc="0E10F774">
      <w:start w:val="5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>
    <w:nsid w:val="4B901ED8"/>
    <w:multiLevelType w:val="multilevel"/>
    <w:tmpl w:val="F99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394B58"/>
    <w:multiLevelType w:val="multilevel"/>
    <w:tmpl w:val="49E4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8C35D4"/>
    <w:multiLevelType w:val="hybridMultilevel"/>
    <w:tmpl w:val="42180E40"/>
    <w:lvl w:ilvl="0" w:tplc="3F7A784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F1"/>
    <w:rsid w:val="00000631"/>
    <w:rsid w:val="00021D91"/>
    <w:rsid w:val="00032799"/>
    <w:rsid w:val="00036BAD"/>
    <w:rsid w:val="00051712"/>
    <w:rsid w:val="00054802"/>
    <w:rsid w:val="00057DDA"/>
    <w:rsid w:val="00071072"/>
    <w:rsid w:val="0007189A"/>
    <w:rsid w:val="00076CDB"/>
    <w:rsid w:val="000C3D87"/>
    <w:rsid w:val="000C4792"/>
    <w:rsid w:val="000D23F4"/>
    <w:rsid w:val="000E0609"/>
    <w:rsid w:val="00113416"/>
    <w:rsid w:val="0014613F"/>
    <w:rsid w:val="00161F1F"/>
    <w:rsid w:val="0016326F"/>
    <w:rsid w:val="00165A4B"/>
    <w:rsid w:val="00182F50"/>
    <w:rsid w:val="00183680"/>
    <w:rsid w:val="00187E2D"/>
    <w:rsid w:val="00187ECA"/>
    <w:rsid w:val="00191624"/>
    <w:rsid w:val="001931D7"/>
    <w:rsid w:val="001A6812"/>
    <w:rsid w:val="001B2044"/>
    <w:rsid w:val="001B5519"/>
    <w:rsid w:val="001B6EB7"/>
    <w:rsid w:val="001E5F23"/>
    <w:rsid w:val="002122D2"/>
    <w:rsid w:val="00223843"/>
    <w:rsid w:val="002278FD"/>
    <w:rsid w:val="00230AE3"/>
    <w:rsid w:val="002362E0"/>
    <w:rsid w:val="00254DF1"/>
    <w:rsid w:val="00266C1D"/>
    <w:rsid w:val="00281F06"/>
    <w:rsid w:val="0028464E"/>
    <w:rsid w:val="00291187"/>
    <w:rsid w:val="0029398F"/>
    <w:rsid w:val="002A37E0"/>
    <w:rsid w:val="002A5118"/>
    <w:rsid w:val="002A5CC4"/>
    <w:rsid w:val="002C1080"/>
    <w:rsid w:val="002C7DE5"/>
    <w:rsid w:val="002D4AA2"/>
    <w:rsid w:val="002E229F"/>
    <w:rsid w:val="002F0A86"/>
    <w:rsid w:val="00302441"/>
    <w:rsid w:val="00303A13"/>
    <w:rsid w:val="003115A4"/>
    <w:rsid w:val="00314E00"/>
    <w:rsid w:val="00331429"/>
    <w:rsid w:val="00364A4A"/>
    <w:rsid w:val="003804E5"/>
    <w:rsid w:val="003917CF"/>
    <w:rsid w:val="003951A4"/>
    <w:rsid w:val="003C73A2"/>
    <w:rsid w:val="003D2F6C"/>
    <w:rsid w:val="003D302E"/>
    <w:rsid w:val="003D5B59"/>
    <w:rsid w:val="003E6848"/>
    <w:rsid w:val="003F1C35"/>
    <w:rsid w:val="00400755"/>
    <w:rsid w:val="00410D4E"/>
    <w:rsid w:val="0042276F"/>
    <w:rsid w:val="00425A12"/>
    <w:rsid w:val="004425F2"/>
    <w:rsid w:val="00483529"/>
    <w:rsid w:val="0049429D"/>
    <w:rsid w:val="004A35BE"/>
    <w:rsid w:val="004A7597"/>
    <w:rsid w:val="004D13D9"/>
    <w:rsid w:val="004D6ADF"/>
    <w:rsid w:val="005006B1"/>
    <w:rsid w:val="00501359"/>
    <w:rsid w:val="00514461"/>
    <w:rsid w:val="005407A4"/>
    <w:rsid w:val="00540826"/>
    <w:rsid w:val="005612FC"/>
    <w:rsid w:val="00572A15"/>
    <w:rsid w:val="005904C7"/>
    <w:rsid w:val="00597D3D"/>
    <w:rsid w:val="005A402B"/>
    <w:rsid w:val="005A5F55"/>
    <w:rsid w:val="005B342A"/>
    <w:rsid w:val="005B6376"/>
    <w:rsid w:val="005B6967"/>
    <w:rsid w:val="005C7BF0"/>
    <w:rsid w:val="005D3A5E"/>
    <w:rsid w:val="005E3BAF"/>
    <w:rsid w:val="005E5A04"/>
    <w:rsid w:val="005F4E30"/>
    <w:rsid w:val="00603987"/>
    <w:rsid w:val="00604E2B"/>
    <w:rsid w:val="0061074A"/>
    <w:rsid w:val="00622E21"/>
    <w:rsid w:val="006236FE"/>
    <w:rsid w:val="006309E8"/>
    <w:rsid w:val="00637E68"/>
    <w:rsid w:val="00643C34"/>
    <w:rsid w:val="00672BAB"/>
    <w:rsid w:val="0068496E"/>
    <w:rsid w:val="00685D67"/>
    <w:rsid w:val="00694807"/>
    <w:rsid w:val="00696284"/>
    <w:rsid w:val="006A5F36"/>
    <w:rsid w:val="006B3D9A"/>
    <w:rsid w:val="006B6674"/>
    <w:rsid w:val="006D7368"/>
    <w:rsid w:val="006F22EC"/>
    <w:rsid w:val="00704A8C"/>
    <w:rsid w:val="007213F0"/>
    <w:rsid w:val="0074517B"/>
    <w:rsid w:val="00752788"/>
    <w:rsid w:val="007561CB"/>
    <w:rsid w:val="00762F77"/>
    <w:rsid w:val="00764C13"/>
    <w:rsid w:val="00794492"/>
    <w:rsid w:val="007A2F08"/>
    <w:rsid w:val="007A3C2D"/>
    <w:rsid w:val="007A64AC"/>
    <w:rsid w:val="007B3FA6"/>
    <w:rsid w:val="007D2DEF"/>
    <w:rsid w:val="007F7F2F"/>
    <w:rsid w:val="00812539"/>
    <w:rsid w:val="00823017"/>
    <w:rsid w:val="00841E2F"/>
    <w:rsid w:val="008476AB"/>
    <w:rsid w:val="00855340"/>
    <w:rsid w:val="0088146C"/>
    <w:rsid w:val="0088450E"/>
    <w:rsid w:val="00885510"/>
    <w:rsid w:val="008973C8"/>
    <w:rsid w:val="008B4003"/>
    <w:rsid w:val="008D6A2D"/>
    <w:rsid w:val="008F2399"/>
    <w:rsid w:val="00906350"/>
    <w:rsid w:val="00917A0C"/>
    <w:rsid w:val="009224D9"/>
    <w:rsid w:val="00930917"/>
    <w:rsid w:val="00935DE4"/>
    <w:rsid w:val="00940EEC"/>
    <w:rsid w:val="00973735"/>
    <w:rsid w:val="00985A31"/>
    <w:rsid w:val="00995907"/>
    <w:rsid w:val="009A085C"/>
    <w:rsid w:val="009A14AB"/>
    <w:rsid w:val="009B3CC0"/>
    <w:rsid w:val="009B68B3"/>
    <w:rsid w:val="009E3BB1"/>
    <w:rsid w:val="009F70F5"/>
    <w:rsid w:val="009F763D"/>
    <w:rsid w:val="00A10CC6"/>
    <w:rsid w:val="00A20D1B"/>
    <w:rsid w:val="00A2258E"/>
    <w:rsid w:val="00A62F34"/>
    <w:rsid w:val="00A74EBD"/>
    <w:rsid w:val="00A95D1A"/>
    <w:rsid w:val="00AA6456"/>
    <w:rsid w:val="00AA7B8F"/>
    <w:rsid w:val="00AC2703"/>
    <w:rsid w:val="00AC2D2E"/>
    <w:rsid w:val="00AC6AF8"/>
    <w:rsid w:val="00AD332E"/>
    <w:rsid w:val="00AE2301"/>
    <w:rsid w:val="00B06B8E"/>
    <w:rsid w:val="00B1565A"/>
    <w:rsid w:val="00B2497D"/>
    <w:rsid w:val="00B33C6B"/>
    <w:rsid w:val="00B3565F"/>
    <w:rsid w:val="00B44FB3"/>
    <w:rsid w:val="00B52D2C"/>
    <w:rsid w:val="00B76409"/>
    <w:rsid w:val="00B77F7E"/>
    <w:rsid w:val="00BB2F3A"/>
    <w:rsid w:val="00BB649A"/>
    <w:rsid w:val="00BB7FF8"/>
    <w:rsid w:val="00BF258A"/>
    <w:rsid w:val="00BF41D1"/>
    <w:rsid w:val="00C0303B"/>
    <w:rsid w:val="00C10E5E"/>
    <w:rsid w:val="00C26FFD"/>
    <w:rsid w:val="00C304B0"/>
    <w:rsid w:val="00C52CF1"/>
    <w:rsid w:val="00C537F2"/>
    <w:rsid w:val="00C66023"/>
    <w:rsid w:val="00C73FCD"/>
    <w:rsid w:val="00C82323"/>
    <w:rsid w:val="00C86102"/>
    <w:rsid w:val="00CB4EA6"/>
    <w:rsid w:val="00CC5566"/>
    <w:rsid w:val="00CD2F0C"/>
    <w:rsid w:val="00CD7F41"/>
    <w:rsid w:val="00CF7EB3"/>
    <w:rsid w:val="00D10F38"/>
    <w:rsid w:val="00D161BF"/>
    <w:rsid w:val="00D504BC"/>
    <w:rsid w:val="00D518E2"/>
    <w:rsid w:val="00D61762"/>
    <w:rsid w:val="00D82BA4"/>
    <w:rsid w:val="00D84711"/>
    <w:rsid w:val="00DB794B"/>
    <w:rsid w:val="00DC0435"/>
    <w:rsid w:val="00DC65F4"/>
    <w:rsid w:val="00DD4AC7"/>
    <w:rsid w:val="00DF1BB1"/>
    <w:rsid w:val="00DF7EA7"/>
    <w:rsid w:val="00E0585A"/>
    <w:rsid w:val="00E0712A"/>
    <w:rsid w:val="00E0728F"/>
    <w:rsid w:val="00E12471"/>
    <w:rsid w:val="00E236EF"/>
    <w:rsid w:val="00E240AB"/>
    <w:rsid w:val="00E57D2A"/>
    <w:rsid w:val="00E66222"/>
    <w:rsid w:val="00E73452"/>
    <w:rsid w:val="00E7704C"/>
    <w:rsid w:val="00EC3ECD"/>
    <w:rsid w:val="00EE75F4"/>
    <w:rsid w:val="00EF4E47"/>
    <w:rsid w:val="00EF76EF"/>
    <w:rsid w:val="00F05858"/>
    <w:rsid w:val="00F149BA"/>
    <w:rsid w:val="00F23E1D"/>
    <w:rsid w:val="00F55C69"/>
    <w:rsid w:val="00F618C3"/>
    <w:rsid w:val="00F715E2"/>
    <w:rsid w:val="00F81596"/>
    <w:rsid w:val="00F828FF"/>
    <w:rsid w:val="00FB2AED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sorpointer">
    <w:name w:val="cursorpointer"/>
    <w:basedOn w:val="a0"/>
    <w:rsid w:val="00DC65F4"/>
  </w:style>
  <w:style w:type="paragraph" w:customStyle="1" w:styleId="CharChar">
    <w:name w:val="Char Char"/>
    <w:basedOn w:val="a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a0"/>
    <w:rsid w:val="00F149BA"/>
  </w:style>
  <w:style w:type="character" w:styleId="a3">
    <w:name w:val="Hyperlink"/>
    <w:basedOn w:val="a0"/>
    <w:uiPriority w:val="99"/>
    <w:unhideWhenUsed/>
    <w:rsid w:val="008814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Strong"/>
    <w:basedOn w:val="a0"/>
    <w:uiPriority w:val="22"/>
    <w:qFormat/>
    <w:rsid w:val="00985A31"/>
    <w:rPr>
      <w:b/>
      <w:bCs/>
    </w:rPr>
  </w:style>
  <w:style w:type="paragraph" w:styleId="a8">
    <w:name w:val="annotation text"/>
    <w:basedOn w:val="a"/>
    <w:link w:val="a9"/>
    <w:semiHidden/>
    <w:unhideWhenUsed/>
    <w:rsid w:val="006236FE"/>
    <w:rPr>
      <w:sz w:val="20"/>
      <w:szCs w:val="20"/>
      <w:lang w:val="en-GB" w:eastAsia="en-US"/>
    </w:rPr>
  </w:style>
  <w:style w:type="character" w:customStyle="1" w:styleId="a9">
    <w:name w:val="Текст на коментар Знак"/>
    <w:basedOn w:val="a0"/>
    <w:link w:val="a8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semiHidden/>
    <w:unhideWhenUsed/>
    <w:rsid w:val="006236FE"/>
    <w:rPr>
      <w:sz w:val="16"/>
      <w:szCs w:val="16"/>
    </w:rPr>
  </w:style>
  <w:style w:type="character" w:styleId="ab">
    <w:name w:val="Emphasis"/>
    <w:basedOn w:val="a0"/>
    <w:uiPriority w:val="20"/>
    <w:qFormat/>
    <w:rsid w:val="006236FE"/>
    <w:rPr>
      <w:i/>
      <w:iCs/>
    </w:rPr>
  </w:style>
  <w:style w:type="character" w:customStyle="1" w:styleId="20">
    <w:name w:val="Заглавие 2 Знак"/>
    <w:basedOn w:val="a0"/>
    <w:link w:val="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ac">
    <w:name w:val="List Paragraph"/>
    <w:basedOn w:val="a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2E2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2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sorpointer">
    <w:name w:val="cursorpointer"/>
    <w:basedOn w:val="a0"/>
    <w:rsid w:val="00DC65F4"/>
  </w:style>
  <w:style w:type="paragraph" w:customStyle="1" w:styleId="CharChar">
    <w:name w:val="Char Char"/>
    <w:basedOn w:val="a"/>
    <w:rsid w:val="005E3BA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la">
    <w:name w:val="al_a"/>
    <w:basedOn w:val="a0"/>
    <w:rsid w:val="00F149BA"/>
  </w:style>
  <w:style w:type="character" w:styleId="a3">
    <w:name w:val="Hyperlink"/>
    <w:basedOn w:val="a0"/>
    <w:uiPriority w:val="99"/>
    <w:unhideWhenUsed/>
    <w:rsid w:val="0088146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146C"/>
    <w:pPr>
      <w:spacing w:before="100" w:beforeAutospacing="1" w:after="100" w:afterAutospacing="1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6BA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36BAD"/>
    <w:rPr>
      <w:rFonts w:ascii="Tahoma" w:eastAsia="Times New Roman" w:hAnsi="Tahoma" w:cs="Tahoma"/>
      <w:sz w:val="16"/>
      <w:szCs w:val="16"/>
      <w:lang w:eastAsia="bg-BG"/>
    </w:rPr>
  </w:style>
  <w:style w:type="character" w:styleId="a7">
    <w:name w:val="Strong"/>
    <w:basedOn w:val="a0"/>
    <w:uiPriority w:val="22"/>
    <w:qFormat/>
    <w:rsid w:val="00985A31"/>
    <w:rPr>
      <w:b/>
      <w:bCs/>
    </w:rPr>
  </w:style>
  <w:style w:type="paragraph" w:styleId="a8">
    <w:name w:val="annotation text"/>
    <w:basedOn w:val="a"/>
    <w:link w:val="a9"/>
    <w:semiHidden/>
    <w:unhideWhenUsed/>
    <w:rsid w:val="006236FE"/>
    <w:rPr>
      <w:sz w:val="20"/>
      <w:szCs w:val="20"/>
      <w:lang w:val="en-GB" w:eastAsia="en-US"/>
    </w:rPr>
  </w:style>
  <w:style w:type="character" w:customStyle="1" w:styleId="a9">
    <w:name w:val="Текст на коментар Знак"/>
    <w:basedOn w:val="a0"/>
    <w:link w:val="a8"/>
    <w:semiHidden/>
    <w:rsid w:val="006236F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a">
    <w:name w:val="annotation reference"/>
    <w:semiHidden/>
    <w:unhideWhenUsed/>
    <w:rsid w:val="006236FE"/>
    <w:rPr>
      <w:sz w:val="16"/>
      <w:szCs w:val="16"/>
    </w:rPr>
  </w:style>
  <w:style w:type="character" w:styleId="ab">
    <w:name w:val="Emphasis"/>
    <w:basedOn w:val="a0"/>
    <w:uiPriority w:val="20"/>
    <w:qFormat/>
    <w:rsid w:val="006236FE"/>
    <w:rPr>
      <w:i/>
      <w:iCs/>
    </w:rPr>
  </w:style>
  <w:style w:type="character" w:customStyle="1" w:styleId="20">
    <w:name w:val="Заглавие 2 Знак"/>
    <w:basedOn w:val="a0"/>
    <w:link w:val="2"/>
    <w:uiPriority w:val="9"/>
    <w:rsid w:val="002E2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2E2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customStyle="1" w:styleId="BodyA">
    <w:name w:val="Body A"/>
    <w:uiPriority w:val="99"/>
    <w:rsid w:val="009A14A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val="en-US" w:eastAsia="bg-BG"/>
    </w:rPr>
  </w:style>
  <w:style w:type="paragraph" w:styleId="ac">
    <w:name w:val="List Paragraph"/>
    <w:basedOn w:val="a"/>
    <w:uiPriority w:val="34"/>
    <w:qFormat/>
    <w:rsid w:val="005B342A"/>
    <w:pPr>
      <w:ind w:left="720"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880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65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606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106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7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160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60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772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776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52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192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619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2211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84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9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1021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02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20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55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8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2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01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25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3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96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457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1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0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3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335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52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06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6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1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1179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0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2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89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0638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7548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1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226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57118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8562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0775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4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2558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6007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563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8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3841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10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99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405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8270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930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6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72486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8426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0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2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195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7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4543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9461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14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35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3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5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2725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886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39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0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73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5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15483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496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30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41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884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701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4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65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7768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2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21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46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9543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6099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9346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3346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115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8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0719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268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762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371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216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33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2409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522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289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461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09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31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6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2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921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717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5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4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07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5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485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521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494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09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13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98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193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56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8915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3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901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482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894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0593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1327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2303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7357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0631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760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14478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0411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48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4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16414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824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1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573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0735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029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47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2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2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67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14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6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0773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86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55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974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87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17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63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2056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91191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00462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0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392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815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8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19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2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658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9764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14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59220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59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228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5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24" w:space="8" w:color="C88781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AF1A2-6DC2-4A7C-B017-C4916D9B049C}"/>
</file>

<file path=customXml/itemProps2.xml><?xml version="1.0" encoding="utf-8"?>
<ds:datastoreItem xmlns:ds="http://schemas.openxmlformats.org/officeDocument/2006/customXml" ds:itemID="{E3F1630E-1BCA-4C45-B906-D13734163898}"/>
</file>

<file path=customXml/itemProps3.xml><?xml version="1.0" encoding="utf-8"?>
<ds:datastoreItem xmlns:ds="http://schemas.openxmlformats.org/officeDocument/2006/customXml" ds:itemID="{85FC289A-C469-4471-BF96-5E09A5F86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aa</cp:lastModifiedBy>
  <cp:revision>5</cp:revision>
  <cp:lastPrinted>2018-01-12T10:11:00Z</cp:lastPrinted>
  <dcterms:created xsi:type="dcterms:W3CDTF">2018-01-22T12:00:00Z</dcterms:created>
  <dcterms:modified xsi:type="dcterms:W3CDTF">2018-01-25T09:48:00Z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