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A62F34">
        <w:rPr>
          <w:color w:val="365F91" w:themeColor="accent1" w:themeShade="BF"/>
          <w:sz w:val="28"/>
          <w:szCs w:val="28"/>
          <w:lang w:val="en-US"/>
        </w:rPr>
        <w:t>9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2C7DE5">
        <w:rPr>
          <w:b/>
          <w:i/>
          <w:color w:val="365F91" w:themeColor="accent1" w:themeShade="BF"/>
          <w:sz w:val="28"/>
          <w:szCs w:val="28"/>
          <w:lang w:val="en-US"/>
        </w:rPr>
        <w:t>Luxemb</w:t>
      </w:r>
      <w:r w:rsidR="00823017">
        <w:rPr>
          <w:b/>
          <w:i/>
          <w:color w:val="365F91" w:themeColor="accent1" w:themeShade="BF"/>
          <w:sz w:val="28"/>
          <w:szCs w:val="28"/>
          <w:lang w:val="en-US"/>
        </w:rPr>
        <w:t>o</w:t>
      </w:r>
      <w:r w:rsidR="002C7DE5">
        <w:rPr>
          <w:b/>
          <w:i/>
          <w:color w:val="365F91" w:themeColor="accent1" w:themeShade="BF"/>
          <w:sz w:val="28"/>
          <w:szCs w:val="28"/>
          <w:lang w:val="en-US"/>
        </w:rPr>
        <w:t>urg</w:t>
      </w:r>
    </w:p>
    <w:p w:rsidR="00A74EBD" w:rsidRPr="00A74EBD" w:rsidRDefault="00A62F34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</w:t>
      </w:r>
      <w:r w:rsidR="002C7DE5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E57D2A" w:rsidRDefault="00E57D2A" w:rsidP="00A74EBD">
      <w:pPr>
        <w:jc w:val="both"/>
        <w:rPr>
          <w:sz w:val="28"/>
          <w:szCs w:val="28"/>
          <w:lang w:val="en-US"/>
        </w:rPr>
      </w:pPr>
    </w:p>
    <w:p w:rsidR="00E57D2A" w:rsidRDefault="00E57D2A" w:rsidP="00A74EBD">
      <w:pPr>
        <w:jc w:val="both"/>
        <w:rPr>
          <w:sz w:val="28"/>
          <w:szCs w:val="28"/>
          <w:lang w:val="en-US"/>
        </w:rPr>
      </w:pPr>
    </w:p>
    <w:p w:rsidR="003951A4" w:rsidRDefault="003951A4" w:rsidP="00A74EBD">
      <w:pPr>
        <w:jc w:val="both"/>
        <w:rPr>
          <w:sz w:val="28"/>
          <w:szCs w:val="28"/>
          <w:lang w:val="en-US"/>
        </w:rPr>
      </w:pPr>
    </w:p>
    <w:p w:rsidR="007D2DEF" w:rsidRDefault="00A10CC6" w:rsidP="00A74EBD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Mme</w:t>
      </w:r>
      <w:proofErr w:type="spellEnd"/>
      <w:r w:rsidR="007D2D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Vice-</w:t>
      </w:r>
      <w:r w:rsidR="007D2DEF">
        <w:rPr>
          <w:sz w:val="28"/>
          <w:szCs w:val="28"/>
          <w:lang w:val="en-US"/>
        </w:rPr>
        <w:t>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2C7DE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2C7DE5">
        <w:rPr>
          <w:sz w:val="28"/>
          <w:szCs w:val="28"/>
          <w:lang w:val="en-US"/>
        </w:rPr>
        <w:t>Luxemb</w:t>
      </w:r>
      <w:r w:rsidR="00823017">
        <w:rPr>
          <w:sz w:val="28"/>
          <w:szCs w:val="28"/>
          <w:lang w:val="en-US"/>
        </w:rPr>
        <w:t>o</w:t>
      </w:r>
      <w:r w:rsidR="002C7DE5">
        <w:rPr>
          <w:sz w:val="28"/>
          <w:szCs w:val="28"/>
          <w:lang w:val="en-US"/>
        </w:rPr>
        <w:t>urg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appreciates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3D302E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</w:t>
      </w:r>
      <w:r w:rsidR="002C7DE5">
        <w:rPr>
          <w:sz w:val="28"/>
          <w:szCs w:val="28"/>
          <w:lang w:val="en-US"/>
        </w:rPr>
        <w:t>would like to highlight</w:t>
      </w:r>
      <w:r w:rsidR="00D518E2">
        <w:rPr>
          <w:sz w:val="28"/>
          <w:szCs w:val="28"/>
          <w:lang w:val="en-US"/>
        </w:rPr>
        <w:t xml:space="preserve"> </w:t>
      </w:r>
      <w:r w:rsidR="00E0585A">
        <w:rPr>
          <w:sz w:val="28"/>
          <w:szCs w:val="28"/>
          <w:lang w:val="en-US"/>
        </w:rPr>
        <w:t xml:space="preserve">that </w:t>
      </w:r>
      <w:r w:rsidR="002C7DE5">
        <w:rPr>
          <w:sz w:val="28"/>
          <w:szCs w:val="28"/>
          <w:lang w:val="en-US"/>
        </w:rPr>
        <w:t>Luxemb</w:t>
      </w:r>
      <w:r w:rsidR="00823017">
        <w:rPr>
          <w:sz w:val="28"/>
          <w:szCs w:val="28"/>
          <w:lang w:val="en-US"/>
        </w:rPr>
        <w:t>o</w:t>
      </w:r>
      <w:r w:rsidR="002C7DE5">
        <w:rPr>
          <w:sz w:val="28"/>
          <w:szCs w:val="28"/>
          <w:lang w:val="en-US"/>
        </w:rPr>
        <w:t>urg</w:t>
      </w:r>
      <w:r w:rsidR="00E0585A">
        <w:rPr>
          <w:sz w:val="28"/>
          <w:szCs w:val="28"/>
          <w:lang w:val="en-US"/>
        </w:rPr>
        <w:t xml:space="preserve"> has </w:t>
      </w:r>
      <w:r w:rsidR="002C7DE5">
        <w:rPr>
          <w:sz w:val="28"/>
          <w:szCs w:val="28"/>
          <w:lang w:val="en-US"/>
        </w:rPr>
        <w:t>under</w:t>
      </w:r>
      <w:r w:rsidR="00E0585A">
        <w:rPr>
          <w:sz w:val="28"/>
          <w:szCs w:val="28"/>
          <w:lang w:val="en-US"/>
        </w:rPr>
        <w:t xml:space="preserve">taken </w:t>
      </w:r>
      <w:r w:rsidR="002C7DE5">
        <w:rPr>
          <w:sz w:val="28"/>
          <w:szCs w:val="28"/>
          <w:lang w:val="en-US"/>
        </w:rPr>
        <w:t>consistent efforts</w:t>
      </w:r>
      <w:r w:rsidR="00E0585A">
        <w:rPr>
          <w:sz w:val="28"/>
          <w:szCs w:val="28"/>
          <w:lang w:val="en-US"/>
        </w:rPr>
        <w:t xml:space="preserve"> to</w:t>
      </w:r>
      <w:r w:rsidR="00425A12" w:rsidRPr="00425A12">
        <w:rPr>
          <w:sz w:val="28"/>
          <w:szCs w:val="28"/>
          <w:lang w:val="en-US"/>
        </w:rPr>
        <w:t xml:space="preserve"> </w:t>
      </w:r>
      <w:r w:rsidR="00425A12" w:rsidRPr="00A74EBD">
        <w:rPr>
          <w:sz w:val="28"/>
          <w:szCs w:val="28"/>
          <w:lang w:val="en-US"/>
        </w:rPr>
        <w:t>ratif</w:t>
      </w:r>
      <w:r w:rsidR="00425A12">
        <w:rPr>
          <w:sz w:val="28"/>
          <w:szCs w:val="28"/>
          <w:lang w:val="en-US"/>
        </w:rPr>
        <w:t>y</w:t>
      </w:r>
      <w:r w:rsidR="00425A12" w:rsidRPr="00A74EBD">
        <w:rPr>
          <w:sz w:val="28"/>
          <w:szCs w:val="28"/>
          <w:lang w:val="en-US"/>
        </w:rPr>
        <w:t xml:space="preserve"> a number of international human rights instruments</w:t>
      </w:r>
      <w:r w:rsidR="003D302E">
        <w:rPr>
          <w:sz w:val="28"/>
          <w:szCs w:val="28"/>
          <w:lang w:val="en-US"/>
        </w:rPr>
        <w:t xml:space="preserve"> </w:t>
      </w:r>
      <w:r w:rsidR="00425A12">
        <w:rPr>
          <w:sz w:val="28"/>
          <w:szCs w:val="28"/>
          <w:lang w:val="en-US"/>
        </w:rPr>
        <w:t xml:space="preserve">and to </w:t>
      </w:r>
      <w:r w:rsidR="002C7DE5">
        <w:rPr>
          <w:sz w:val="28"/>
          <w:szCs w:val="28"/>
          <w:lang w:val="en-US"/>
        </w:rPr>
        <w:t>upgrade</w:t>
      </w:r>
      <w:r w:rsidR="003D302E">
        <w:rPr>
          <w:sz w:val="28"/>
          <w:szCs w:val="28"/>
          <w:lang w:val="en-US"/>
        </w:rPr>
        <w:t xml:space="preserve"> its </w:t>
      </w:r>
      <w:r w:rsidR="002C7DE5">
        <w:rPr>
          <w:sz w:val="28"/>
          <w:szCs w:val="28"/>
          <w:lang w:val="en-US"/>
        </w:rPr>
        <w:t xml:space="preserve">legal and institutional </w:t>
      </w:r>
      <w:r w:rsidR="003D302E">
        <w:rPr>
          <w:sz w:val="28"/>
          <w:szCs w:val="28"/>
          <w:lang w:val="en-US"/>
        </w:rPr>
        <w:t xml:space="preserve">framework for protection of human rights </w:t>
      </w:r>
      <w:r w:rsidR="002C7DE5">
        <w:rPr>
          <w:sz w:val="28"/>
          <w:szCs w:val="28"/>
          <w:lang w:val="en-US"/>
        </w:rPr>
        <w:t xml:space="preserve">based on </w:t>
      </w:r>
      <w:r w:rsidR="00AC2703">
        <w:rPr>
          <w:sz w:val="28"/>
          <w:szCs w:val="28"/>
          <w:lang w:val="en-US"/>
        </w:rPr>
        <w:t xml:space="preserve">the </w:t>
      </w:r>
      <w:r w:rsidR="002C7DE5">
        <w:rPr>
          <w:sz w:val="28"/>
          <w:szCs w:val="28"/>
          <w:lang w:val="en-US"/>
        </w:rPr>
        <w:t xml:space="preserve">evaluation of the outcome and </w:t>
      </w:r>
      <w:r w:rsidR="002A5118">
        <w:rPr>
          <w:sz w:val="28"/>
          <w:szCs w:val="28"/>
          <w:lang w:val="en-US"/>
        </w:rPr>
        <w:t xml:space="preserve">the </w:t>
      </w:r>
      <w:r w:rsidR="00E0585A">
        <w:rPr>
          <w:sz w:val="28"/>
          <w:szCs w:val="28"/>
          <w:lang w:val="en-US"/>
        </w:rPr>
        <w:t xml:space="preserve">accepted recommendations of the second </w:t>
      </w:r>
      <w:r w:rsidR="00DD4AC7">
        <w:rPr>
          <w:sz w:val="28"/>
          <w:szCs w:val="28"/>
          <w:lang w:val="en-US"/>
        </w:rPr>
        <w:t xml:space="preserve">cycle of </w:t>
      </w:r>
      <w:r w:rsidR="00E0585A">
        <w:rPr>
          <w:sz w:val="28"/>
          <w:szCs w:val="28"/>
          <w:lang w:val="en-US"/>
        </w:rPr>
        <w:t>UPR</w:t>
      </w:r>
      <w:r w:rsidR="003D302E">
        <w:rPr>
          <w:sz w:val="28"/>
          <w:szCs w:val="28"/>
          <w:lang w:val="en-US"/>
        </w:rPr>
        <w:t>.</w:t>
      </w:r>
      <w:r w:rsidR="00E0585A">
        <w:rPr>
          <w:sz w:val="28"/>
          <w:szCs w:val="28"/>
          <w:lang w:val="en-US"/>
        </w:rPr>
        <w:t xml:space="preserve"> </w:t>
      </w:r>
    </w:p>
    <w:p w:rsidR="00425A12" w:rsidRDefault="00425A12" w:rsidP="00165A4B">
      <w:pPr>
        <w:jc w:val="both"/>
        <w:rPr>
          <w:sz w:val="28"/>
          <w:szCs w:val="28"/>
          <w:lang w:val="en-US"/>
        </w:rPr>
      </w:pPr>
    </w:p>
    <w:p w:rsidR="002A5118" w:rsidRDefault="00DD4AC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3D302E">
        <w:rPr>
          <w:sz w:val="28"/>
          <w:szCs w:val="28"/>
          <w:lang w:val="en-US"/>
        </w:rPr>
        <w:t xml:space="preserve">commend </w:t>
      </w:r>
      <w:r w:rsidR="002A5118">
        <w:rPr>
          <w:sz w:val="28"/>
          <w:szCs w:val="28"/>
          <w:lang w:val="en-US"/>
        </w:rPr>
        <w:t>Luxemb</w:t>
      </w:r>
      <w:r w:rsidR="00823017">
        <w:rPr>
          <w:sz w:val="28"/>
          <w:szCs w:val="28"/>
          <w:lang w:val="en-US"/>
        </w:rPr>
        <w:t>o</w:t>
      </w:r>
      <w:r w:rsidR="002A5118">
        <w:rPr>
          <w:sz w:val="28"/>
          <w:szCs w:val="28"/>
          <w:lang w:val="en-US"/>
        </w:rPr>
        <w:t xml:space="preserve">urg </w:t>
      </w:r>
      <w:r w:rsidR="00823017">
        <w:rPr>
          <w:sz w:val="28"/>
          <w:szCs w:val="28"/>
          <w:lang w:val="en-US"/>
        </w:rPr>
        <w:t>on</w:t>
      </w:r>
      <w:r w:rsidR="002A5118">
        <w:rPr>
          <w:sz w:val="28"/>
          <w:szCs w:val="28"/>
          <w:lang w:val="en-US"/>
        </w:rPr>
        <w:t xml:space="preserve"> </w:t>
      </w:r>
      <w:r w:rsidR="00823017">
        <w:rPr>
          <w:sz w:val="28"/>
          <w:szCs w:val="28"/>
          <w:lang w:val="en-US"/>
        </w:rPr>
        <w:t xml:space="preserve">having </w:t>
      </w:r>
      <w:r w:rsidR="002A5118">
        <w:rPr>
          <w:sz w:val="28"/>
          <w:szCs w:val="28"/>
          <w:lang w:val="en-US"/>
        </w:rPr>
        <w:t xml:space="preserve">taken major steps towards enhancing equality between women and men and women’s political and economic participation. We praise </w:t>
      </w:r>
      <w:r w:rsidR="00161F1F">
        <w:rPr>
          <w:sz w:val="28"/>
          <w:szCs w:val="28"/>
          <w:lang w:val="en-US"/>
        </w:rPr>
        <w:t>the adoption of</w:t>
      </w:r>
      <w:r w:rsidR="00425A12">
        <w:rPr>
          <w:sz w:val="28"/>
          <w:szCs w:val="28"/>
          <w:lang w:val="en-US"/>
        </w:rPr>
        <w:t xml:space="preserve"> the</w:t>
      </w:r>
      <w:r w:rsidR="002A5118">
        <w:rPr>
          <w:sz w:val="28"/>
          <w:szCs w:val="28"/>
          <w:lang w:val="en-US"/>
        </w:rPr>
        <w:t xml:space="preserve"> law of 15 December 2016 </w:t>
      </w:r>
      <w:r w:rsidR="00161F1F">
        <w:rPr>
          <w:sz w:val="28"/>
          <w:szCs w:val="28"/>
          <w:lang w:val="en-US"/>
        </w:rPr>
        <w:t xml:space="preserve">which </w:t>
      </w:r>
      <w:r w:rsidR="002A5118">
        <w:rPr>
          <w:sz w:val="28"/>
          <w:szCs w:val="28"/>
          <w:lang w:val="en-US"/>
        </w:rPr>
        <w:t>stipulat</w:t>
      </w:r>
      <w:r w:rsidR="00425A12">
        <w:rPr>
          <w:sz w:val="28"/>
          <w:szCs w:val="28"/>
          <w:lang w:val="en-US"/>
        </w:rPr>
        <w:t>es</w:t>
      </w:r>
      <w:r w:rsidR="002A5118">
        <w:rPr>
          <w:sz w:val="28"/>
          <w:szCs w:val="28"/>
          <w:lang w:val="en-US"/>
        </w:rPr>
        <w:t xml:space="preserve"> that political parties me</w:t>
      </w:r>
      <w:r w:rsidR="009B68B3">
        <w:rPr>
          <w:sz w:val="28"/>
          <w:szCs w:val="28"/>
          <w:lang w:val="en-US"/>
        </w:rPr>
        <w:t>e</w:t>
      </w:r>
      <w:r w:rsidR="002A5118">
        <w:rPr>
          <w:sz w:val="28"/>
          <w:szCs w:val="28"/>
          <w:lang w:val="en-US"/>
        </w:rPr>
        <w:t xml:space="preserve">t a minimum 40-per-cent quota for women in their lists for national elections and a 50-per-cent quota for European elections. </w:t>
      </w:r>
    </w:p>
    <w:p w:rsidR="00E236EF" w:rsidRDefault="00E236EF" w:rsidP="00165A4B">
      <w:pPr>
        <w:jc w:val="both"/>
        <w:rPr>
          <w:sz w:val="28"/>
          <w:szCs w:val="28"/>
          <w:lang w:val="en-US"/>
        </w:rPr>
      </w:pPr>
    </w:p>
    <w:p w:rsidR="00425A12" w:rsidRDefault="00425A12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notes with </w:t>
      </w:r>
      <w:r w:rsidR="00161F1F">
        <w:rPr>
          <w:sz w:val="28"/>
          <w:szCs w:val="28"/>
          <w:lang w:val="en-US"/>
        </w:rPr>
        <w:t>appreciation that Luxemb</w:t>
      </w:r>
      <w:r w:rsidR="00823017">
        <w:rPr>
          <w:sz w:val="28"/>
          <w:szCs w:val="28"/>
          <w:lang w:val="en-US"/>
        </w:rPr>
        <w:t>o</w:t>
      </w:r>
      <w:r w:rsidR="00161F1F">
        <w:rPr>
          <w:sz w:val="28"/>
          <w:szCs w:val="28"/>
          <w:lang w:val="en-US"/>
        </w:rPr>
        <w:t xml:space="preserve">urg </w:t>
      </w:r>
      <w:r w:rsidR="001E5F23">
        <w:rPr>
          <w:sz w:val="28"/>
          <w:szCs w:val="28"/>
          <w:lang w:val="en-US"/>
        </w:rPr>
        <w:t>attache</w:t>
      </w:r>
      <w:r w:rsidR="009B68B3">
        <w:rPr>
          <w:sz w:val="28"/>
          <w:szCs w:val="28"/>
          <w:lang w:val="en-US"/>
        </w:rPr>
        <w:t>s</w:t>
      </w:r>
      <w:r w:rsidR="001E5F23">
        <w:rPr>
          <w:sz w:val="28"/>
          <w:szCs w:val="28"/>
          <w:lang w:val="en-US"/>
        </w:rPr>
        <w:t xml:space="preserve"> particular importance</w:t>
      </w:r>
      <w:r w:rsidR="00161F1F">
        <w:rPr>
          <w:sz w:val="28"/>
          <w:szCs w:val="28"/>
          <w:lang w:val="en-US"/>
        </w:rPr>
        <w:t xml:space="preserve"> to respond</w:t>
      </w:r>
      <w:r w:rsidR="00823017">
        <w:rPr>
          <w:sz w:val="28"/>
          <w:szCs w:val="28"/>
          <w:lang w:val="en-US"/>
        </w:rPr>
        <w:t>ing</w:t>
      </w:r>
      <w:r w:rsidR="00161F1F">
        <w:rPr>
          <w:sz w:val="28"/>
          <w:szCs w:val="28"/>
          <w:lang w:val="en-US"/>
        </w:rPr>
        <w:t xml:space="preserve"> to the inflow of refuge</w:t>
      </w:r>
      <w:r w:rsidR="00A10CC6">
        <w:rPr>
          <w:sz w:val="28"/>
          <w:szCs w:val="28"/>
          <w:lang w:val="en-US"/>
        </w:rPr>
        <w:t>e</w:t>
      </w:r>
      <w:r w:rsidR="00161F1F">
        <w:rPr>
          <w:sz w:val="28"/>
          <w:szCs w:val="28"/>
          <w:lang w:val="en-US"/>
        </w:rPr>
        <w:t>s and migrants into Europe by receiving asylum-seekers and relocating and resettling refuge</w:t>
      </w:r>
      <w:r w:rsidR="00514461">
        <w:rPr>
          <w:sz w:val="28"/>
          <w:szCs w:val="28"/>
          <w:lang w:val="en-US"/>
        </w:rPr>
        <w:t>e</w:t>
      </w:r>
      <w:r w:rsidR="00161F1F">
        <w:rPr>
          <w:sz w:val="28"/>
          <w:szCs w:val="28"/>
          <w:lang w:val="en-US"/>
        </w:rPr>
        <w:t>s</w:t>
      </w:r>
      <w:r w:rsidR="00A10CC6">
        <w:rPr>
          <w:sz w:val="28"/>
          <w:szCs w:val="28"/>
          <w:lang w:val="en-US"/>
        </w:rPr>
        <w:t>.</w:t>
      </w:r>
      <w:r w:rsidR="00161F1F">
        <w:rPr>
          <w:sz w:val="28"/>
          <w:szCs w:val="28"/>
          <w:lang w:val="en-US"/>
        </w:rPr>
        <w:t xml:space="preserve"> </w:t>
      </w:r>
    </w:p>
    <w:p w:rsidR="00161F1F" w:rsidRDefault="00161F1F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 to </w:t>
      </w:r>
      <w:r w:rsidR="002C7DE5">
        <w:rPr>
          <w:sz w:val="28"/>
          <w:szCs w:val="28"/>
          <w:lang w:val="en-US"/>
        </w:rPr>
        <w:t>Luxemb</w:t>
      </w:r>
      <w:r w:rsidR="00823017">
        <w:rPr>
          <w:sz w:val="28"/>
          <w:szCs w:val="28"/>
          <w:lang w:val="en-US"/>
        </w:rPr>
        <w:t>o</w:t>
      </w:r>
      <w:r w:rsidR="002C7DE5">
        <w:rPr>
          <w:sz w:val="28"/>
          <w:szCs w:val="28"/>
          <w:lang w:val="en-US"/>
        </w:rPr>
        <w:t>urg</w:t>
      </w:r>
      <w:r w:rsidRPr="00A74EBD">
        <w:rPr>
          <w:sz w:val="28"/>
          <w:szCs w:val="28"/>
          <w:lang w:val="en-US"/>
        </w:rPr>
        <w:t>:</w:t>
      </w:r>
    </w:p>
    <w:p w:rsidR="003951A4" w:rsidRDefault="003951A4" w:rsidP="001B5519">
      <w:pPr>
        <w:jc w:val="both"/>
        <w:rPr>
          <w:sz w:val="28"/>
          <w:szCs w:val="28"/>
          <w:lang w:val="en-US"/>
        </w:rPr>
      </w:pPr>
    </w:p>
    <w:p w:rsidR="00425A12" w:rsidRDefault="00C73FCD" w:rsidP="00C73FC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</w:t>
      </w:r>
      <w:r w:rsidR="00752788">
        <w:rPr>
          <w:sz w:val="28"/>
          <w:szCs w:val="28"/>
          <w:lang w:val="en-US"/>
        </w:rPr>
        <w:t>take further steps</w:t>
      </w:r>
      <w:r w:rsidR="00E57D2A">
        <w:rPr>
          <w:sz w:val="28"/>
          <w:szCs w:val="28"/>
          <w:lang w:val="en-US"/>
        </w:rPr>
        <w:t xml:space="preserve"> to </w:t>
      </w:r>
      <w:r w:rsidR="00425A12">
        <w:rPr>
          <w:sz w:val="28"/>
          <w:szCs w:val="28"/>
          <w:lang w:val="en-US"/>
        </w:rPr>
        <w:t>integrate children with special needs into regular educational establishments</w:t>
      </w:r>
      <w:r w:rsidR="006309E8">
        <w:rPr>
          <w:sz w:val="28"/>
          <w:szCs w:val="28"/>
          <w:lang w:val="en-US"/>
        </w:rPr>
        <w:t>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2C7DE5">
        <w:rPr>
          <w:sz w:val="28"/>
          <w:szCs w:val="28"/>
          <w:lang w:val="en-US"/>
        </w:rPr>
        <w:t>Luxemb</w:t>
      </w:r>
      <w:r w:rsidR="00823017">
        <w:rPr>
          <w:sz w:val="28"/>
          <w:szCs w:val="28"/>
          <w:lang w:val="en-US"/>
        </w:rPr>
        <w:t>o</w:t>
      </w:r>
      <w:r w:rsidR="002C7DE5">
        <w:rPr>
          <w:sz w:val="28"/>
          <w:szCs w:val="28"/>
          <w:lang w:val="en-US"/>
        </w:rPr>
        <w:t>urg every</w:t>
      </w:r>
      <w:r>
        <w:rPr>
          <w:sz w:val="28"/>
          <w:szCs w:val="28"/>
          <w:lang w:val="en-US"/>
        </w:rPr>
        <w:t xml:space="preserve"> success</w:t>
      </w:r>
      <w:r w:rsidR="002C7DE5">
        <w:rPr>
          <w:sz w:val="28"/>
          <w:szCs w:val="28"/>
          <w:lang w:val="en-US"/>
        </w:rPr>
        <w:t xml:space="preserve"> in this UPR cycle</w:t>
      </w:r>
      <w:r>
        <w:rPr>
          <w:sz w:val="28"/>
          <w:szCs w:val="28"/>
          <w:lang w:val="en-US"/>
        </w:rPr>
        <w:t>!</w:t>
      </w:r>
    </w:p>
    <w:p w:rsidR="00187ECA" w:rsidRDefault="00187ECA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 xml:space="preserve">, </w:t>
      </w:r>
      <w:proofErr w:type="spellStart"/>
      <w:r w:rsidR="00A10CC6">
        <w:rPr>
          <w:sz w:val="28"/>
          <w:szCs w:val="28"/>
          <w:lang w:val="en-US"/>
        </w:rPr>
        <w:t>Mme</w:t>
      </w:r>
      <w:proofErr w:type="spellEnd"/>
      <w:r w:rsidR="00EC3ECD">
        <w:rPr>
          <w:sz w:val="28"/>
          <w:szCs w:val="28"/>
          <w:lang w:val="en-US"/>
        </w:rPr>
        <w:t xml:space="preserve"> </w:t>
      </w:r>
      <w:r w:rsidR="00A10CC6">
        <w:rPr>
          <w:sz w:val="28"/>
          <w:szCs w:val="28"/>
          <w:lang w:val="en-US"/>
        </w:rPr>
        <w:t>Vice-</w:t>
      </w:r>
      <w:bookmarkStart w:id="0" w:name="_GoBack"/>
      <w:bookmarkEnd w:id="0"/>
      <w:r w:rsidR="00EC3ECD">
        <w:rPr>
          <w:sz w:val="28"/>
          <w:szCs w:val="28"/>
          <w:lang w:val="en-US"/>
        </w:rPr>
        <w:t>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13416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1E5F23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09E8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B3FA6"/>
    <w:rsid w:val="007D2DEF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3BB1"/>
    <w:rsid w:val="009F70F5"/>
    <w:rsid w:val="009F763D"/>
    <w:rsid w:val="00A10CC6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BB1D1-8609-41CC-87A4-F2E9C87C9747}"/>
</file>

<file path=customXml/itemProps2.xml><?xml version="1.0" encoding="utf-8"?>
<ds:datastoreItem xmlns:ds="http://schemas.openxmlformats.org/officeDocument/2006/customXml" ds:itemID="{900C0B07-7EE6-4EAF-86BA-4F066BB5BE50}"/>
</file>

<file path=customXml/itemProps3.xml><?xml version="1.0" encoding="utf-8"?>
<ds:datastoreItem xmlns:ds="http://schemas.openxmlformats.org/officeDocument/2006/customXml" ds:itemID="{49592971-B524-48F6-992B-ADA317A92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3</cp:revision>
  <cp:lastPrinted>2018-01-12T10:11:00Z</cp:lastPrinted>
  <dcterms:created xsi:type="dcterms:W3CDTF">2018-01-18T14:16:00Z</dcterms:created>
  <dcterms:modified xsi:type="dcterms:W3CDTF">2018-01-19T17:13:00Z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