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D9447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5A2E3BC9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3AB87F9D" w14:textId="77777777" w:rsidR="00DF27C4" w:rsidRDefault="00DF27C4" w:rsidP="00DF27C4">
      <w:pPr>
        <w:jc w:val="right"/>
        <w:rPr>
          <w:rFonts w:ascii="Times New Roman" w:hAnsi="Times New Roman" w:cs="Calibri"/>
        </w:rPr>
      </w:pPr>
    </w:p>
    <w:p w14:paraId="53046B99" w14:textId="77777777" w:rsidR="00FF63CF" w:rsidRDefault="00FF63CF" w:rsidP="00DF27C4">
      <w:pPr>
        <w:jc w:val="right"/>
        <w:rPr>
          <w:rFonts w:ascii="Times New Roman" w:hAnsi="Times New Roman" w:cs="Calibri"/>
        </w:rPr>
      </w:pPr>
    </w:p>
    <w:p w14:paraId="6BA0A3F2" w14:textId="77777777" w:rsidR="00E30204" w:rsidRDefault="00E30204" w:rsidP="00DF27C4">
      <w:pPr>
        <w:jc w:val="center"/>
        <w:rPr>
          <w:rFonts w:ascii="Times New Roman" w:hAnsi="Times New Roman" w:cs="Calibri"/>
        </w:rPr>
      </w:pPr>
    </w:p>
    <w:p w14:paraId="0CBE732D" w14:textId="77777777" w:rsidR="00FA539E" w:rsidRDefault="00FA539E" w:rsidP="00DF27C4">
      <w:pPr>
        <w:jc w:val="center"/>
        <w:rPr>
          <w:rFonts w:ascii="Times New Roman" w:hAnsi="Times New Roman" w:cs="Calibri"/>
          <w:b/>
          <w:bCs/>
        </w:rPr>
      </w:pPr>
    </w:p>
    <w:p w14:paraId="01554D5C" w14:textId="77777777"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14:paraId="408564E4" w14:textId="77777777"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540F41">
        <w:rPr>
          <w:rFonts w:ascii="Times New Roman" w:hAnsi="Times New Roman" w:cs="Calibri"/>
          <w:b/>
          <w:bCs/>
        </w:rPr>
        <w:t>Mali</w:t>
      </w:r>
    </w:p>
    <w:p w14:paraId="587C4795" w14:textId="77777777" w:rsidR="00A54688" w:rsidRPr="00944792" w:rsidRDefault="00A54688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2</w:t>
      </w:r>
      <w:r w:rsidR="00840DC7">
        <w:rPr>
          <w:rFonts w:ascii="Times New Roman" w:hAnsi="Times New Roman" w:cs="Calibri"/>
          <w:b/>
          <w:bCs/>
        </w:rPr>
        <w:t>9</w:t>
      </w:r>
      <w:r w:rsidRPr="00944792">
        <w:rPr>
          <w:rFonts w:ascii="Times New Roman" w:hAnsi="Times New Roman" w:cs="Calibri"/>
          <w:b/>
          <w:bCs/>
          <w:vertAlign w:val="superscript"/>
        </w:rPr>
        <w:t>th</w:t>
      </w:r>
      <w:r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14:paraId="32D312BF" w14:textId="77777777" w:rsidR="00A54688" w:rsidRDefault="005766C7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1</w:t>
      </w:r>
      <w:r w:rsidR="00540F41">
        <w:rPr>
          <w:rFonts w:ascii="Times New Roman" w:hAnsi="Times New Roman" w:cs="Calibri"/>
          <w:b/>
          <w:bCs/>
        </w:rPr>
        <w:t>6</w:t>
      </w:r>
      <w:r>
        <w:rPr>
          <w:rFonts w:ascii="Times New Roman" w:hAnsi="Times New Roman" w:cs="Calibri"/>
          <w:b/>
          <w:bCs/>
        </w:rPr>
        <w:t xml:space="preserve"> January 2018</w:t>
      </w:r>
    </w:p>
    <w:p w14:paraId="6682E747" w14:textId="77777777"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14:paraId="46EF69FB" w14:textId="77777777" w:rsidR="00A54688" w:rsidRPr="00944792" w:rsidRDefault="00A54688">
      <w:pPr>
        <w:rPr>
          <w:rFonts w:ascii="Times New Roman" w:hAnsi="Times New Roman" w:cs="Calibri"/>
        </w:rPr>
      </w:pPr>
    </w:p>
    <w:p w14:paraId="69C19E31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14:paraId="43DEC01A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14:paraId="537C7A6A" w14:textId="77777777" w:rsidR="00D06F17" w:rsidRPr="00944792" w:rsidRDefault="00D06F17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Nepal warmly welcomes the delegation of </w:t>
      </w:r>
      <w:r w:rsidR="00DD1C2C">
        <w:rPr>
          <w:rFonts w:ascii="Times New Roman" w:hAnsi="Times New Roman" w:cs="Calibri"/>
        </w:rPr>
        <w:t>Mali</w:t>
      </w:r>
      <w:r w:rsidRPr="00944792">
        <w:rPr>
          <w:rFonts w:ascii="Times New Roman" w:hAnsi="Times New Roman" w:cs="Calibri"/>
        </w:rPr>
        <w:t xml:space="preserve"> to their 3</w:t>
      </w:r>
      <w:r w:rsidRPr="00944792">
        <w:rPr>
          <w:rFonts w:ascii="Times New Roman" w:hAnsi="Times New Roman" w:cs="Calibri"/>
          <w:vertAlign w:val="superscript"/>
        </w:rPr>
        <w:t>rd</w:t>
      </w:r>
      <w:r w:rsidRPr="00944792">
        <w:rPr>
          <w:rFonts w:ascii="Times New Roman" w:hAnsi="Times New Roman" w:cs="Calibri"/>
        </w:rPr>
        <w:t xml:space="preserve"> UPR</w:t>
      </w:r>
      <w:r w:rsidR="00DD1C2C">
        <w:rPr>
          <w:rFonts w:ascii="Times New Roman" w:hAnsi="Times New Roman" w:cs="Calibri"/>
        </w:rPr>
        <w:t xml:space="preserve">. We </w:t>
      </w:r>
      <w:r w:rsidR="00A870A8">
        <w:rPr>
          <w:rFonts w:ascii="Times New Roman" w:hAnsi="Times New Roman" w:cs="Calibri"/>
        </w:rPr>
        <w:t>appreciate</w:t>
      </w:r>
      <w:r w:rsidR="00DD1C2C">
        <w:rPr>
          <w:rFonts w:ascii="Times New Roman" w:hAnsi="Times New Roman" w:cs="Calibri"/>
        </w:rPr>
        <w:t xml:space="preserve"> the various legislative, strategic and institutional measures executed by Mali in implementation of th</w:t>
      </w:r>
      <w:r w:rsidR="00F63D1E">
        <w:rPr>
          <w:rFonts w:ascii="Times New Roman" w:hAnsi="Times New Roman" w:cs="Calibri"/>
        </w:rPr>
        <w:t>e pledges and recommendations since</w:t>
      </w:r>
      <w:r w:rsidR="00DD1C2C">
        <w:rPr>
          <w:rFonts w:ascii="Times New Roman" w:hAnsi="Times New Roman" w:cs="Calibri"/>
        </w:rPr>
        <w:t xml:space="preserve"> its last review.</w:t>
      </w:r>
      <w:r w:rsidRPr="00944792">
        <w:rPr>
          <w:rFonts w:ascii="Times New Roman" w:hAnsi="Times New Roman" w:cs="Calibri"/>
        </w:rPr>
        <w:t xml:space="preserve"> </w:t>
      </w:r>
    </w:p>
    <w:p w14:paraId="69710D98" w14:textId="77777777" w:rsidR="00D06F17" w:rsidRPr="00944792" w:rsidRDefault="00D06F17">
      <w:pPr>
        <w:rPr>
          <w:rFonts w:ascii="Times New Roman" w:hAnsi="Times New Roman" w:cs="Calibri"/>
        </w:rPr>
      </w:pPr>
    </w:p>
    <w:p w14:paraId="31237F4C" w14:textId="77777777" w:rsidR="00706329" w:rsidRDefault="00DD1C2C" w:rsidP="00454E7A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As a fellow LDC </w:t>
      </w:r>
      <w:r w:rsidR="007D6B39">
        <w:rPr>
          <w:rFonts w:ascii="Times New Roman" w:hAnsi="Times New Roman" w:cs="Calibri"/>
        </w:rPr>
        <w:t>and LLDC, Nepal is</w:t>
      </w:r>
      <w:r w:rsidR="00F63D1E">
        <w:rPr>
          <w:rFonts w:ascii="Times New Roman" w:hAnsi="Times New Roman" w:cs="Calibri"/>
        </w:rPr>
        <w:t xml:space="preserve"> cognizant of the</w:t>
      </w:r>
      <w:r w:rsidR="007D6B39">
        <w:rPr>
          <w:rFonts w:ascii="Times New Roman" w:hAnsi="Times New Roman" w:cs="Calibri"/>
        </w:rPr>
        <w:t xml:space="preserve"> challenges a</w:t>
      </w:r>
      <w:r>
        <w:rPr>
          <w:rFonts w:ascii="Times New Roman" w:hAnsi="Times New Roman" w:cs="Calibri"/>
        </w:rPr>
        <w:t xml:space="preserve">rmed </w:t>
      </w:r>
      <w:r w:rsidR="00F63D1E">
        <w:rPr>
          <w:rFonts w:ascii="Times New Roman" w:hAnsi="Times New Roman" w:cs="Calibri"/>
        </w:rPr>
        <w:t xml:space="preserve">conflict and political crisis </w:t>
      </w:r>
      <w:r w:rsidR="007D6B39">
        <w:rPr>
          <w:rFonts w:ascii="Times New Roman" w:hAnsi="Times New Roman" w:cs="Calibri"/>
        </w:rPr>
        <w:t xml:space="preserve">such as the one </w:t>
      </w:r>
      <w:r w:rsidR="00F63D1E">
        <w:rPr>
          <w:rFonts w:ascii="Times New Roman" w:hAnsi="Times New Roman" w:cs="Calibri"/>
        </w:rPr>
        <w:t>faced by Mali in</w:t>
      </w:r>
      <w:r w:rsidR="007D6B39">
        <w:rPr>
          <w:rFonts w:ascii="Times New Roman" w:hAnsi="Times New Roman" w:cs="Calibri"/>
        </w:rPr>
        <w:t xml:space="preserve"> recent years can bring in realization of human rights and fundamental freedoms</w:t>
      </w:r>
      <w:r>
        <w:rPr>
          <w:rFonts w:ascii="Times New Roman" w:hAnsi="Times New Roman" w:cs="Calibri"/>
        </w:rPr>
        <w:t xml:space="preserve">. </w:t>
      </w:r>
      <w:r w:rsidR="00273036">
        <w:rPr>
          <w:rFonts w:ascii="Times New Roman" w:hAnsi="Times New Roman" w:cs="Calibri"/>
        </w:rPr>
        <w:t>Despite</w:t>
      </w:r>
      <w:r>
        <w:rPr>
          <w:rFonts w:ascii="Times New Roman" w:hAnsi="Times New Roman" w:cs="Calibri"/>
        </w:rPr>
        <w:t xml:space="preserve"> these </w:t>
      </w:r>
      <w:r w:rsidR="00273036">
        <w:rPr>
          <w:rFonts w:ascii="Times New Roman" w:hAnsi="Times New Roman" w:cs="Calibri"/>
        </w:rPr>
        <w:t>difficulties</w:t>
      </w:r>
      <w:r w:rsidR="009D0DD9">
        <w:rPr>
          <w:rFonts w:ascii="Times New Roman" w:hAnsi="Times New Roman" w:cs="Calibri"/>
        </w:rPr>
        <w:t>,</w:t>
      </w:r>
      <w:r>
        <w:rPr>
          <w:rFonts w:ascii="Times New Roman" w:hAnsi="Times New Roman" w:cs="Calibri"/>
        </w:rPr>
        <w:t xml:space="preserve"> Mali has </w:t>
      </w:r>
      <w:r w:rsidR="009D0DD9">
        <w:rPr>
          <w:rFonts w:ascii="Times New Roman" w:hAnsi="Times New Roman" w:cs="Calibri"/>
        </w:rPr>
        <w:t>been putting sincere efforts in improving the</w:t>
      </w:r>
      <w:r w:rsidR="00C65F69">
        <w:rPr>
          <w:rFonts w:ascii="Times New Roman" w:hAnsi="Times New Roman" w:cs="Calibri"/>
        </w:rPr>
        <w:t xml:space="preserve"> socio</w:t>
      </w:r>
      <w:r w:rsidR="00FA539E">
        <w:rPr>
          <w:rFonts w:ascii="Times New Roman" w:hAnsi="Times New Roman" w:cs="Calibri"/>
        </w:rPr>
        <w:t>-</w:t>
      </w:r>
      <w:bookmarkStart w:id="0" w:name="_GoBack"/>
      <w:bookmarkEnd w:id="0"/>
      <w:r w:rsidR="00C65F69">
        <w:rPr>
          <w:rFonts w:ascii="Times New Roman" w:hAnsi="Times New Roman" w:cs="Calibri"/>
        </w:rPr>
        <w:t>economic condition of its citizens</w:t>
      </w:r>
      <w:r w:rsidR="00273036">
        <w:rPr>
          <w:rFonts w:ascii="Times New Roman" w:hAnsi="Times New Roman" w:cs="Calibri"/>
        </w:rPr>
        <w:t>,</w:t>
      </w:r>
      <w:r w:rsidR="00C65F69">
        <w:rPr>
          <w:rFonts w:ascii="Times New Roman" w:hAnsi="Times New Roman" w:cs="Calibri"/>
        </w:rPr>
        <w:t xml:space="preserve"> and protecting and promoting human right</w:t>
      </w:r>
      <w:r w:rsidR="009D0DD9">
        <w:rPr>
          <w:rFonts w:ascii="Times New Roman" w:hAnsi="Times New Roman" w:cs="Calibri"/>
        </w:rPr>
        <w:t>s in the country. E</w:t>
      </w:r>
      <w:r w:rsidR="00C65F69">
        <w:rPr>
          <w:rFonts w:ascii="Times New Roman" w:hAnsi="Times New Roman" w:cs="Calibri"/>
        </w:rPr>
        <w:t>stablishment of the National Human Rights Commission in 2016, and the Ministry of Human Rights and State Reform in 2017</w:t>
      </w:r>
      <w:r w:rsidR="009D0DD9">
        <w:rPr>
          <w:rFonts w:ascii="Times New Roman" w:hAnsi="Times New Roman" w:cs="Calibri"/>
        </w:rPr>
        <w:t xml:space="preserve"> are important institutionalized commitments in the right direction. While welcoming the adoption of</w:t>
      </w:r>
      <w:r w:rsidR="00C65F69">
        <w:rPr>
          <w:rFonts w:ascii="Times New Roman" w:hAnsi="Times New Roman" w:cs="Calibri"/>
        </w:rPr>
        <w:t xml:space="preserve"> the national human rights and transitional justice polic</w:t>
      </w:r>
      <w:r w:rsidR="009D0DD9">
        <w:rPr>
          <w:rFonts w:ascii="Times New Roman" w:hAnsi="Times New Roman" w:cs="Calibri"/>
        </w:rPr>
        <w:t>ies and</w:t>
      </w:r>
      <w:r w:rsidR="00273036">
        <w:rPr>
          <w:rFonts w:ascii="Times New Roman" w:hAnsi="Times New Roman" w:cs="Calibri"/>
        </w:rPr>
        <w:t xml:space="preserve"> </w:t>
      </w:r>
      <w:r w:rsidR="00C65F69">
        <w:rPr>
          <w:rFonts w:ascii="Times New Roman" w:hAnsi="Times New Roman" w:cs="Calibri"/>
        </w:rPr>
        <w:t>action plan</w:t>
      </w:r>
      <w:r w:rsidR="00454E7A">
        <w:rPr>
          <w:rFonts w:ascii="Times New Roman" w:hAnsi="Times New Roman" w:cs="Calibri"/>
        </w:rPr>
        <w:t>s</w:t>
      </w:r>
      <w:r w:rsidR="00706329">
        <w:rPr>
          <w:rFonts w:ascii="Times New Roman" w:hAnsi="Times New Roman" w:cs="Calibri"/>
        </w:rPr>
        <w:t xml:space="preserve">, Nepal wishes </w:t>
      </w:r>
      <w:r w:rsidR="009D0DD9">
        <w:rPr>
          <w:rFonts w:ascii="Times New Roman" w:hAnsi="Times New Roman" w:cs="Calibri"/>
        </w:rPr>
        <w:t xml:space="preserve">Mali </w:t>
      </w:r>
      <w:r w:rsidR="00706329">
        <w:rPr>
          <w:rFonts w:ascii="Times New Roman" w:hAnsi="Times New Roman" w:cs="Calibri"/>
        </w:rPr>
        <w:t>to gather strength to successfully carry out</w:t>
      </w:r>
      <w:r w:rsidR="009D0DD9">
        <w:rPr>
          <w:rFonts w:ascii="Times New Roman" w:hAnsi="Times New Roman" w:cs="Calibri"/>
        </w:rPr>
        <w:t xml:space="preserve"> the</w:t>
      </w:r>
      <w:r w:rsidR="00C65F69">
        <w:rPr>
          <w:rFonts w:ascii="Times New Roman" w:hAnsi="Times New Roman" w:cs="Calibri"/>
        </w:rPr>
        <w:t xml:space="preserve"> peace process.</w:t>
      </w:r>
    </w:p>
    <w:p w14:paraId="39D762D9" w14:textId="77777777" w:rsidR="00706329" w:rsidRDefault="00706329" w:rsidP="00454E7A">
      <w:pPr>
        <w:jc w:val="both"/>
        <w:rPr>
          <w:rFonts w:ascii="Times New Roman" w:hAnsi="Times New Roman" w:cs="Calibri"/>
        </w:rPr>
      </w:pPr>
    </w:p>
    <w:p w14:paraId="16F7E950" w14:textId="77777777" w:rsidR="00706329" w:rsidRDefault="00706329" w:rsidP="00454E7A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</w:t>
      </w:r>
      <w:r w:rsidR="00454E7A">
        <w:rPr>
          <w:rFonts w:ascii="Times New Roman" w:hAnsi="Times New Roman" w:cs="Calibri"/>
        </w:rPr>
        <w:t>ombating gender</w:t>
      </w:r>
      <w:r w:rsidR="00A870A8">
        <w:rPr>
          <w:rFonts w:ascii="Times New Roman" w:hAnsi="Times New Roman" w:cs="Calibri"/>
        </w:rPr>
        <w:t>-based</w:t>
      </w:r>
      <w:r w:rsidR="00454E7A">
        <w:rPr>
          <w:rFonts w:ascii="Times New Roman" w:hAnsi="Times New Roman" w:cs="Calibri"/>
        </w:rPr>
        <w:t xml:space="preserve"> violence </w:t>
      </w:r>
      <w:r>
        <w:rPr>
          <w:rFonts w:ascii="Times New Roman" w:hAnsi="Times New Roman" w:cs="Calibri"/>
        </w:rPr>
        <w:t>such as the harmful</w:t>
      </w:r>
      <w:r w:rsidR="00A870A8">
        <w:rPr>
          <w:rFonts w:ascii="Times New Roman" w:hAnsi="Times New Roman" w:cs="Calibri"/>
        </w:rPr>
        <w:t xml:space="preserve"> traditional practice of</w:t>
      </w:r>
      <w:r w:rsidR="00454E7A">
        <w:rPr>
          <w:rFonts w:ascii="Times New Roman" w:hAnsi="Times New Roman" w:cs="Calibri"/>
        </w:rPr>
        <w:t xml:space="preserve"> female genital mutilation</w:t>
      </w:r>
      <w:r>
        <w:rPr>
          <w:rFonts w:ascii="Times New Roman" w:hAnsi="Times New Roman" w:cs="Calibri"/>
        </w:rPr>
        <w:t xml:space="preserve"> is crucial to ensure women’s equal rights and their socio-economic empowerment. </w:t>
      </w:r>
    </w:p>
    <w:p w14:paraId="3FBE6AAB" w14:textId="77777777" w:rsidR="002673F7" w:rsidRDefault="002673F7" w:rsidP="00454E7A">
      <w:pPr>
        <w:jc w:val="both"/>
        <w:rPr>
          <w:rFonts w:ascii="Times New Roman" w:hAnsi="Times New Roman" w:cs="Calibri"/>
        </w:rPr>
      </w:pPr>
    </w:p>
    <w:p w14:paraId="070EFC57" w14:textId="77777777" w:rsidR="00C22BA2" w:rsidRDefault="00706329" w:rsidP="00454E7A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A country like Mali, in our view, deserves</w:t>
      </w:r>
      <w:r w:rsidR="00C929FF">
        <w:rPr>
          <w:rFonts w:ascii="Times New Roman" w:hAnsi="Times New Roman" w:cs="Calibri"/>
        </w:rPr>
        <w:t xml:space="preserve"> liberal support of the international community to implement its efforts in socio-economic development</w:t>
      </w:r>
      <w:r w:rsidR="002673F7">
        <w:rPr>
          <w:rFonts w:ascii="Times New Roman" w:hAnsi="Times New Roman" w:cs="Calibri"/>
        </w:rPr>
        <w:t>, establishment of durable peace</w:t>
      </w:r>
      <w:r w:rsidR="00C929FF">
        <w:rPr>
          <w:rFonts w:ascii="Times New Roman" w:hAnsi="Times New Roman" w:cs="Calibri"/>
        </w:rPr>
        <w:t xml:space="preserve"> and human rights advancement.</w:t>
      </w:r>
      <w:r w:rsidR="00A11FA7">
        <w:rPr>
          <w:rFonts w:ascii="Times New Roman" w:hAnsi="Times New Roman" w:cs="Calibri"/>
        </w:rPr>
        <w:t xml:space="preserve"> </w:t>
      </w:r>
      <w:r w:rsidR="00C65F69">
        <w:rPr>
          <w:rFonts w:ascii="Times New Roman" w:hAnsi="Times New Roman" w:cs="Calibri"/>
        </w:rPr>
        <w:t xml:space="preserve"> </w:t>
      </w:r>
      <w:r w:rsidR="00DD1C2C">
        <w:rPr>
          <w:rFonts w:ascii="Times New Roman" w:hAnsi="Times New Roman" w:cs="Calibri"/>
        </w:rPr>
        <w:t xml:space="preserve">   </w:t>
      </w:r>
    </w:p>
    <w:p w14:paraId="64F33D64" w14:textId="77777777" w:rsidR="00C22BA2" w:rsidRDefault="00C22BA2" w:rsidP="00DF27C4">
      <w:pPr>
        <w:jc w:val="both"/>
        <w:rPr>
          <w:rFonts w:ascii="Times New Roman" w:hAnsi="Times New Roman" w:cs="Calibri"/>
        </w:rPr>
      </w:pPr>
    </w:p>
    <w:p w14:paraId="62871079" w14:textId="77777777" w:rsidR="00710801" w:rsidRDefault="00DB040E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We recommend the </w:t>
      </w:r>
      <w:r w:rsidR="00273036">
        <w:rPr>
          <w:rFonts w:ascii="Times New Roman" w:hAnsi="Times New Roman" w:cs="Calibri"/>
        </w:rPr>
        <w:t xml:space="preserve">Government </w:t>
      </w:r>
      <w:r w:rsidR="00454E7A">
        <w:rPr>
          <w:rFonts w:ascii="Times New Roman" w:hAnsi="Times New Roman" w:cs="Calibri"/>
        </w:rPr>
        <w:t>of Mali</w:t>
      </w:r>
      <w:r w:rsidR="00001821">
        <w:rPr>
          <w:rFonts w:ascii="Times New Roman" w:hAnsi="Times New Roman" w:cs="Calibri"/>
        </w:rPr>
        <w:t xml:space="preserve"> to</w:t>
      </w:r>
      <w:r>
        <w:rPr>
          <w:rFonts w:ascii="Times New Roman" w:hAnsi="Times New Roman" w:cs="Calibri"/>
        </w:rPr>
        <w:t>:</w:t>
      </w:r>
    </w:p>
    <w:p w14:paraId="728FE86A" w14:textId="77777777" w:rsidR="00DB040E" w:rsidRDefault="00DB040E" w:rsidP="00430805">
      <w:pPr>
        <w:jc w:val="both"/>
        <w:rPr>
          <w:rFonts w:ascii="Times New Roman" w:hAnsi="Times New Roman" w:cs="Calibri"/>
        </w:rPr>
      </w:pPr>
    </w:p>
    <w:p w14:paraId="15D43162" w14:textId="77777777" w:rsidR="00454E7A" w:rsidRDefault="00DB040E" w:rsidP="00DB04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</w:t>
      </w:r>
      <w:r w:rsidR="00454E7A">
        <w:rPr>
          <w:rFonts w:ascii="Times New Roman" w:hAnsi="Times New Roman" w:cs="Calibri"/>
        </w:rPr>
        <w:t xml:space="preserve"> strengthening national human rights institutions and mechanisms.</w:t>
      </w:r>
    </w:p>
    <w:p w14:paraId="08772E48" w14:textId="77777777" w:rsidR="00DB040E" w:rsidRDefault="00454E7A" w:rsidP="00DB04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 its efforts to</w:t>
      </w:r>
      <w:r w:rsidR="00A870A8">
        <w:rPr>
          <w:rFonts w:ascii="Times New Roman" w:hAnsi="Times New Roman" w:cs="Calibri"/>
        </w:rPr>
        <w:t xml:space="preserve"> promote gender equality and</w:t>
      </w:r>
      <w:r>
        <w:rPr>
          <w:rFonts w:ascii="Times New Roman" w:hAnsi="Times New Roman" w:cs="Calibri"/>
        </w:rPr>
        <w:t xml:space="preserve"> combat gender-based violence against women.</w:t>
      </w:r>
      <w:r w:rsidR="00DB040E">
        <w:rPr>
          <w:rFonts w:ascii="Times New Roman" w:hAnsi="Times New Roman" w:cs="Calibri"/>
        </w:rPr>
        <w:t xml:space="preserve"> </w:t>
      </w:r>
    </w:p>
    <w:p w14:paraId="5F37440A" w14:textId="77777777"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14:paraId="663A2333" w14:textId="77777777"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My delegation </w:t>
      </w:r>
      <w:r w:rsidR="00430805" w:rsidRPr="00944792">
        <w:rPr>
          <w:rFonts w:ascii="Times New Roman" w:hAnsi="Times New Roman" w:cs="Calibri"/>
        </w:rPr>
        <w:t>wish</w:t>
      </w:r>
      <w:r w:rsidRPr="00944792">
        <w:rPr>
          <w:rFonts w:ascii="Times New Roman" w:hAnsi="Times New Roman" w:cs="Calibri"/>
        </w:rPr>
        <w:t>es</w:t>
      </w:r>
      <w:r w:rsidR="00430805" w:rsidRPr="00944792">
        <w:rPr>
          <w:rFonts w:ascii="Times New Roman" w:hAnsi="Times New Roman" w:cs="Calibri"/>
        </w:rPr>
        <w:t xml:space="preserve"> the </w:t>
      </w:r>
      <w:r w:rsidR="005F36D9">
        <w:rPr>
          <w:rFonts w:ascii="Times New Roman" w:hAnsi="Times New Roman" w:cs="Calibri"/>
        </w:rPr>
        <w:t>delegation</w:t>
      </w:r>
      <w:r w:rsidR="00454E7A">
        <w:rPr>
          <w:rFonts w:ascii="Times New Roman" w:hAnsi="Times New Roman" w:cs="Calibri"/>
        </w:rPr>
        <w:t xml:space="preserve"> of Mali</w:t>
      </w:r>
      <w:r w:rsidR="00430805" w:rsidRPr="00944792">
        <w:rPr>
          <w:rFonts w:ascii="Times New Roman" w:hAnsi="Times New Roman" w:cs="Calibri"/>
        </w:rPr>
        <w:t xml:space="preserve"> a successful UPR.</w:t>
      </w:r>
    </w:p>
    <w:p w14:paraId="5F65471F" w14:textId="77777777"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14:paraId="4B666A2B" w14:textId="77777777"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001821"/>
    <w:rsid w:val="000D6F22"/>
    <w:rsid w:val="000D7FAF"/>
    <w:rsid w:val="000E44F6"/>
    <w:rsid w:val="001107F4"/>
    <w:rsid w:val="0011337D"/>
    <w:rsid w:val="002067A1"/>
    <w:rsid w:val="0022412B"/>
    <w:rsid w:val="00230842"/>
    <w:rsid w:val="002673F7"/>
    <w:rsid w:val="00273036"/>
    <w:rsid w:val="002769A5"/>
    <w:rsid w:val="00276F40"/>
    <w:rsid w:val="00324CF2"/>
    <w:rsid w:val="00430805"/>
    <w:rsid w:val="00454E7A"/>
    <w:rsid w:val="004554B3"/>
    <w:rsid w:val="004F3B86"/>
    <w:rsid w:val="0050741C"/>
    <w:rsid w:val="0053170A"/>
    <w:rsid w:val="00540F41"/>
    <w:rsid w:val="005766C7"/>
    <w:rsid w:val="005F36D9"/>
    <w:rsid w:val="00706329"/>
    <w:rsid w:val="00710801"/>
    <w:rsid w:val="0071081E"/>
    <w:rsid w:val="00737F29"/>
    <w:rsid w:val="00753DAD"/>
    <w:rsid w:val="007A5451"/>
    <w:rsid w:val="007D6B39"/>
    <w:rsid w:val="00840DC7"/>
    <w:rsid w:val="00944792"/>
    <w:rsid w:val="009A25E1"/>
    <w:rsid w:val="009B4F81"/>
    <w:rsid w:val="009D0DD9"/>
    <w:rsid w:val="009F47D3"/>
    <w:rsid w:val="00A11FA7"/>
    <w:rsid w:val="00A54688"/>
    <w:rsid w:val="00A870A8"/>
    <w:rsid w:val="00A900D3"/>
    <w:rsid w:val="00AA1103"/>
    <w:rsid w:val="00AC6FF0"/>
    <w:rsid w:val="00B30C81"/>
    <w:rsid w:val="00B67902"/>
    <w:rsid w:val="00B70B81"/>
    <w:rsid w:val="00BA6CDE"/>
    <w:rsid w:val="00BD78C8"/>
    <w:rsid w:val="00C22BA2"/>
    <w:rsid w:val="00C23AB5"/>
    <w:rsid w:val="00C65F69"/>
    <w:rsid w:val="00C80492"/>
    <w:rsid w:val="00C929FF"/>
    <w:rsid w:val="00CA2FC6"/>
    <w:rsid w:val="00CE7964"/>
    <w:rsid w:val="00D06F17"/>
    <w:rsid w:val="00D648A3"/>
    <w:rsid w:val="00D93E79"/>
    <w:rsid w:val="00DB040E"/>
    <w:rsid w:val="00DC497D"/>
    <w:rsid w:val="00DD1C2C"/>
    <w:rsid w:val="00DE6469"/>
    <w:rsid w:val="00DF27C4"/>
    <w:rsid w:val="00E30204"/>
    <w:rsid w:val="00F35096"/>
    <w:rsid w:val="00F36E97"/>
    <w:rsid w:val="00F47AA5"/>
    <w:rsid w:val="00F63D1E"/>
    <w:rsid w:val="00FA539E"/>
    <w:rsid w:val="00FB1F86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D83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06FAE-877F-4185-884A-7219F15E33CD}"/>
</file>

<file path=customXml/itemProps2.xml><?xml version="1.0" encoding="utf-8"?>
<ds:datastoreItem xmlns:ds="http://schemas.openxmlformats.org/officeDocument/2006/customXml" ds:itemID="{750829AB-CE6D-4F5D-85AA-52D1D0B36D02}"/>
</file>

<file path=customXml/itemProps3.xml><?xml version="1.0" encoding="utf-8"?>
<ds:datastoreItem xmlns:ds="http://schemas.openxmlformats.org/officeDocument/2006/customXml" ds:itemID="{CA21100F-89BD-460A-B4DF-F1E04E765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23</cp:revision>
  <cp:lastPrinted>2017-10-31T15:02:00Z</cp:lastPrinted>
  <dcterms:created xsi:type="dcterms:W3CDTF">2017-10-31T13:46:00Z</dcterms:created>
  <dcterms:modified xsi:type="dcterms:W3CDTF">2018-01-15T16:35:00Z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