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23D89" w14:textId="77777777" w:rsidR="005E3BF0" w:rsidRPr="00FD276D" w:rsidRDefault="005E3BF0" w:rsidP="005E3BF0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  <w:r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Universal Periodic Review </w:t>
      </w:r>
      <w:r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>2</w:t>
      </w:r>
      <w:r>
        <w:rPr>
          <w:rFonts w:ascii="Verdana" w:eastAsia="Calibri" w:hAnsi="Verdana" w:cs="Times New Roman"/>
          <w:b/>
          <w:sz w:val="32"/>
          <w:szCs w:val="32"/>
          <w:lang w:val="en-US"/>
        </w:rPr>
        <w:t>9</w:t>
      </w:r>
      <w:r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–</w:t>
      </w:r>
      <w:r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The Grand Duchy of Luxembourg</w:t>
      </w:r>
    </w:p>
    <w:p w14:paraId="5F2B3371" w14:textId="77777777" w:rsidR="005E3BF0" w:rsidRPr="00FD276D" w:rsidRDefault="005E3BF0" w:rsidP="005E3BF0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14:paraId="17615C2E" w14:textId="77777777" w:rsidR="005E3BF0" w:rsidRPr="00FD276D" w:rsidRDefault="005E3BF0" w:rsidP="005E3BF0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0D1A1A4B" w14:textId="77777777" w:rsidR="005E3BF0" w:rsidRPr="00FD276D" w:rsidRDefault="005E3BF0" w:rsidP="005E3BF0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Thank you </w:t>
      </w:r>
      <w:r w:rsidRPr="00FD276D">
        <w:rPr>
          <w:rFonts w:ascii="Verdana" w:hAnsi="Verdana"/>
          <w:sz w:val="32"/>
          <w:szCs w:val="32"/>
          <w:lang w:val="en-US"/>
        </w:rPr>
        <w:t>Mr. President,</w:t>
      </w:r>
    </w:p>
    <w:p w14:paraId="3D6F70F5" w14:textId="77777777" w:rsidR="005E3BF0" w:rsidRPr="00FD276D" w:rsidRDefault="005E3BF0" w:rsidP="005E3BF0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74D4C4E" w14:textId="3C44E2BD" w:rsidR="005E3BF0" w:rsidRDefault="005E3BF0" w:rsidP="005E3BF0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The Kingdom of the Netherlands thanks the Grand Duchy of Luxembourg for </w:t>
      </w:r>
      <w:r w:rsidR="00E65816">
        <w:rPr>
          <w:rFonts w:ascii="Verdana" w:hAnsi="Verdana"/>
          <w:sz w:val="32"/>
          <w:szCs w:val="32"/>
          <w:lang w:val="en-US"/>
        </w:rPr>
        <w:t>the presentation of its report here today</w:t>
      </w:r>
      <w:r>
        <w:rPr>
          <w:rFonts w:ascii="Verdana" w:hAnsi="Verdana"/>
          <w:sz w:val="32"/>
          <w:szCs w:val="32"/>
          <w:lang w:val="en-US"/>
        </w:rPr>
        <w:t>.</w:t>
      </w:r>
    </w:p>
    <w:p w14:paraId="6B753C5A" w14:textId="77777777" w:rsidR="005E3BF0" w:rsidRDefault="005E3BF0" w:rsidP="005E3BF0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0B9937D1" w14:textId="77777777" w:rsidR="005E3BF0" w:rsidRPr="00FD276D" w:rsidRDefault="005E3BF0" w:rsidP="005E3BF0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The Netherlands congratulates Luxembourg on adopting and implementing the draft law on the marriage among same-sex persons. The Netherlands encourages Luxembourg to continue working towards the ratification and implementation of the Convention on preventing and combating violence against women and domestic violence.</w:t>
      </w:r>
    </w:p>
    <w:p w14:paraId="0FFF0ECA" w14:textId="77777777" w:rsidR="005E3BF0" w:rsidRPr="00FD276D" w:rsidRDefault="005E3BF0" w:rsidP="005E3BF0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46E72842" w14:textId="39BB4719" w:rsidR="005E3BF0" w:rsidRDefault="005E3BF0" w:rsidP="005E3BF0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  <w:lang w:val="en-US"/>
        </w:rPr>
      </w:pPr>
      <w:r w:rsidRPr="00FE718C">
        <w:rPr>
          <w:iCs/>
          <w:sz w:val="32"/>
          <w:szCs w:val="32"/>
          <w:lang w:val="en-US"/>
        </w:rPr>
        <w:t xml:space="preserve">The Netherlands </w:t>
      </w:r>
      <w:r w:rsidRPr="00FE718C">
        <w:rPr>
          <w:iCs/>
          <w:sz w:val="32"/>
          <w:szCs w:val="32"/>
          <w:u w:val="single"/>
          <w:lang w:val="en-US"/>
        </w:rPr>
        <w:t>recommends</w:t>
      </w:r>
      <w:r w:rsidRPr="00FE718C">
        <w:rPr>
          <w:iCs/>
          <w:sz w:val="32"/>
          <w:szCs w:val="32"/>
          <w:lang w:val="en-US"/>
        </w:rPr>
        <w:t xml:space="preserve"> </w:t>
      </w:r>
      <w:r>
        <w:rPr>
          <w:iCs/>
          <w:sz w:val="32"/>
          <w:szCs w:val="32"/>
          <w:lang w:val="en-US"/>
        </w:rPr>
        <w:t xml:space="preserve">Luxembourg to take additional measures to thoroughly protect all human rights defenders, including journalists. </w:t>
      </w:r>
      <w:r w:rsidRPr="00372F06">
        <w:rPr>
          <w:iCs/>
          <w:sz w:val="32"/>
          <w:szCs w:val="32"/>
          <w:lang w:val="en-US"/>
        </w:rPr>
        <w:t>In this way, Luxembourg could lead</w:t>
      </w:r>
      <w:r>
        <w:rPr>
          <w:iCs/>
          <w:sz w:val="32"/>
          <w:szCs w:val="32"/>
          <w:lang w:val="en-US"/>
        </w:rPr>
        <w:t xml:space="preserve"> by example in the protection of</w:t>
      </w:r>
      <w:r w:rsidRPr="00372F06">
        <w:rPr>
          <w:iCs/>
          <w:sz w:val="32"/>
          <w:szCs w:val="32"/>
          <w:lang w:val="en-US"/>
        </w:rPr>
        <w:t xml:space="preserve"> press freedom worldwide, one of the great challenges of our time.</w:t>
      </w:r>
      <w:r w:rsidRPr="00372F06">
        <w:rPr>
          <w:iCs/>
          <w:sz w:val="32"/>
          <w:szCs w:val="32"/>
          <w:lang w:val="en-US"/>
        </w:rPr>
        <w:br/>
      </w:r>
    </w:p>
    <w:p w14:paraId="60A36D23" w14:textId="1D6DDC39" w:rsidR="00E65816" w:rsidRDefault="00E65816" w:rsidP="00E65816">
      <w:pPr>
        <w:spacing w:line="276" w:lineRule="auto"/>
        <w:rPr>
          <w:lang w:val="en-US"/>
        </w:rPr>
      </w:pPr>
    </w:p>
    <w:p w14:paraId="1AA62A2F" w14:textId="2A0AA70B" w:rsidR="00E65816" w:rsidRDefault="00E65816" w:rsidP="00E65816">
      <w:pPr>
        <w:spacing w:line="276" w:lineRule="auto"/>
        <w:rPr>
          <w:lang w:val="en-US"/>
        </w:rPr>
      </w:pPr>
    </w:p>
    <w:p w14:paraId="75B712A1" w14:textId="77777777" w:rsidR="00E65816" w:rsidRPr="00E65816" w:rsidRDefault="00E65816" w:rsidP="00E65816">
      <w:pPr>
        <w:spacing w:line="276" w:lineRule="auto"/>
        <w:rPr>
          <w:sz w:val="32"/>
          <w:szCs w:val="32"/>
          <w:lang w:val="en-US"/>
        </w:rPr>
      </w:pPr>
    </w:p>
    <w:p w14:paraId="29AE9AA3" w14:textId="782E56DB" w:rsidR="005E3BF0" w:rsidRPr="00E65816" w:rsidRDefault="005E3BF0" w:rsidP="005E3BF0">
      <w:pPr>
        <w:pStyle w:val="ListParagraph"/>
        <w:numPr>
          <w:ilvl w:val="0"/>
          <w:numId w:val="2"/>
        </w:numPr>
        <w:spacing w:line="276" w:lineRule="auto"/>
        <w:rPr>
          <w:rFonts w:eastAsia="Verdana" w:cs="Verdana"/>
          <w:sz w:val="32"/>
          <w:szCs w:val="32"/>
          <w:lang w:val="en-US"/>
        </w:rPr>
      </w:pPr>
      <w:r w:rsidRPr="008F1E33">
        <w:rPr>
          <w:sz w:val="32"/>
          <w:szCs w:val="32"/>
          <w:lang w:val="en-US"/>
        </w:rPr>
        <w:lastRenderedPageBreak/>
        <w:t xml:space="preserve">We also </w:t>
      </w:r>
      <w:r w:rsidRPr="008F1E33">
        <w:rPr>
          <w:sz w:val="32"/>
          <w:szCs w:val="32"/>
          <w:u w:val="single"/>
          <w:lang w:val="en-US"/>
        </w:rPr>
        <w:t>recommend</w:t>
      </w:r>
      <w:r w:rsidRPr="008F1E33">
        <w:rPr>
          <w:sz w:val="32"/>
          <w:szCs w:val="32"/>
          <w:lang w:val="en-US"/>
        </w:rPr>
        <w:t xml:space="preserve"> Luxembourg to continue developing a national action plan on business and human rights. As Luxembourg is home to many large companies, a national action plan would be particularly relevant.</w:t>
      </w:r>
      <w:bookmarkStart w:id="0" w:name="_GoBack"/>
      <w:bookmarkEnd w:id="0"/>
    </w:p>
    <w:p w14:paraId="18D7D2F4" w14:textId="2D27A598" w:rsidR="00E65816" w:rsidRDefault="005E3BF0" w:rsidP="005E3BF0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372F06">
        <w:rPr>
          <w:rFonts w:ascii="Verdana" w:hAnsi="Verdana"/>
          <w:sz w:val="32"/>
          <w:szCs w:val="32"/>
          <w:lang w:val="en-US"/>
        </w:rPr>
        <w:t xml:space="preserve">The Netherlands looks forward to continuing the close cooperation with </w:t>
      </w:r>
      <w:r w:rsidRPr="00372F06">
        <w:rPr>
          <w:rFonts w:ascii="Verdana" w:hAnsi="Verdana"/>
          <w:sz w:val="32"/>
          <w:szCs w:val="32"/>
          <w:lang w:val="en-US"/>
        </w:rPr>
        <w:t xml:space="preserve">Luxemburg in BENELUX format, both in </w:t>
      </w:r>
      <w:r w:rsidR="00E65816">
        <w:rPr>
          <w:rFonts w:ascii="Verdana" w:hAnsi="Verdana"/>
          <w:sz w:val="32"/>
          <w:szCs w:val="32"/>
          <w:lang w:val="en-US"/>
        </w:rPr>
        <w:t xml:space="preserve">the context of </w:t>
      </w:r>
      <w:r w:rsidRPr="00372F06">
        <w:rPr>
          <w:rFonts w:ascii="Verdana" w:hAnsi="Verdana"/>
          <w:sz w:val="32"/>
          <w:szCs w:val="32"/>
          <w:lang w:val="en-US"/>
        </w:rPr>
        <w:t xml:space="preserve">this Human Rights Council and beyond. </w:t>
      </w:r>
    </w:p>
    <w:p w14:paraId="51B804A1" w14:textId="77777777" w:rsidR="00E65816" w:rsidRDefault="00E65816" w:rsidP="005E3BF0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0520EB77" w14:textId="4425E1C3" w:rsidR="005E3BF0" w:rsidRDefault="00E65816" w:rsidP="005E3BF0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We wish Luxembourg every success in implementing the UPR recommendations. </w:t>
      </w:r>
      <w:r w:rsidR="005E3BF0">
        <w:rPr>
          <w:rFonts w:ascii="Verdana" w:hAnsi="Verdana"/>
          <w:sz w:val="32"/>
          <w:szCs w:val="32"/>
          <w:lang w:val="en-US"/>
        </w:rPr>
        <w:br/>
      </w:r>
    </w:p>
    <w:p w14:paraId="5AF5EC3D" w14:textId="77777777" w:rsidR="005E3BF0" w:rsidRPr="00FD276D" w:rsidRDefault="005E3BF0" w:rsidP="005E3BF0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>Thank you, Mr. President.</w:t>
      </w:r>
    </w:p>
    <w:p w14:paraId="2774C49A" w14:textId="77777777" w:rsidR="005E3BF0" w:rsidRPr="00FD276D" w:rsidRDefault="005E3BF0" w:rsidP="005E3BF0">
      <w:pPr>
        <w:rPr>
          <w:rFonts w:ascii="Verdana" w:hAnsi="Verdana"/>
          <w:sz w:val="32"/>
          <w:szCs w:val="32"/>
          <w:lang w:val="en-US"/>
        </w:rPr>
      </w:pPr>
    </w:p>
    <w:p w14:paraId="00E881A7" w14:textId="02A7FEA4" w:rsidR="00D309B7" w:rsidRPr="00FD276D" w:rsidRDefault="00D309B7">
      <w:pPr>
        <w:rPr>
          <w:rFonts w:ascii="Verdana" w:hAnsi="Verdana"/>
          <w:sz w:val="32"/>
          <w:szCs w:val="32"/>
          <w:lang w:val="en-US"/>
        </w:rPr>
      </w:pPr>
    </w:p>
    <w:sectPr w:rsidR="00D309B7" w:rsidRPr="00FD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B31D5"/>
    <w:multiLevelType w:val="hybridMultilevel"/>
    <w:tmpl w:val="0700C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C1"/>
    <w:rsid w:val="00040395"/>
    <w:rsid w:val="00091735"/>
    <w:rsid w:val="00163F5C"/>
    <w:rsid w:val="001A35CE"/>
    <w:rsid w:val="001B451D"/>
    <w:rsid w:val="00205657"/>
    <w:rsid w:val="00273004"/>
    <w:rsid w:val="002757F4"/>
    <w:rsid w:val="002C513B"/>
    <w:rsid w:val="0034584B"/>
    <w:rsid w:val="0035093A"/>
    <w:rsid w:val="00363F76"/>
    <w:rsid w:val="003B19C2"/>
    <w:rsid w:val="003B406F"/>
    <w:rsid w:val="003D5B03"/>
    <w:rsid w:val="003E4E15"/>
    <w:rsid w:val="004C1536"/>
    <w:rsid w:val="004C1AB7"/>
    <w:rsid w:val="004C4BC1"/>
    <w:rsid w:val="004D1E41"/>
    <w:rsid w:val="005021FD"/>
    <w:rsid w:val="00561E38"/>
    <w:rsid w:val="0058239E"/>
    <w:rsid w:val="005A5213"/>
    <w:rsid w:val="005E3BF0"/>
    <w:rsid w:val="0077044C"/>
    <w:rsid w:val="007A4E31"/>
    <w:rsid w:val="007E477B"/>
    <w:rsid w:val="00843659"/>
    <w:rsid w:val="008565F4"/>
    <w:rsid w:val="008710CE"/>
    <w:rsid w:val="008F1E33"/>
    <w:rsid w:val="00916CA8"/>
    <w:rsid w:val="009904FA"/>
    <w:rsid w:val="009F665D"/>
    <w:rsid w:val="00A1305D"/>
    <w:rsid w:val="00A17CEB"/>
    <w:rsid w:val="00A72369"/>
    <w:rsid w:val="00B105A1"/>
    <w:rsid w:val="00B155F1"/>
    <w:rsid w:val="00B15CCC"/>
    <w:rsid w:val="00BA7E58"/>
    <w:rsid w:val="00CF1609"/>
    <w:rsid w:val="00CF5017"/>
    <w:rsid w:val="00CF74DC"/>
    <w:rsid w:val="00D309B7"/>
    <w:rsid w:val="00E041C2"/>
    <w:rsid w:val="00E440A1"/>
    <w:rsid w:val="00E447E6"/>
    <w:rsid w:val="00E65816"/>
    <w:rsid w:val="00E87072"/>
    <w:rsid w:val="00E925C1"/>
    <w:rsid w:val="00EF6668"/>
    <w:rsid w:val="00F51A1D"/>
    <w:rsid w:val="00FA7694"/>
    <w:rsid w:val="00FC6D69"/>
    <w:rsid w:val="00FD1E6C"/>
    <w:rsid w:val="00FD276D"/>
    <w:rsid w:val="00FE718C"/>
    <w:rsid w:val="769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819C"/>
  <w15:docId w15:val="{7626E0E4-6C84-4565-B66D-43BBDB6A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526EC-E9EF-48B2-AD38-E368F698D58B}"/>
</file>

<file path=customXml/itemProps2.xml><?xml version="1.0" encoding="utf-8"?>
<ds:datastoreItem xmlns:ds="http://schemas.openxmlformats.org/officeDocument/2006/customXml" ds:itemID="{743214E1-6781-4E67-BE04-613CDAA5D3D8}"/>
</file>

<file path=customXml/itemProps3.xml><?xml version="1.0" encoding="utf-8"?>
<ds:datastoreItem xmlns:ds="http://schemas.openxmlformats.org/officeDocument/2006/customXml" ds:itemID="{2BB1CAE6-4B68-4C15-8668-99D49511AFDE}"/>
</file>

<file path=docProps/app.xml><?xml version="1.0" encoding="utf-8"?>
<Properties xmlns="http://schemas.openxmlformats.org/officeDocument/2006/extended-properties" xmlns:vt="http://schemas.openxmlformats.org/officeDocument/2006/docPropsVTypes">
  <Template>67F1FE22</Template>
  <TotalTime>31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Meline Arakelian</dc:creator>
  <cp:lastModifiedBy>Hommes, Kirsten</cp:lastModifiedBy>
  <cp:revision>18</cp:revision>
  <dcterms:created xsi:type="dcterms:W3CDTF">2017-11-29T11:05:00Z</dcterms:created>
  <dcterms:modified xsi:type="dcterms:W3CDTF">2018-01-17T15:56:00Z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IsMyDocuments">
    <vt:bool>true</vt:bool>
  </property>
</Properties>
</file>