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E5" w:rsidRPr="00E3043F" w:rsidRDefault="00E3043F" w:rsidP="00996DE5">
      <w:pPr>
        <w:spacing w:after="0"/>
        <w:jc w:val="center"/>
        <w:rPr>
          <w:rFonts w:cs="Times New Roman"/>
          <w:b/>
          <w:szCs w:val="24"/>
        </w:rPr>
      </w:pPr>
      <w:r w:rsidRPr="00E3043F">
        <w:rPr>
          <w:rFonts w:cs="Times New Roman"/>
          <w:b/>
          <w:szCs w:val="24"/>
        </w:rPr>
        <w:t>UNIVERSAL PERIODIC REVIEW</w:t>
      </w:r>
    </w:p>
    <w:p w:rsidR="00E3043F" w:rsidRPr="00E3043F" w:rsidRDefault="00E3043F" w:rsidP="00996DE5">
      <w:pPr>
        <w:spacing w:after="0"/>
        <w:jc w:val="center"/>
        <w:rPr>
          <w:rFonts w:cs="Times New Roman"/>
          <w:b/>
          <w:szCs w:val="24"/>
        </w:rPr>
      </w:pPr>
      <w:r w:rsidRPr="00E3043F">
        <w:rPr>
          <w:rFonts w:cs="Times New Roman"/>
          <w:b/>
          <w:szCs w:val="24"/>
        </w:rPr>
        <w:t xml:space="preserve">29th </w:t>
      </w:r>
      <w:proofErr w:type="spellStart"/>
      <w:r w:rsidRPr="00E3043F">
        <w:rPr>
          <w:rFonts w:cs="Times New Roman"/>
          <w:b/>
          <w:szCs w:val="24"/>
        </w:rPr>
        <w:t>Session</w:t>
      </w:r>
      <w:proofErr w:type="spellEnd"/>
      <w:r w:rsidRPr="00E3043F">
        <w:rPr>
          <w:rFonts w:cs="Times New Roman"/>
          <w:b/>
          <w:szCs w:val="24"/>
        </w:rPr>
        <w:t>: Tonga</w:t>
      </w:r>
    </w:p>
    <w:p w:rsidR="00E3043F" w:rsidRPr="00E3043F" w:rsidRDefault="00E3043F" w:rsidP="00996DE5">
      <w:pPr>
        <w:spacing w:after="0"/>
        <w:jc w:val="center"/>
        <w:rPr>
          <w:rFonts w:cs="Times New Roman"/>
          <w:b/>
          <w:szCs w:val="24"/>
        </w:rPr>
      </w:pPr>
      <w:proofErr w:type="spellStart"/>
      <w:r w:rsidRPr="00E3043F">
        <w:rPr>
          <w:rFonts w:cs="Times New Roman"/>
          <w:b/>
          <w:szCs w:val="24"/>
        </w:rPr>
        <w:t>Intervention</w:t>
      </w:r>
      <w:proofErr w:type="spellEnd"/>
      <w:r w:rsidRPr="00E3043F">
        <w:rPr>
          <w:rFonts w:cs="Times New Roman"/>
          <w:b/>
          <w:szCs w:val="24"/>
        </w:rPr>
        <w:t xml:space="preserve"> </w:t>
      </w:r>
      <w:proofErr w:type="spellStart"/>
      <w:r w:rsidRPr="00E3043F">
        <w:rPr>
          <w:rFonts w:cs="Times New Roman"/>
          <w:b/>
          <w:szCs w:val="24"/>
        </w:rPr>
        <w:t>by</w:t>
      </w:r>
      <w:proofErr w:type="spellEnd"/>
      <w:r w:rsidRPr="00E3043F">
        <w:rPr>
          <w:rFonts w:cs="Times New Roman"/>
          <w:b/>
          <w:szCs w:val="24"/>
        </w:rPr>
        <w:t xml:space="preserve"> </w:t>
      </w:r>
      <w:proofErr w:type="spellStart"/>
      <w:r w:rsidRPr="00E3043F">
        <w:rPr>
          <w:rFonts w:cs="Times New Roman"/>
          <w:b/>
          <w:szCs w:val="24"/>
        </w:rPr>
        <w:t>Turkey</w:t>
      </w:r>
      <w:proofErr w:type="spellEnd"/>
    </w:p>
    <w:p w:rsidR="00996DE5" w:rsidRPr="00E3043F" w:rsidRDefault="00996DE5">
      <w:pPr>
        <w:rPr>
          <w:rFonts w:cs="Times New Roman"/>
          <w:szCs w:val="24"/>
        </w:rPr>
      </w:pPr>
    </w:p>
    <w:p w:rsidR="00996DE5" w:rsidRPr="00E3043F" w:rsidRDefault="00E3043F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Thank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you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Mr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President</w:t>
      </w:r>
      <w:proofErr w:type="spellEnd"/>
      <w:r>
        <w:rPr>
          <w:rFonts w:cs="Times New Roman"/>
          <w:szCs w:val="24"/>
        </w:rPr>
        <w:t>.</w:t>
      </w:r>
    </w:p>
    <w:p w:rsidR="00D03AA8" w:rsidRPr="00E3043F" w:rsidRDefault="00F02C9B" w:rsidP="00E3043F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E3043F">
        <w:rPr>
          <w:rFonts w:cs="Times New Roman"/>
          <w:szCs w:val="24"/>
          <w:lang w:val="en-US"/>
        </w:rPr>
        <w:t>We would li</w:t>
      </w:r>
      <w:r w:rsidR="009B6FFB" w:rsidRPr="00E3043F">
        <w:rPr>
          <w:rFonts w:cs="Times New Roman"/>
          <w:szCs w:val="24"/>
          <w:lang w:val="en-US"/>
        </w:rPr>
        <w:t xml:space="preserve">ke to welcome the delegation of the Kingdom of </w:t>
      </w:r>
      <w:r w:rsidRPr="00E3043F">
        <w:rPr>
          <w:rFonts w:cs="Times New Roman"/>
          <w:szCs w:val="24"/>
          <w:lang w:val="en-US"/>
        </w:rPr>
        <w:t>Tonga</w:t>
      </w:r>
      <w:r w:rsidR="009B6FFB" w:rsidRPr="00E3043F">
        <w:rPr>
          <w:rFonts w:cs="Times New Roman"/>
          <w:szCs w:val="24"/>
          <w:lang w:val="en-US"/>
        </w:rPr>
        <w:t xml:space="preserve"> </w:t>
      </w:r>
      <w:r w:rsidR="00D03AA8" w:rsidRPr="00E3043F">
        <w:rPr>
          <w:rFonts w:cs="Times New Roman"/>
          <w:szCs w:val="24"/>
          <w:lang w:val="en-US"/>
        </w:rPr>
        <w:t>and thank the head of delegation for his comprehensive report.</w:t>
      </w:r>
    </w:p>
    <w:p w:rsidR="009330D8" w:rsidRPr="00E3043F" w:rsidRDefault="005B612D" w:rsidP="00E3043F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E3043F">
        <w:rPr>
          <w:rFonts w:cs="Times New Roman"/>
          <w:szCs w:val="24"/>
          <w:lang w:val="en-US"/>
        </w:rPr>
        <w:t>As a founding member</w:t>
      </w:r>
      <w:r w:rsidR="00FA04C4" w:rsidRPr="00E3043F">
        <w:rPr>
          <w:rFonts w:cs="Times New Roman"/>
          <w:szCs w:val="24"/>
          <w:lang w:val="en-US"/>
        </w:rPr>
        <w:t xml:space="preserve"> of Pacific Islands Forum</w:t>
      </w:r>
      <w:r w:rsidR="00E3043F">
        <w:rPr>
          <w:rFonts w:cs="Times New Roman"/>
          <w:szCs w:val="24"/>
          <w:lang w:val="en-US"/>
        </w:rPr>
        <w:t>,</w:t>
      </w:r>
      <w:r w:rsidR="00FA04C4" w:rsidRPr="00E3043F">
        <w:rPr>
          <w:rFonts w:cs="Times New Roman"/>
          <w:szCs w:val="24"/>
          <w:lang w:val="en-US"/>
        </w:rPr>
        <w:t xml:space="preserve"> </w:t>
      </w:r>
      <w:r w:rsidR="00E3043F">
        <w:rPr>
          <w:rFonts w:cs="Times New Roman"/>
          <w:szCs w:val="24"/>
          <w:lang w:val="en-US"/>
        </w:rPr>
        <w:t xml:space="preserve">Tonga </w:t>
      </w:r>
      <w:r w:rsidR="00FA04C4" w:rsidRPr="00E3043F">
        <w:rPr>
          <w:rFonts w:cs="Times New Roman"/>
          <w:szCs w:val="24"/>
          <w:lang w:val="en-US"/>
        </w:rPr>
        <w:t xml:space="preserve">maintains </w:t>
      </w:r>
      <w:r w:rsidRPr="00E3043F">
        <w:rPr>
          <w:rFonts w:cs="Times New Roman"/>
          <w:szCs w:val="24"/>
          <w:lang w:val="en-US"/>
        </w:rPr>
        <w:t xml:space="preserve">one of the </w:t>
      </w:r>
      <w:proofErr w:type="gramStart"/>
      <w:r w:rsidR="00FA04C4" w:rsidRPr="00E3043F">
        <w:rPr>
          <w:rFonts w:cs="Times New Roman"/>
          <w:szCs w:val="24"/>
          <w:lang w:val="en-US"/>
        </w:rPr>
        <w:t>high</w:t>
      </w:r>
      <w:r w:rsidR="00780B1E" w:rsidRPr="00E3043F">
        <w:rPr>
          <w:rFonts w:cs="Times New Roman"/>
          <w:szCs w:val="24"/>
          <w:lang w:val="en-US"/>
        </w:rPr>
        <w:t>est</w:t>
      </w:r>
      <w:r w:rsidR="00FA04C4" w:rsidRPr="00E3043F">
        <w:rPr>
          <w:rFonts w:cs="Times New Roman"/>
          <w:szCs w:val="24"/>
          <w:lang w:val="en-US"/>
        </w:rPr>
        <w:t xml:space="preserve"> ranking</w:t>
      </w:r>
      <w:proofErr w:type="gramEnd"/>
      <w:r w:rsidR="00FA04C4" w:rsidRPr="00E3043F">
        <w:rPr>
          <w:rFonts w:cs="Times New Roman"/>
          <w:szCs w:val="24"/>
          <w:lang w:val="en-US"/>
        </w:rPr>
        <w:t xml:space="preserve"> Human Development Index of UNDP among </w:t>
      </w:r>
      <w:r w:rsidR="009330D8" w:rsidRPr="00E3043F">
        <w:rPr>
          <w:rFonts w:cs="Times New Roman"/>
          <w:szCs w:val="24"/>
          <w:lang w:val="en-US"/>
        </w:rPr>
        <w:t>other Island States in the region.</w:t>
      </w:r>
      <w:r w:rsidR="00FA04C4" w:rsidRPr="00E3043F">
        <w:rPr>
          <w:rFonts w:cs="Times New Roman"/>
          <w:szCs w:val="24"/>
          <w:lang w:val="en-US"/>
        </w:rPr>
        <w:t xml:space="preserve"> </w:t>
      </w:r>
    </w:p>
    <w:p w:rsidR="00CA3558" w:rsidRPr="00E3043F" w:rsidRDefault="0010700B" w:rsidP="00E3043F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E3043F">
        <w:rPr>
          <w:rFonts w:cs="Times New Roman"/>
          <w:szCs w:val="24"/>
          <w:lang w:val="en-US"/>
        </w:rPr>
        <w:t xml:space="preserve">We particularly would like to </w:t>
      </w:r>
      <w:r w:rsidR="002534A2" w:rsidRPr="00E3043F">
        <w:rPr>
          <w:rFonts w:cs="Times New Roman"/>
          <w:szCs w:val="24"/>
          <w:lang w:val="en-US"/>
        </w:rPr>
        <w:t>congratulate</w:t>
      </w:r>
      <w:r w:rsidRPr="00E3043F">
        <w:rPr>
          <w:rFonts w:cs="Times New Roman"/>
          <w:szCs w:val="24"/>
          <w:lang w:val="en-US"/>
        </w:rPr>
        <w:t xml:space="preserve"> Tonga</w:t>
      </w:r>
      <w:r w:rsidR="002534A2" w:rsidRPr="00E3043F">
        <w:rPr>
          <w:rFonts w:cs="Times New Roman"/>
          <w:szCs w:val="24"/>
          <w:lang w:val="en-US"/>
        </w:rPr>
        <w:t xml:space="preserve"> for the </w:t>
      </w:r>
      <w:r w:rsidR="00A529A7" w:rsidRPr="00E3043F">
        <w:rPr>
          <w:rFonts w:cs="Times New Roman"/>
          <w:szCs w:val="24"/>
          <w:lang w:val="en-US"/>
        </w:rPr>
        <w:t>conduct</w:t>
      </w:r>
      <w:r w:rsidR="002534A2" w:rsidRPr="00E3043F">
        <w:rPr>
          <w:rFonts w:cs="Times New Roman"/>
          <w:szCs w:val="24"/>
          <w:lang w:val="en-US"/>
        </w:rPr>
        <w:t xml:space="preserve"> of</w:t>
      </w:r>
      <w:r w:rsidRPr="00E3043F">
        <w:rPr>
          <w:rFonts w:cs="Times New Roman"/>
          <w:szCs w:val="24"/>
          <w:lang w:val="en-US"/>
        </w:rPr>
        <w:t xml:space="preserve"> fair and democratic general election</w:t>
      </w:r>
      <w:r w:rsidR="002534A2" w:rsidRPr="00E3043F">
        <w:rPr>
          <w:rFonts w:cs="Times New Roman"/>
          <w:szCs w:val="24"/>
          <w:lang w:val="en-US"/>
        </w:rPr>
        <w:t>s</w:t>
      </w:r>
      <w:r w:rsidRPr="00E3043F">
        <w:rPr>
          <w:rFonts w:cs="Times New Roman"/>
          <w:szCs w:val="24"/>
          <w:lang w:val="en-US"/>
        </w:rPr>
        <w:t xml:space="preserve"> </w:t>
      </w:r>
      <w:r w:rsidR="00054640" w:rsidRPr="00E3043F">
        <w:rPr>
          <w:rFonts w:cs="Times New Roman"/>
          <w:szCs w:val="24"/>
          <w:lang w:val="en-US"/>
        </w:rPr>
        <w:t>o</w:t>
      </w:r>
      <w:r w:rsidR="005B612D" w:rsidRPr="00E3043F">
        <w:rPr>
          <w:rFonts w:cs="Times New Roman"/>
          <w:szCs w:val="24"/>
          <w:lang w:val="en-US"/>
        </w:rPr>
        <w:t>n 1</w:t>
      </w:r>
      <w:r w:rsidR="00054640" w:rsidRPr="00E3043F">
        <w:rPr>
          <w:rFonts w:cs="Times New Roman"/>
          <w:szCs w:val="24"/>
          <w:lang w:val="en-US"/>
        </w:rPr>
        <w:t xml:space="preserve">6 </w:t>
      </w:r>
      <w:r w:rsidRPr="00E3043F">
        <w:rPr>
          <w:rFonts w:cs="Times New Roman"/>
          <w:szCs w:val="24"/>
          <w:lang w:val="en-US"/>
        </w:rPr>
        <w:t>November 201</w:t>
      </w:r>
      <w:r w:rsidR="00054640" w:rsidRPr="00E3043F">
        <w:rPr>
          <w:rFonts w:cs="Times New Roman"/>
          <w:szCs w:val="24"/>
          <w:lang w:val="en-US"/>
        </w:rPr>
        <w:t xml:space="preserve">7 and the </w:t>
      </w:r>
      <w:r w:rsidR="002534A2" w:rsidRPr="00E3043F">
        <w:rPr>
          <w:rFonts w:cs="Times New Roman"/>
          <w:szCs w:val="24"/>
          <w:lang w:val="en-US"/>
        </w:rPr>
        <w:t>election of</w:t>
      </w:r>
      <w:r w:rsidR="005B612D" w:rsidRPr="00E3043F">
        <w:rPr>
          <w:rFonts w:cs="Times New Roman"/>
          <w:szCs w:val="24"/>
          <w:lang w:val="en-US"/>
        </w:rPr>
        <w:t xml:space="preserve"> Tonga</w:t>
      </w:r>
      <w:r w:rsidR="00C8588F" w:rsidRPr="00E3043F">
        <w:rPr>
          <w:rFonts w:cs="Times New Roman"/>
          <w:szCs w:val="24"/>
          <w:lang w:val="en-US"/>
        </w:rPr>
        <w:t>’s</w:t>
      </w:r>
      <w:r w:rsidR="005B612D" w:rsidRPr="00E3043F">
        <w:rPr>
          <w:rFonts w:cs="Times New Roman"/>
          <w:szCs w:val="24"/>
          <w:lang w:val="en-US"/>
        </w:rPr>
        <w:t xml:space="preserve"> Prime Minister on 18 December 2017</w:t>
      </w:r>
      <w:r w:rsidRPr="00E3043F">
        <w:rPr>
          <w:rFonts w:cs="Times New Roman"/>
          <w:szCs w:val="24"/>
          <w:lang w:val="en-US"/>
        </w:rPr>
        <w:t>.</w:t>
      </w:r>
      <w:r w:rsidR="0073721F" w:rsidRPr="00E3043F">
        <w:rPr>
          <w:rFonts w:cs="Times New Roman"/>
          <w:szCs w:val="24"/>
          <w:lang w:val="en-US"/>
        </w:rPr>
        <w:t xml:space="preserve"> </w:t>
      </w:r>
      <w:r w:rsidR="00E8068E" w:rsidRPr="00E3043F">
        <w:rPr>
          <w:rFonts w:cs="Times New Roman"/>
          <w:szCs w:val="24"/>
          <w:lang w:val="en-US"/>
        </w:rPr>
        <w:t>We praise the Tonga Government’s efforts</w:t>
      </w:r>
      <w:r w:rsidR="00502A1B" w:rsidRPr="00E3043F">
        <w:rPr>
          <w:rFonts w:cs="Times New Roman"/>
          <w:szCs w:val="24"/>
          <w:lang w:val="en-US"/>
        </w:rPr>
        <w:t xml:space="preserve"> concerning</w:t>
      </w:r>
      <w:r w:rsidR="00E8068E" w:rsidRPr="00E3043F">
        <w:rPr>
          <w:rFonts w:cs="Times New Roman"/>
          <w:szCs w:val="24"/>
          <w:lang w:val="en-US"/>
        </w:rPr>
        <w:t xml:space="preserve"> </w:t>
      </w:r>
      <w:r w:rsidR="00502A1B" w:rsidRPr="00E3043F">
        <w:rPr>
          <w:rFonts w:cs="Times New Roman"/>
          <w:szCs w:val="24"/>
          <w:lang w:val="en-US"/>
        </w:rPr>
        <w:t xml:space="preserve">constitutional reforms </w:t>
      </w:r>
      <w:r w:rsidR="00CA3558" w:rsidRPr="00E3043F">
        <w:rPr>
          <w:rFonts w:cs="Times New Roman"/>
          <w:szCs w:val="24"/>
          <w:lang w:val="en-US"/>
        </w:rPr>
        <w:t>that aim at widening the country's democratic space.</w:t>
      </w:r>
      <w:r w:rsidR="00A5235F" w:rsidRPr="00E3043F">
        <w:rPr>
          <w:rFonts w:cs="Times New Roman"/>
          <w:szCs w:val="24"/>
          <w:lang w:val="en-US"/>
        </w:rPr>
        <w:t xml:space="preserve"> Turkey believes that the positive steps</w:t>
      </w:r>
      <w:r w:rsidR="00FF50E0">
        <w:rPr>
          <w:rFonts w:cs="Times New Roman"/>
          <w:szCs w:val="24"/>
          <w:lang w:val="en-US"/>
        </w:rPr>
        <w:t xml:space="preserve"> taken by Tonga in recent years, </w:t>
      </w:r>
      <w:r w:rsidR="00A5235F" w:rsidRPr="00E3043F">
        <w:rPr>
          <w:rFonts w:cs="Times New Roman"/>
          <w:szCs w:val="24"/>
          <w:lang w:val="en-US"/>
        </w:rPr>
        <w:t>which contribute to consolidating rule of law and democracy in the country</w:t>
      </w:r>
      <w:r w:rsidR="00FF50E0">
        <w:rPr>
          <w:rFonts w:cs="Times New Roman"/>
          <w:szCs w:val="24"/>
          <w:lang w:val="en-US"/>
        </w:rPr>
        <w:t>,</w:t>
      </w:r>
      <w:r w:rsidR="00A5235F" w:rsidRPr="00E3043F">
        <w:rPr>
          <w:rFonts w:cs="Times New Roman"/>
          <w:szCs w:val="24"/>
          <w:lang w:val="en-US"/>
        </w:rPr>
        <w:t xml:space="preserve"> will pave the way for</w:t>
      </w:r>
      <w:r w:rsidR="002534A2" w:rsidRPr="00E3043F">
        <w:rPr>
          <w:rFonts w:cs="Times New Roman"/>
          <w:szCs w:val="24"/>
          <w:lang w:val="en-US"/>
        </w:rPr>
        <w:t xml:space="preserve"> further</w:t>
      </w:r>
      <w:r w:rsidR="00A5235F" w:rsidRPr="00E3043F">
        <w:rPr>
          <w:rFonts w:cs="Times New Roman"/>
          <w:szCs w:val="24"/>
          <w:lang w:val="en-US"/>
        </w:rPr>
        <w:t xml:space="preserve"> respecting human rights.</w:t>
      </w:r>
    </w:p>
    <w:p w:rsidR="00A529A7" w:rsidRPr="00E3043F" w:rsidRDefault="00035706" w:rsidP="00E3043F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E3043F">
        <w:rPr>
          <w:rFonts w:cs="Times New Roman"/>
          <w:szCs w:val="24"/>
          <w:lang w:val="en-US"/>
        </w:rPr>
        <w:t xml:space="preserve">Turkey </w:t>
      </w:r>
      <w:r w:rsidR="009149E9" w:rsidRPr="00E3043F">
        <w:rPr>
          <w:rFonts w:cs="Times New Roman"/>
          <w:szCs w:val="24"/>
          <w:lang w:val="en-US"/>
        </w:rPr>
        <w:t>commends</w:t>
      </w:r>
      <w:r w:rsidRPr="00E3043F">
        <w:rPr>
          <w:rFonts w:cs="Times New Roman"/>
          <w:szCs w:val="24"/>
          <w:lang w:val="en-US"/>
        </w:rPr>
        <w:t xml:space="preserve"> the</w:t>
      </w:r>
      <w:r w:rsidR="002534A2" w:rsidRPr="00E3043F">
        <w:rPr>
          <w:rFonts w:cs="Times New Roman"/>
          <w:szCs w:val="24"/>
          <w:lang w:val="en-US"/>
        </w:rPr>
        <w:t xml:space="preserve"> establishment of </w:t>
      </w:r>
      <w:r w:rsidRPr="00E3043F">
        <w:rPr>
          <w:rFonts w:cs="Times New Roman"/>
          <w:szCs w:val="24"/>
          <w:lang w:val="en-US"/>
        </w:rPr>
        <w:t>Ombudsman’s Office</w:t>
      </w:r>
      <w:r w:rsidR="00780B1E" w:rsidRPr="00E3043F">
        <w:rPr>
          <w:rFonts w:cs="Times New Roman"/>
          <w:szCs w:val="24"/>
          <w:lang w:val="en-US"/>
        </w:rPr>
        <w:t xml:space="preserve"> in</w:t>
      </w:r>
      <w:r w:rsidRPr="00E3043F">
        <w:rPr>
          <w:rFonts w:cs="Times New Roman"/>
          <w:szCs w:val="24"/>
          <w:lang w:val="en-US"/>
        </w:rPr>
        <w:t xml:space="preserve"> December 2</w:t>
      </w:r>
      <w:r w:rsidR="00780B1E" w:rsidRPr="00E3043F">
        <w:rPr>
          <w:rFonts w:cs="Times New Roman"/>
          <w:szCs w:val="24"/>
          <w:lang w:val="en-US"/>
        </w:rPr>
        <w:t>016 and recommend</w:t>
      </w:r>
      <w:r w:rsidR="002534A2" w:rsidRPr="00E3043F">
        <w:rPr>
          <w:rFonts w:cs="Times New Roman"/>
          <w:szCs w:val="24"/>
          <w:lang w:val="en-US"/>
        </w:rPr>
        <w:t>s</w:t>
      </w:r>
      <w:r w:rsidR="00780B1E" w:rsidRPr="00E3043F">
        <w:rPr>
          <w:rFonts w:cs="Times New Roman"/>
          <w:szCs w:val="24"/>
          <w:lang w:val="en-US"/>
        </w:rPr>
        <w:t xml:space="preserve"> Tonga to continue</w:t>
      </w:r>
      <w:r w:rsidR="00084C5A" w:rsidRPr="00E3043F">
        <w:rPr>
          <w:rFonts w:cs="Times New Roman"/>
          <w:szCs w:val="24"/>
          <w:lang w:val="en-US"/>
        </w:rPr>
        <w:t xml:space="preserve"> the</w:t>
      </w:r>
      <w:r w:rsidR="00780B1E" w:rsidRPr="00E3043F">
        <w:rPr>
          <w:rFonts w:cs="Times New Roman"/>
          <w:szCs w:val="24"/>
          <w:lang w:val="en-US"/>
        </w:rPr>
        <w:t xml:space="preserve"> dialogue</w:t>
      </w:r>
      <w:r w:rsidR="00D56245" w:rsidRPr="00E3043F">
        <w:rPr>
          <w:rFonts w:cs="Times New Roman"/>
          <w:szCs w:val="24"/>
          <w:lang w:val="en-US"/>
        </w:rPr>
        <w:t xml:space="preserve"> that has progressed</w:t>
      </w:r>
      <w:r w:rsidR="002534A2" w:rsidRPr="00E3043F">
        <w:rPr>
          <w:rFonts w:cs="Times New Roman"/>
          <w:szCs w:val="24"/>
          <w:lang w:val="en-US"/>
        </w:rPr>
        <w:t xml:space="preserve"> to</w:t>
      </w:r>
      <w:r w:rsidR="00D56245" w:rsidRPr="00E3043F">
        <w:rPr>
          <w:rFonts w:cs="Times New Roman"/>
          <w:szCs w:val="24"/>
          <w:lang w:val="en-US"/>
        </w:rPr>
        <w:t xml:space="preserve"> a certain level</w:t>
      </w:r>
      <w:r w:rsidR="00C0573F" w:rsidRPr="00E3043F">
        <w:rPr>
          <w:rFonts w:cs="Times New Roman"/>
          <w:szCs w:val="24"/>
          <w:lang w:val="en-US"/>
        </w:rPr>
        <w:t>,</w:t>
      </w:r>
      <w:r w:rsidR="00D56245" w:rsidRPr="00E3043F">
        <w:rPr>
          <w:rFonts w:cs="Times New Roman"/>
          <w:szCs w:val="24"/>
          <w:lang w:val="en-US"/>
        </w:rPr>
        <w:t xml:space="preserve"> about forming a national human rights institution</w:t>
      </w:r>
      <w:r w:rsidR="00780B1E" w:rsidRPr="00E3043F">
        <w:rPr>
          <w:rFonts w:cs="Times New Roman"/>
          <w:szCs w:val="24"/>
          <w:lang w:val="en-US"/>
        </w:rPr>
        <w:t>.</w:t>
      </w:r>
    </w:p>
    <w:p w:rsidR="00223A50" w:rsidRPr="00E3043F" w:rsidRDefault="00C0573F" w:rsidP="00E3043F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E3043F">
        <w:rPr>
          <w:rFonts w:cs="Times New Roman"/>
          <w:szCs w:val="24"/>
          <w:lang w:val="en-US"/>
        </w:rPr>
        <w:t>Turkey</w:t>
      </w:r>
      <w:r w:rsidR="00F95B82" w:rsidRPr="00E3043F">
        <w:rPr>
          <w:rFonts w:cs="Times New Roman"/>
          <w:szCs w:val="24"/>
          <w:lang w:val="en-US"/>
        </w:rPr>
        <w:t xml:space="preserve"> </w:t>
      </w:r>
      <w:r w:rsidR="009149E9" w:rsidRPr="00E3043F">
        <w:rPr>
          <w:rFonts w:cs="Times New Roman"/>
          <w:szCs w:val="24"/>
          <w:lang w:val="en-US"/>
        </w:rPr>
        <w:t>praise</w:t>
      </w:r>
      <w:r w:rsidRPr="00E3043F">
        <w:rPr>
          <w:rFonts w:cs="Times New Roman"/>
          <w:szCs w:val="24"/>
          <w:lang w:val="en-US"/>
        </w:rPr>
        <w:t>s</w:t>
      </w:r>
      <w:r w:rsidR="00F95B82" w:rsidRPr="00E3043F">
        <w:rPr>
          <w:rFonts w:cs="Times New Roman"/>
          <w:szCs w:val="24"/>
          <w:lang w:val="en-US"/>
        </w:rPr>
        <w:t xml:space="preserve"> the efforts of Tonga becoming a party to core international </w:t>
      </w:r>
      <w:r w:rsidR="009149E9" w:rsidRPr="00E3043F">
        <w:rPr>
          <w:rFonts w:cs="Times New Roman"/>
          <w:szCs w:val="24"/>
          <w:lang w:val="en-US"/>
        </w:rPr>
        <w:t>human rights treaties</w:t>
      </w:r>
      <w:r w:rsidR="00EA19E1">
        <w:rPr>
          <w:rFonts w:cs="Times New Roman"/>
          <w:szCs w:val="24"/>
          <w:lang w:val="en-US"/>
        </w:rPr>
        <w:t>. Turkey</w:t>
      </w:r>
      <w:r w:rsidR="009149E9" w:rsidRPr="00E3043F">
        <w:rPr>
          <w:rFonts w:cs="Times New Roman"/>
          <w:szCs w:val="24"/>
          <w:lang w:val="en-US"/>
        </w:rPr>
        <w:t xml:space="preserve"> recommend</w:t>
      </w:r>
      <w:r w:rsidR="00EA19E1">
        <w:rPr>
          <w:rFonts w:cs="Times New Roman"/>
          <w:szCs w:val="24"/>
          <w:lang w:val="en-US"/>
        </w:rPr>
        <w:t>s</w:t>
      </w:r>
      <w:r w:rsidR="009149E9" w:rsidRPr="00E3043F">
        <w:rPr>
          <w:rFonts w:cs="Times New Roman"/>
          <w:szCs w:val="24"/>
          <w:lang w:val="en-US"/>
        </w:rPr>
        <w:t xml:space="preserve"> Tonga to ratify CEDAW, ICESCR</w:t>
      </w:r>
      <w:r w:rsidR="00EA19E1">
        <w:rPr>
          <w:rFonts w:cs="Times New Roman"/>
          <w:szCs w:val="24"/>
          <w:lang w:val="en-US"/>
        </w:rPr>
        <w:t>,</w:t>
      </w:r>
      <w:bookmarkStart w:id="0" w:name="_GoBack"/>
      <w:bookmarkEnd w:id="0"/>
      <w:r w:rsidR="009149E9" w:rsidRPr="00E3043F">
        <w:rPr>
          <w:rFonts w:cs="Times New Roman"/>
          <w:szCs w:val="24"/>
          <w:lang w:val="en-US"/>
        </w:rPr>
        <w:t xml:space="preserve"> ICCPR</w:t>
      </w:r>
      <w:r w:rsidR="00FF50E0">
        <w:rPr>
          <w:rFonts w:cs="Times New Roman"/>
          <w:szCs w:val="24"/>
          <w:lang w:val="en-US"/>
        </w:rPr>
        <w:t xml:space="preserve"> and </w:t>
      </w:r>
      <w:proofErr w:type="gramStart"/>
      <w:r w:rsidR="00FF50E0">
        <w:rPr>
          <w:rFonts w:cs="Times New Roman"/>
          <w:szCs w:val="24"/>
          <w:lang w:val="en-US"/>
        </w:rPr>
        <w:t xml:space="preserve">CAT </w:t>
      </w:r>
      <w:r w:rsidR="00F65826" w:rsidRPr="00E3043F">
        <w:rPr>
          <w:rFonts w:cs="Times New Roman"/>
          <w:szCs w:val="24"/>
          <w:lang w:val="en-US"/>
        </w:rPr>
        <w:t>which</w:t>
      </w:r>
      <w:proofErr w:type="gramEnd"/>
      <w:r w:rsidR="00F65826" w:rsidRPr="00E3043F">
        <w:rPr>
          <w:rFonts w:cs="Times New Roman"/>
          <w:szCs w:val="24"/>
          <w:lang w:val="en-US"/>
        </w:rPr>
        <w:t xml:space="preserve"> will strengthen the legislation of Tonga in respect of the promotion and protection of human rights.</w:t>
      </w:r>
    </w:p>
    <w:p w:rsidR="008C2980" w:rsidRPr="00E3043F" w:rsidRDefault="003D6D01" w:rsidP="00E3043F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E3043F">
        <w:rPr>
          <w:rFonts w:cs="Times New Roman"/>
          <w:szCs w:val="24"/>
          <w:lang w:val="en-US"/>
        </w:rPr>
        <w:t>It is also notewort</w:t>
      </w:r>
      <w:r w:rsidR="00BA2218">
        <w:rPr>
          <w:rFonts w:cs="Times New Roman"/>
          <w:szCs w:val="24"/>
          <w:lang w:val="en-US"/>
        </w:rPr>
        <w:t>hy that, Tonga has the highest g</w:t>
      </w:r>
      <w:r w:rsidRPr="00E3043F">
        <w:rPr>
          <w:rFonts w:cs="Times New Roman"/>
          <w:szCs w:val="24"/>
          <w:lang w:val="en-US"/>
        </w:rPr>
        <w:t>overnment spending on education in the Pacific and it</w:t>
      </w:r>
      <w:r w:rsidR="002F74E1" w:rsidRPr="00E3043F">
        <w:rPr>
          <w:rFonts w:cs="Times New Roman"/>
          <w:szCs w:val="24"/>
          <w:lang w:val="en-US"/>
        </w:rPr>
        <w:t xml:space="preserve"> has made progress toward</w:t>
      </w:r>
      <w:r w:rsidR="002534A2" w:rsidRPr="00E3043F">
        <w:rPr>
          <w:rFonts w:cs="Times New Roman"/>
          <w:szCs w:val="24"/>
          <w:lang w:val="en-US"/>
        </w:rPr>
        <w:t>s</w:t>
      </w:r>
      <w:r w:rsidR="002F74E1" w:rsidRPr="00E3043F">
        <w:rPr>
          <w:rFonts w:cs="Times New Roman"/>
          <w:szCs w:val="24"/>
          <w:lang w:val="en-US"/>
        </w:rPr>
        <w:t xml:space="preserve"> </w:t>
      </w:r>
      <w:r w:rsidRPr="00E3043F">
        <w:rPr>
          <w:rFonts w:cs="Times New Roman"/>
          <w:szCs w:val="24"/>
          <w:lang w:val="en-US"/>
        </w:rPr>
        <w:t>attain</w:t>
      </w:r>
      <w:r w:rsidR="002F74E1" w:rsidRPr="00E3043F">
        <w:rPr>
          <w:rFonts w:cs="Times New Roman"/>
          <w:szCs w:val="24"/>
          <w:lang w:val="en-US"/>
        </w:rPr>
        <w:t>ing</w:t>
      </w:r>
      <w:r w:rsidRPr="00E3043F">
        <w:rPr>
          <w:rFonts w:cs="Times New Roman"/>
          <w:szCs w:val="24"/>
          <w:lang w:val="en-US"/>
        </w:rPr>
        <w:t xml:space="preserve"> Millennium</w:t>
      </w:r>
      <w:r w:rsidR="002F74E1" w:rsidRPr="00E3043F">
        <w:rPr>
          <w:rFonts w:cs="Times New Roman"/>
          <w:szCs w:val="24"/>
          <w:lang w:val="en-US"/>
        </w:rPr>
        <w:t xml:space="preserve"> Development Goals. </w:t>
      </w:r>
      <w:r w:rsidR="00C0573F" w:rsidRPr="00E3043F">
        <w:rPr>
          <w:rFonts w:cs="Times New Roman"/>
          <w:szCs w:val="24"/>
          <w:lang w:val="en-US"/>
        </w:rPr>
        <w:t>T</w:t>
      </w:r>
      <w:r w:rsidR="002F74E1" w:rsidRPr="00E3043F">
        <w:rPr>
          <w:rFonts w:cs="Times New Roman"/>
          <w:szCs w:val="24"/>
          <w:lang w:val="en-US"/>
        </w:rPr>
        <w:t>he expansion of free basic education</w:t>
      </w:r>
      <w:r w:rsidR="008C2980" w:rsidRPr="00E3043F">
        <w:rPr>
          <w:rFonts w:cs="Times New Roman"/>
          <w:szCs w:val="24"/>
          <w:lang w:val="en-US"/>
        </w:rPr>
        <w:t xml:space="preserve"> in Tonga</w:t>
      </w:r>
      <w:r w:rsidR="002F74E1" w:rsidRPr="00E3043F">
        <w:rPr>
          <w:rFonts w:cs="Times New Roman"/>
          <w:szCs w:val="24"/>
          <w:lang w:val="en-US"/>
        </w:rPr>
        <w:t xml:space="preserve"> </w:t>
      </w:r>
      <w:r w:rsidR="008C2980" w:rsidRPr="00E3043F">
        <w:rPr>
          <w:rFonts w:cs="Times New Roman"/>
          <w:szCs w:val="24"/>
          <w:lang w:val="en-US"/>
        </w:rPr>
        <w:t>enables</w:t>
      </w:r>
      <w:r w:rsidR="002F74E1" w:rsidRPr="00E3043F">
        <w:rPr>
          <w:rFonts w:cs="Times New Roman"/>
          <w:szCs w:val="24"/>
          <w:lang w:val="en-US"/>
        </w:rPr>
        <w:t xml:space="preserve"> access to primary schooling for children from all segments of the society.</w:t>
      </w:r>
    </w:p>
    <w:p w:rsidR="00B57DFD" w:rsidRPr="00E3043F" w:rsidRDefault="005223FA" w:rsidP="00E3043F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E3043F">
        <w:rPr>
          <w:rFonts w:cs="Times New Roman"/>
          <w:szCs w:val="24"/>
          <w:lang w:val="en-US"/>
        </w:rPr>
        <w:t xml:space="preserve">On the issue of </w:t>
      </w:r>
      <w:r w:rsidR="00A06FE2" w:rsidRPr="00E3043F">
        <w:rPr>
          <w:rFonts w:cs="Times New Roman"/>
          <w:szCs w:val="24"/>
          <w:lang w:val="en-US"/>
        </w:rPr>
        <w:t xml:space="preserve">women </w:t>
      </w:r>
      <w:proofErr w:type="gramStart"/>
      <w:r w:rsidR="00A06FE2" w:rsidRPr="00E3043F">
        <w:rPr>
          <w:rFonts w:cs="Times New Roman"/>
          <w:szCs w:val="24"/>
          <w:lang w:val="en-US"/>
        </w:rPr>
        <w:t>rights</w:t>
      </w:r>
      <w:proofErr w:type="gramEnd"/>
      <w:r w:rsidR="002E2C0F">
        <w:rPr>
          <w:rFonts w:cs="Times New Roman"/>
          <w:szCs w:val="24"/>
          <w:lang w:val="en-US"/>
        </w:rPr>
        <w:t xml:space="preserve"> (</w:t>
      </w:r>
      <w:r w:rsidR="00B57DFD" w:rsidRPr="00E3043F">
        <w:rPr>
          <w:rFonts w:cs="Times New Roman"/>
          <w:szCs w:val="24"/>
          <w:lang w:val="en-US"/>
        </w:rPr>
        <w:t>land</w:t>
      </w:r>
      <w:r w:rsidR="002E2C0F">
        <w:rPr>
          <w:rFonts w:cs="Times New Roman"/>
          <w:szCs w:val="24"/>
          <w:lang w:val="en-US"/>
        </w:rPr>
        <w:t xml:space="preserve"> ownership </w:t>
      </w:r>
      <w:r w:rsidR="005B612D" w:rsidRPr="00E3043F">
        <w:rPr>
          <w:rFonts w:cs="Times New Roman"/>
          <w:szCs w:val="24"/>
          <w:lang w:val="en-US"/>
        </w:rPr>
        <w:t>still remains</w:t>
      </w:r>
      <w:r w:rsidR="00B57DFD" w:rsidRPr="00E3043F">
        <w:rPr>
          <w:rFonts w:cs="Times New Roman"/>
          <w:szCs w:val="24"/>
          <w:lang w:val="en-US"/>
        </w:rPr>
        <w:t xml:space="preserve"> challenging for women in </w:t>
      </w:r>
      <w:r w:rsidR="00A06FE2" w:rsidRPr="00E3043F">
        <w:rPr>
          <w:rFonts w:cs="Times New Roman"/>
          <w:szCs w:val="24"/>
          <w:lang w:val="en-US"/>
        </w:rPr>
        <w:t>the country</w:t>
      </w:r>
      <w:r w:rsidR="002E2C0F">
        <w:rPr>
          <w:rFonts w:cs="Times New Roman"/>
          <w:szCs w:val="24"/>
          <w:lang w:val="en-US"/>
        </w:rPr>
        <w:t>)</w:t>
      </w:r>
      <w:r w:rsidR="00B57DFD" w:rsidRPr="00E3043F">
        <w:rPr>
          <w:rFonts w:cs="Times New Roman"/>
          <w:szCs w:val="24"/>
          <w:lang w:val="en-US"/>
        </w:rPr>
        <w:t xml:space="preserve">, </w:t>
      </w:r>
      <w:r w:rsidR="00C0573F" w:rsidRPr="00E3043F">
        <w:rPr>
          <w:rFonts w:cs="Times New Roman"/>
          <w:szCs w:val="24"/>
          <w:lang w:val="en-US"/>
        </w:rPr>
        <w:t>w</w:t>
      </w:r>
      <w:r w:rsidR="00B57DFD" w:rsidRPr="00E3043F">
        <w:rPr>
          <w:rFonts w:cs="Times New Roman"/>
          <w:szCs w:val="24"/>
          <w:lang w:val="en-US"/>
        </w:rPr>
        <w:t xml:space="preserve">e </w:t>
      </w:r>
      <w:r w:rsidR="00A06FE2" w:rsidRPr="00E3043F">
        <w:rPr>
          <w:rFonts w:cs="Times New Roman"/>
          <w:szCs w:val="24"/>
          <w:lang w:val="en-US"/>
        </w:rPr>
        <w:t>encourage</w:t>
      </w:r>
      <w:r w:rsidR="00B57DFD" w:rsidRPr="00E3043F">
        <w:rPr>
          <w:rFonts w:cs="Times New Roman"/>
          <w:szCs w:val="24"/>
          <w:lang w:val="en-US"/>
        </w:rPr>
        <w:t xml:space="preserve"> Tonga to amend the </w:t>
      </w:r>
      <w:r w:rsidR="00C0573F" w:rsidRPr="00E3043F">
        <w:rPr>
          <w:rFonts w:cs="Times New Roman"/>
          <w:szCs w:val="24"/>
          <w:lang w:val="en-US"/>
        </w:rPr>
        <w:t xml:space="preserve">current </w:t>
      </w:r>
      <w:r w:rsidR="00B57DFD" w:rsidRPr="00E3043F">
        <w:rPr>
          <w:rFonts w:cs="Times New Roman"/>
          <w:szCs w:val="24"/>
          <w:lang w:val="en-US"/>
        </w:rPr>
        <w:t>Land Act, particularly its provision forbi</w:t>
      </w:r>
      <w:r w:rsidR="005B612D" w:rsidRPr="00E3043F">
        <w:rPr>
          <w:rFonts w:cs="Times New Roman"/>
          <w:szCs w:val="24"/>
          <w:lang w:val="en-US"/>
        </w:rPr>
        <w:t>dding women from inhering land.</w:t>
      </w:r>
    </w:p>
    <w:p w:rsidR="00B57DFD" w:rsidRPr="00E3043F" w:rsidRDefault="00D56245" w:rsidP="00E3043F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E3043F">
        <w:rPr>
          <w:rFonts w:cs="Times New Roman"/>
          <w:szCs w:val="24"/>
          <w:lang w:val="en-US"/>
        </w:rPr>
        <w:t>T</w:t>
      </w:r>
      <w:r w:rsidR="00B57DFD" w:rsidRPr="00E3043F">
        <w:rPr>
          <w:rFonts w:cs="Times New Roman"/>
          <w:szCs w:val="24"/>
          <w:lang w:val="en-US"/>
        </w:rPr>
        <w:t>he children are not able to use the courts to defend their rights effectively. We recommend Tonga to establish a separate juvenile court o</w:t>
      </w:r>
      <w:r w:rsidRPr="00E3043F">
        <w:rPr>
          <w:rFonts w:cs="Times New Roman"/>
          <w:szCs w:val="24"/>
          <w:lang w:val="en-US"/>
        </w:rPr>
        <w:t>r system for the children and implement the Convention on the Rights of the Child.</w:t>
      </w:r>
    </w:p>
    <w:p w:rsidR="00E3043F" w:rsidRDefault="008C2980" w:rsidP="00E3043F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E3043F">
        <w:rPr>
          <w:rFonts w:cs="Times New Roman"/>
          <w:szCs w:val="24"/>
          <w:lang w:val="en-US"/>
        </w:rPr>
        <w:lastRenderedPageBreak/>
        <w:t xml:space="preserve">We </w:t>
      </w:r>
      <w:r w:rsidR="0055434D" w:rsidRPr="00E3043F">
        <w:rPr>
          <w:rFonts w:cs="Times New Roman"/>
          <w:szCs w:val="24"/>
          <w:lang w:val="en-US"/>
        </w:rPr>
        <w:t>encourage</w:t>
      </w:r>
      <w:r w:rsidR="00C0573F" w:rsidRPr="00E3043F">
        <w:rPr>
          <w:rFonts w:cs="Times New Roman"/>
          <w:szCs w:val="24"/>
          <w:lang w:val="en-US"/>
        </w:rPr>
        <w:t xml:space="preserve"> </w:t>
      </w:r>
      <w:r w:rsidRPr="00E3043F">
        <w:rPr>
          <w:rFonts w:cs="Times New Roman"/>
          <w:szCs w:val="24"/>
          <w:lang w:val="en-US"/>
        </w:rPr>
        <w:t>Tonga</w:t>
      </w:r>
      <w:r w:rsidR="002E2C0F">
        <w:rPr>
          <w:rFonts w:cs="Times New Roman"/>
          <w:szCs w:val="24"/>
          <w:lang w:val="en-US"/>
        </w:rPr>
        <w:t xml:space="preserve">, </w:t>
      </w:r>
      <w:r w:rsidRPr="00E3043F">
        <w:rPr>
          <w:rFonts w:cs="Times New Roman"/>
          <w:szCs w:val="24"/>
          <w:lang w:val="en-US"/>
        </w:rPr>
        <w:t>a country democratic values</w:t>
      </w:r>
      <w:r w:rsidR="002E2C0F">
        <w:rPr>
          <w:rFonts w:cs="Times New Roman"/>
          <w:szCs w:val="24"/>
          <w:lang w:val="en-US"/>
        </w:rPr>
        <w:t xml:space="preserve"> of which </w:t>
      </w:r>
      <w:proofErr w:type="gramStart"/>
      <w:r w:rsidR="002E2C0F">
        <w:rPr>
          <w:rFonts w:cs="Times New Roman"/>
          <w:szCs w:val="24"/>
          <w:lang w:val="en-US"/>
        </w:rPr>
        <w:t xml:space="preserve">are </w:t>
      </w:r>
      <w:r w:rsidRPr="00E3043F">
        <w:rPr>
          <w:rFonts w:cs="Times New Roman"/>
          <w:szCs w:val="24"/>
          <w:lang w:val="en-US"/>
        </w:rPr>
        <w:t>based</w:t>
      </w:r>
      <w:proofErr w:type="gramEnd"/>
      <w:r w:rsidRPr="00E3043F">
        <w:rPr>
          <w:rFonts w:cs="Times New Roman"/>
          <w:szCs w:val="24"/>
          <w:lang w:val="en-US"/>
        </w:rPr>
        <w:t xml:space="preserve"> on a constitution dat</w:t>
      </w:r>
      <w:r w:rsidR="002E2C0F">
        <w:rPr>
          <w:rFonts w:cs="Times New Roman"/>
          <w:szCs w:val="24"/>
          <w:lang w:val="en-US"/>
        </w:rPr>
        <w:t xml:space="preserve">ing </w:t>
      </w:r>
      <w:r w:rsidRPr="00E3043F">
        <w:rPr>
          <w:rFonts w:cs="Times New Roman"/>
          <w:szCs w:val="24"/>
          <w:lang w:val="en-US"/>
        </w:rPr>
        <w:t>back to 1875</w:t>
      </w:r>
      <w:r w:rsidR="002E2C0F">
        <w:rPr>
          <w:rFonts w:cs="Times New Roman"/>
          <w:szCs w:val="24"/>
          <w:lang w:val="en-US"/>
        </w:rPr>
        <w:t>,</w:t>
      </w:r>
      <w:r w:rsidRPr="00E3043F">
        <w:rPr>
          <w:rFonts w:cs="Times New Roman"/>
          <w:szCs w:val="24"/>
          <w:lang w:val="en-US"/>
        </w:rPr>
        <w:t xml:space="preserve"> </w:t>
      </w:r>
      <w:r w:rsidR="0055434D" w:rsidRPr="00E3043F">
        <w:rPr>
          <w:rFonts w:cs="Times New Roman"/>
          <w:szCs w:val="24"/>
          <w:lang w:val="en-US"/>
        </w:rPr>
        <w:t>to</w:t>
      </w:r>
      <w:r w:rsidR="00A06FE2" w:rsidRPr="00E3043F">
        <w:rPr>
          <w:rFonts w:cs="Times New Roman"/>
          <w:szCs w:val="24"/>
          <w:lang w:val="en-US"/>
        </w:rPr>
        <w:t xml:space="preserve"> continue its efforts to</w:t>
      </w:r>
      <w:r w:rsidRPr="00E3043F">
        <w:rPr>
          <w:rFonts w:cs="Times New Roman"/>
          <w:szCs w:val="24"/>
          <w:lang w:val="en-US"/>
        </w:rPr>
        <w:t xml:space="preserve"> </w:t>
      </w:r>
      <w:r w:rsidR="00A06FE2" w:rsidRPr="00E3043F">
        <w:rPr>
          <w:rFonts w:cs="Times New Roman"/>
          <w:szCs w:val="24"/>
          <w:lang w:val="en-US"/>
        </w:rPr>
        <w:t>consolidate legal basis for human rights</w:t>
      </w:r>
      <w:r w:rsidR="005B612D" w:rsidRPr="00E3043F">
        <w:rPr>
          <w:rFonts w:cs="Times New Roman"/>
          <w:szCs w:val="24"/>
          <w:lang w:val="en-US"/>
        </w:rPr>
        <w:t xml:space="preserve"> in the country</w:t>
      </w:r>
      <w:r w:rsidR="00A06FE2" w:rsidRPr="00E3043F">
        <w:rPr>
          <w:rFonts w:cs="Times New Roman"/>
          <w:szCs w:val="24"/>
          <w:lang w:val="en-US"/>
        </w:rPr>
        <w:t>.</w:t>
      </w:r>
    </w:p>
    <w:p w:rsidR="00E3043F" w:rsidRPr="00E3043F" w:rsidRDefault="00E3043F" w:rsidP="00E3043F">
      <w:pPr>
        <w:spacing w:line="36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Thank you Mr. President.</w:t>
      </w:r>
    </w:p>
    <w:sectPr w:rsidR="00E3043F" w:rsidRPr="00E30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3FBB"/>
    <w:multiLevelType w:val="hybridMultilevel"/>
    <w:tmpl w:val="A3F8F654"/>
    <w:lvl w:ilvl="0" w:tplc="1BF26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5A"/>
    <w:rsid w:val="00035706"/>
    <w:rsid w:val="00054640"/>
    <w:rsid w:val="00084C5A"/>
    <w:rsid w:val="0010700B"/>
    <w:rsid w:val="00223A50"/>
    <w:rsid w:val="002534A2"/>
    <w:rsid w:val="002E2C0F"/>
    <w:rsid w:val="002F74E1"/>
    <w:rsid w:val="003D19E8"/>
    <w:rsid w:val="003D6D01"/>
    <w:rsid w:val="004E745A"/>
    <w:rsid w:val="00502A1B"/>
    <w:rsid w:val="005223FA"/>
    <w:rsid w:val="0055434D"/>
    <w:rsid w:val="005B612D"/>
    <w:rsid w:val="006143A8"/>
    <w:rsid w:val="006F3090"/>
    <w:rsid w:val="00702178"/>
    <w:rsid w:val="0073721F"/>
    <w:rsid w:val="00780B1E"/>
    <w:rsid w:val="00845F41"/>
    <w:rsid w:val="008B65E5"/>
    <w:rsid w:val="008C2980"/>
    <w:rsid w:val="00901BFD"/>
    <w:rsid w:val="009149E9"/>
    <w:rsid w:val="009330D8"/>
    <w:rsid w:val="00996DE5"/>
    <w:rsid w:val="009B6FFB"/>
    <w:rsid w:val="00A06FE2"/>
    <w:rsid w:val="00A5235F"/>
    <w:rsid w:val="00A529A7"/>
    <w:rsid w:val="00B57DFD"/>
    <w:rsid w:val="00BA2218"/>
    <w:rsid w:val="00C0573F"/>
    <w:rsid w:val="00C8588F"/>
    <w:rsid w:val="00CA3558"/>
    <w:rsid w:val="00D03AA8"/>
    <w:rsid w:val="00D56245"/>
    <w:rsid w:val="00E3043F"/>
    <w:rsid w:val="00E8068E"/>
    <w:rsid w:val="00EA19E1"/>
    <w:rsid w:val="00F02C9B"/>
    <w:rsid w:val="00F65826"/>
    <w:rsid w:val="00F95B82"/>
    <w:rsid w:val="00FA04C4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BDF1"/>
  <w15:chartTrackingRefBased/>
  <w15:docId w15:val="{D1A2833D-C664-4278-AC4D-58474990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57DF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88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5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0508B-9288-4310-A4E0-37E12251A1B3}"/>
</file>

<file path=customXml/itemProps2.xml><?xml version="1.0" encoding="utf-8"?>
<ds:datastoreItem xmlns:ds="http://schemas.openxmlformats.org/officeDocument/2006/customXml" ds:itemID="{528BBA84-7B51-4B76-AFDA-207376C15D6B}"/>
</file>

<file path=customXml/itemProps3.xml><?xml version="1.0" encoding="utf-8"?>
<ds:datastoreItem xmlns:ds="http://schemas.openxmlformats.org/officeDocument/2006/customXml" ds:itemID="{8E1C2BED-44A4-4AB0-ABEE-51554109A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Sadullah Uzun</dc:creator>
  <cp:keywords/>
  <dc:description/>
  <cp:lastModifiedBy>Onur Özkeçeli</cp:lastModifiedBy>
  <cp:revision>6</cp:revision>
  <cp:lastPrinted>2017-12-27T22:26:00Z</cp:lastPrinted>
  <dcterms:created xsi:type="dcterms:W3CDTF">2018-01-10T13:16:00Z</dcterms:created>
  <dcterms:modified xsi:type="dcterms:W3CDTF">2018-01-10T16:27:00Z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