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F29" w:rsidRDefault="00E76F29">
      <w:pPr>
        <w:pStyle w:val="MessageHeader"/>
        <w:tabs>
          <w:tab w:val="left" w:pos="709"/>
        </w:tabs>
        <w:ind w:left="1260" w:hanging="1260"/>
        <w:jc w:val="right"/>
        <w:rPr>
          <w:rFonts w:ascii="Verdana" w:hAnsi="Verdana"/>
          <w:noProof/>
          <w:lang w:eastAsia="en-GB"/>
        </w:rPr>
      </w:pPr>
    </w:p>
    <w:p w:rsidR="00E76F29" w:rsidRDefault="00F34CE7">
      <w:pPr>
        <w:pStyle w:val="MessageHeader"/>
        <w:tabs>
          <w:tab w:val="left" w:pos="709"/>
        </w:tabs>
        <w:ind w:left="1260" w:hanging="1260"/>
        <w:jc w:val="center"/>
        <w:rPr>
          <w:rFonts w:ascii="Verdana" w:hAnsi="Verdana"/>
        </w:rPr>
      </w:pPr>
      <w:r>
        <w:rPr>
          <w:rFonts w:ascii="Verdana" w:hAnsi="Verdana"/>
          <w:noProof/>
          <w:lang w:eastAsia="en-GB"/>
        </w:rPr>
        <w:drawing>
          <wp:inline distT="0" distB="0" distL="0" distR="0">
            <wp:extent cx="1476375" cy="1389530"/>
            <wp:effectExtent l="0" t="0" r="0" b="1270"/>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srcRect/>
                    <a:stretch/>
                  </pic:blipFill>
                  <pic:spPr>
                    <a:xfrm>
                      <a:off x="0" y="0"/>
                      <a:ext cx="1476375" cy="1389530"/>
                    </a:xfrm>
                    <a:prstGeom prst="rect">
                      <a:avLst/>
                    </a:prstGeom>
                    <a:ln>
                      <a:noFill/>
                    </a:ln>
                  </pic:spPr>
                </pic:pic>
              </a:graphicData>
            </a:graphic>
          </wp:inline>
        </w:drawing>
      </w:r>
    </w:p>
    <w:p w:rsidR="00BA6E9C" w:rsidRDefault="00BA6E9C">
      <w:pPr>
        <w:pStyle w:val="MessageHeader"/>
        <w:spacing w:line="240" w:lineRule="auto"/>
        <w:ind w:left="1260" w:hanging="1260"/>
        <w:jc w:val="center"/>
        <w:rPr>
          <w:rFonts w:ascii="Times New Roman" w:hAnsi="Times New Roman"/>
          <w:b/>
          <w:bCs/>
          <w:sz w:val="24"/>
          <w:szCs w:val="24"/>
        </w:rPr>
      </w:pPr>
    </w:p>
    <w:p w:rsidR="00BA6E9C" w:rsidRPr="00AC0372" w:rsidRDefault="00BA6E9C" w:rsidP="00BA6E9C">
      <w:pPr>
        <w:jc w:val="center"/>
        <w:rPr>
          <w:b/>
          <w:sz w:val="28"/>
          <w:szCs w:val="28"/>
        </w:rPr>
      </w:pPr>
      <w:r w:rsidRPr="00AC0372">
        <w:rPr>
          <w:b/>
          <w:sz w:val="28"/>
          <w:szCs w:val="28"/>
        </w:rPr>
        <w:t>STATEMENT</w:t>
      </w:r>
    </w:p>
    <w:p w:rsidR="00BA6E9C" w:rsidRDefault="00BA6E9C" w:rsidP="00BA6E9C">
      <w:pPr>
        <w:jc w:val="center"/>
        <w:rPr>
          <w:b/>
          <w:sz w:val="28"/>
          <w:szCs w:val="28"/>
        </w:rPr>
      </w:pPr>
    </w:p>
    <w:p w:rsidR="00BA6E9C" w:rsidRPr="00AC0372" w:rsidRDefault="00BA6E9C" w:rsidP="00BA6E9C">
      <w:pPr>
        <w:jc w:val="center"/>
        <w:rPr>
          <w:b/>
          <w:sz w:val="28"/>
          <w:szCs w:val="28"/>
        </w:rPr>
      </w:pPr>
      <w:r w:rsidRPr="00AC0372">
        <w:rPr>
          <w:b/>
          <w:sz w:val="28"/>
          <w:szCs w:val="28"/>
        </w:rPr>
        <w:t>BY</w:t>
      </w:r>
    </w:p>
    <w:p w:rsidR="00BA6E9C" w:rsidRDefault="00BA6E9C" w:rsidP="00BA6E9C">
      <w:pPr>
        <w:jc w:val="center"/>
        <w:rPr>
          <w:b/>
          <w:sz w:val="28"/>
          <w:szCs w:val="28"/>
        </w:rPr>
      </w:pPr>
    </w:p>
    <w:p w:rsidR="00BA6E9C" w:rsidRPr="00AC0372" w:rsidRDefault="00BA6E9C" w:rsidP="00BA6E9C">
      <w:pPr>
        <w:jc w:val="center"/>
        <w:rPr>
          <w:b/>
          <w:sz w:val="28"/>
          <w:szCs w:val="28"/>
        </w:rPr>
      </w:pPr>
      <w:r w:rsidRPr="00AC0372">
        <w:rPr>
          <w:b/>
          <w:sz w:val="28"/>
          <w:szCs w:val="28"/>
        </w:rPr>
        <w:t>H.E. MAKEDA ANTOINE-CAMBRIDGE</w:t>
      </w:r>
    </w:p>
    <w:p w:rsidR="00BA6E9C" w:rsidRPr="00AC0372" w:rsidRDefault="00BA6E9C" w:rsidP="00BA6E9C">
      <w:pPr>
        <w:jc w:val="center"/>
        <w:rPr>
          <w:b/>
          <w:sz w:val="28"/>
          <w:szCs w:val="28"/>
        </w:rPr>
      </w:pPr>
      <w:r w:rsidRPr="00AC0372">
        <w:rPr>
          <w:b/>
          <w:sz w:val="28"/>
          <w:szCs w:val="28"/>
        </w:rPr>
        <w:t>AMBASSADOR, PERMANENT REPRESENTATIVE</w:t>
      </w:r>
    </w:p>
    <w:p w:rsidR="00BA6E9C" w:rsidRPr="00AC0372" w:rsidRDefault="00BA6E9C" w:rsidP="00BA6E9C">
      <w:pPr>
        <w:jc w:val="center"/>
        <w:rPr>
          <w:b/>
          <w:sz w:val="28"/>
          <w:szCs w:val="28"/>
        </w:rPr>
      </w:pPr>
    </w:p>
    <w:p w:rsidR="00BA6E9C" w:rsidRPr="00AC0372" w:rsidRDefault="00BA6E9C" w:rsidP="00BA6E9C">
      <w:pPr>
        <w:jc w:val="center"/>
        <w:rPr>
          <w:b/>
          <w:sz w:val="28"/>
          <w:szCs w:val="28"/>
        </w:rPr>
      </w:pPr>
      <w:r w:rsidRPr="00AC0372">
        <w:rPr>
          <w:b/>
          <w:sz w:val="28"/>
          <w:szCs w:val="28"/>
        </w:rPr>
        <w:t xml:space="preserve">PERMANENT MISSION OF THE REPUBLIC OF TRINIDAD AND TOBAGO TO THE OFFICE OF THE UNITED NATIONS, GENEVA </w:t>
      </w:r>
    </w:p>
    <w:p w:rsidR="00BA6E9C" w:rsidRPr="00AC0372" w:rsidRDefault="00BA6E9C" w:rsidP="00BA6E9C">
      <w:pPr>
        <w:jc w:val="center"/>
        <w:rPr>
          <w:b/>
          <w:sz w:val="28"/>
          <w:szCs w:val="28"/>
        </w:rPr>
      </w:pPr>
    </w:p>
    <w:p w:rsidR="00BA6E9C" w:rsidRPr="00AC0372" w:rsidRDefault="00BA6E9C" w:rsidP="00BA6E9C">
      <w:pPr>
        <w:jc w:val="center"/>
        <w:rPr>
          <w:b/>
          <w:sz w:val="28"/>
          <w:szCs w:val="28"/>
        </w:rPr>
      </w:pPr>
      <w:r w:rsidRPr="00AC0372">
        <w:rPr>
          <w:b/>
          <w:sz w:val="28"/>
          <w:szCs w:val="28"/>
        </w:rPr>
        <w:t xml:space="preserve">AT THE </w:t>
      </w:r>
    </w:p>
    <w:p w:rsidR="00BA6E9C" w:rsidRDefault="00BA6E9C" w:rsidP="00BA6E9C">
      <w:pPr>
        <w:jc w:val="center"/>
        <w:rPr>
          <w:b/>
          <w:sz w:val="28"/>
          <w:szCs w:val="28"/>
        </w:rPr>
      </w:pPr>
    </w:p>
    <w:p w:rsidR="00BA6E9C" w:rsidRDefault="00BA6E9C" w:rsidP="00BA6E9C">
      <w:pPr>
        <w:jc w:val="center"/>
        <w:rPr>
          <w:b/>
          <w:sz w:val="28"/>
          <w:szCs w:val="28"/>
        </w:rPr>
      </w:pPr>
      <w:r w:rsidRPr="00AC0372">
        <w:rPr>
          <w:b/>
          <w:sz w:val="28"/>
          <w:szCs w:val="28"/>
        </w:rPr>
        <w:t xml:space="preserve">THIRD CYCLE OF THE UNIVERSAL PERIODIC REVIEW OF </w:t>
      </w:r>
    </w:p>
    <w:p w:rsidR="00BA6E9C" w:rsidRPr="00AC0372" w:rsidRDefault="00BA6E9C" w:rsidP="00BA6E9C">
      <w:pPr>
        <w:jc w:val="center"/>
        <w:rPr>
          <w:b/>
          <w:sz w:val="28"/>
          <w:szCs w:val="28"/>
        </w:rPr>
      </w:pPr>
      <w:r>
        <w:rPr>
          <w:b/>
          <w:sz w:val="28"/>
          <w:szCs w:val="28"/>
        </w:rPr>
        <w:t>BARBADOS</w:t>
      </w:r>
    </w:p>
    <w:p w:rsidR="00BA6E9C" w:rsidRPr="00AC0372" w:rsidRDefault="00BA6E9C" w:rsidP="00BA6E9C">
      <w:pPr>
        <w:jc w:val="center"/>
        <w:rPr>
          <w:b/>
          <w:sz w:val="28"/>
          <w:szCs w:val="28"/>
        </w:rPr>
      </w:pPr>
    </w:p>
    <w:p w:rsidR="00BA6E9C" w:rsidRPr="00AC0372" w:rsidRDefault="00BA6E9C" w:rsidP="00BA6E9C">
      <w:pPr>
        <w:jc w:val="center"/>
        <w:rPr>
          <w:b/>
          <w:sz w:val="28"/>
          <w:szCs w:val="28"/>
        </w:rPr>
      </w:pPr>
      <w:r w:rsidRPr="00AC0372">
        <w:rPr>
          <w:b/>
          <w:sz w:val="28"/>
          <w:szCs w:val="28"/>
        </w:rPr>
        <w:t>29TH</w:t>
      </w:r>
      <w:r>
        <w:rPr>
          <w:b/>
          <w:sz w:val="28"/>
          <w:szCs w:val="28"/>
        </w:rPr>
        <w:t xml:space="preserve"> SESSION OF THE WORKING GROUP ON</w:t>
      </w:r>
      <w:r w:rsidRPr="00AC0372">
        <w:rPr>
          <w:b/>
          <w:sz w:val="28"/>
          <w:szCs w:val="28"/>
        </w:rPr>
        <w:t xml:space="preserve"> THE UNIVERSAL PERIODIC REVIEW</w:t>
      </w:r>
    </w:p>
    <w:p w:rsidR="00BA6E9C" w:rsidRPr="0080210F" w:rsidRDefault="00BA6E9C" w:rsidP="00BA6E9C">
      <w:pPr>
        <w:pStyle w:val="BodyText"/>
        <w:spacing w:line="240" w:lineRule="atLeast"/>
        <w:ind w:hanging="540"/>
        <w:jc w:val="center"/>
        <w:rPr>
          <w:rFonts w:ascii="Times New Roman" w:hAnsi="Times New Roman"/>
          <w:b/>
          <w:bCs/>
          <w:sz w:val="24"/>
        </w:rPr>
      </w:pPr>
    </w:p>
    <w:p w:rsidR="00BA6E9C" w:rsidRPr="0080210F" w:rsidRDefault="00BA6E9C" w:rsidP="00BA6E9C">
      <w:pPr>
        <w:jc w:val="center"/>
        <w:rPr>
          <w:b/>
          <w:bCs/>
          <w:smallCaps/>
        </w:rPr>
      </w:pPr>
    </w:p>
    <w:p w:rsidR="00BA6E9C" w:rsidRPr="00C65D16" w:rsidRDefault="00BA6E9C" w:rsidP="00BA6E9C">
      <w:pPr>
        <w:jc w:val="center"/>
        <w:rPr>
          <w:b/>
          <w:sz w:val="28"/>
          <w:szCs w:val="28"/>
          <w:lang w:val="en-US"/>
        </w:rPr>
      </w:pPr>
    </w:p>
    <w:p w:rsidR="00BA6E9C" w:rsidRPr="00C65D16" w:rsidRDefault="00BA6E9C" w:rsidP="00BA6E9C">
      <w:pPr>
        <w:jc w:val="center"/>
        <w:rPr>
          <w:b/>
          <w:sz w:val="28"/>
          <w:szCs w:val="28"/>
          <w:lang w:val="en-US"/>
        </w:rPr>
      </w:pPr>
    </w:p>
    <w:p w:rsidR="00BA6E9C" w:rsidRPr="00C65D16" w:rsidRDefault="00BA6E9C" w:rsidP="00BA6E9C">
      <w:pPr>
        <w:jc w:val="center"/>
        <w:rPr>
          <w:b/>
          <w:sz w:val="28"/>
          <w:szCs w:val="28"/>
          <w:lang w:val="en-US"/>
        </w:rPr>
      </w:pPr>
    </w:p>
    <w:p w:rsidR="00BA6E9C" w:rsidRPr="00C65D16" w:rsidRDefault="00BA6E9C" w:rsidP="00BA6E9C">
      <w:pPr>
        <w:jc w:val="center"/>
        <w:rPr>
          <w:b/>
          <w:sz w:val="28"/>
          <w:szCs w:val="28"/>
          <w:lang w:val="en-US"/>
        </w:rPr>
      </w:pPr>
    </w:p>
    <w:p w:rsidR="00BA6E9C" w:rsidRPr="00C65D16" w:rsidRDefault="00BA6E9C" w:rsidP="00BA6E9C">
      <w:pPr>
        <w:jc w:val="center"/>
        <w:rPr>
          <w:b/>
          <w:sz w:val="28"/>
          <w:szCs w:val="28"/>
          <w:lang w:val="en-US"/>
        </w:rPr>
      </w:pPr>
    </w:p>
    <w:p w:rsidR="00BA6E9C" w:rsidRDefault="00BA6E9C" w:rsidP="00BA6E9C">
      <w:pPr>
        <w:jc w:val="center"/>
        <w:rPr>
          <w:b/>
          <w:sz w:val="28"/>
          <w:szCs w:val="28"/>
          <w:lang w:val="en-US"/>
        </w:rPr>
      </w:pPr>
    </w:p>
    <w:p w:rsidR="00BA6E9C" w:rsidRDefault="00BA6E9C" w:rsidP="00BA6E9C">
      <w:pPr>
        <w:jc w:val="center"/>
        <w:rPr>
          <w:b/>
          <w:sz w:val="28"/>
          <w:szCs w:val="28"/>
          <w:lang w:val="en-US"/>
        </w:rPr>
      </w:pPr>
    </w:p>
    <w:p w:rsidR="00BA6E9C" w:rsidRDefault="00BA6E9C" w:rsidP="00BA6E9C">
      <w:pPr>
        <w:jc w:val="center"/>
        <w:rPr>
          <w:b/>
          <w:sz w:val="28"/>
          <w:szCs w:val="28"/>
          <w:lang w:val="en-US"/>
        </w:rPr>
      </w:pPr>
    </w:p>
    <w:p w:rsidR="00BA6E9C" w:rsidRDefault="00BA6E9C" w:rsidP="00BA6E9C">
      <w:pPr>
        <w:jc w:val="center"/>
        <w:rPr>
          <w:b/>
          <w:sz w:val="28"/>
          <w:szCs w:val="28"/>
          <w:lang w:val="en-US"/>
        </w:rPr>
      </w:pPr>
    </w:p>
    <w:p w:rsidR="00BA6E9C" w:rsidRDefault="00BA6E9C" w:rsidP="00BA6E9C">
      <w:pPr>
        <w:jc w:val="center"/>
        <w:rPr>
          <w:b/>
          <w:sz w:val="28"/>
          <w:szCs w:val="28"/>
          <w:lang w:val="en-US"/>
        </w:rPr>
      </w:pPr>
    </w:p>
    <w:p w:rsidR="00BA6E9C" w:rsidRDefault="00BA6E9C" w:rsidP="00BA6E9C">
      <w:pPr>
        <w:jc w:val="center"/>
        <w:rPr>
          <w:b/>
          <w:sz w:val="28"/>
          <w:szCs w:val="28"/>
          <w:lang w:val="en-US"/>
        </w:rPr>
      </w:pPr>
    </w:p>
    <w:p w:rsidR="0042796E" w:rsidRPr="00C65D16" w:rsidRDefault="0042796E" w:rsidP="00BA6E9C">
      <w:pPr>
        <w:jc w:val="center"/>
        <w:rPr>
          <w:b/>
          <w:sz w:val="28"/>
          <w:szCs w:val="28"/>
          <w:lang w:val="en-US"/>
        </w:rPr>
      </w:pPr>
    </w:p>
    <w:p w:rsidR="00BA6E9C" w:rsidRPr="00C65D16" w:rsidRDefault="00BA6E9C" w:rsidP="00BA6E9C">
      <w:pPr>
        <w:jc w:val="center"/>
        <w:rPr>
          <w:b/>
          <w:sz w:val="28"/>
          <w:szCs w:val="28"/>
          <w:lang w:val="en-US"/>
        </w:rPr>
      </w:pPr>
      <w:r>
        <w:rPr>
          <w:b/>
          <w:sz w:val="28"/>
          <w:szCs w:val="28"/>
          <w:lang w:val="en-US"/>
        </w:rPr>
        <w:t>*****</w:t>
      </w:r>
    </w:p>
    <w:p w:rsidR="00BA6E9C" w:rsidRPr="00C65D16" w:rsidRDefault="00BA6E9C" w:rsidP="00BA6E9C">
      <w:pPr>
        <w:jc w:val="center"/>
        <w:rPr>
          <w:b/>
          <w:lang w:val="en-US"/>
        </w:rPr>
      </w:pPr>
      <w:r w:rsidRPr="00C65D16">
        <w:rPr>
          <w:b/>
          <w:lang w:val="en-US"/>
        </w:rPr>
        <w:t>Palais des Nations, Geneva</w:t>
      </w:r>
    </w:p>
    <w:p w:rsidR="00BA6E9C" w:rsidRPr="00C65D16" w:rsidRDefault="00BA6E9C" w:rsidP="00BA6E9C">
      <w:pPr>
        <w:jc w:val="center"/>
        <w:rPr>
          <w:b/>
          <w:lang w:val="en-US"/>
        </w:rPr>
      </w:pPr>
      <w:r>
        <w:rPr>
          <w:b/>
          <w:lang w:val="en-US"/>
        </w:rPr>
        <w:t>19</w:t>
      </w:r>
      <w:r w:rsidRPr="00C65D16">
        <w:rPr>
          <w:b/>
          <w:vertAlign w:val="superscript"/>
          <w:lang w:val="en-US"/>
        </w:rPr>
        <w:t>th</w:t>
      </w:r>
      <w:r w:rsidRPr="00C65D16">
        <w:rPr>
          <w:b/>
          <w:lang w:val="en-US"/>
        </w:rPr>
        <w:t xml:space="preserve"> January 2018 </w:t>
      </w:r>
    </w:p>
    <w:p w:rsidR="00E76F29" w:rsidRDefault="00F34CE7">
      <w:pPr>
        <w:spacing w:line="360" w:lineRule="auto"/>
        <w:jc w:val="both"/>
        <w:rPr>
          <w:rFonts w:ascii="Arial" w:hAnsi="Arial" w:cs="Arial"/>
          <w:sz w:val="28"/>
          <w:szCs w:val="28"/>
        </w:rPr>
      </w:pPr>
      <w:r>
        <w:rPr>
          <w:rFonts w:ascii="Arial" w:hAnsi="Arial" w:cs="Arial"/>
          <w:sz w:val="28"/>
          <w:szCs w:val="28"/>
        </w:rPr>
        <w:lastRenderedPageBreak/>
        <w:t xml:space="preserve">Thank you Mr. President. </w:t>
      </w:r>
    </w:p>
    <w:p w:rsidR="00E76F29" w:rsidRDefault="00E76F29">
      <w:pPr>
        <w:spacing w:line="336" w:lineRule="auto"/>
        <w:jc w:val="both"/>
        <w:rPr>
          <w:rFonts w:ascii="Arial" w:hAnsi="Arial" w:cs="Arial"/>
          <w:sz w:val="28"/>
          <w:szCs w:val="28"/>
        </w:rPr>
      </w:pPr>
    </w:p>
    <w:p w:rsidR="00E76F29" w:rsidRDefault="00F34CE7">
      <w:pPr>
        <w:spacing w:line="336" w:lineRule="auto"/>
        <w:jc w:val="both"/>
        <w:rPr>
          <w:rFonts w:ascii="Arial" w:hAnsi="Arial" w:cs="Arial"/>
          <w:sz w:val="28"/>
          <w:szCs w:val="28"/>
        </w:rPr>
      </w:pPr>
      <w:r>
        <w:rPr>
          <w:rFonts w:ascii="Arial" w:hAnsi="Arial" w:cs="Arial"/>
          <w:sz w:val="28"/>
          <w:szCs w:val="28"/>
        </w:rPr>
        <w:t xml:space="preserve">Trinidad and Tobago expresses its appreciation to Barbados for the presentation of its third report. </w:t>
      </w:r>
    </w:p>
    <w:p w:rsidR="00E76F29" w:rsidRDefault="00E76F29">
      <w:pPr>
        <w:spacing w:line="336" w:lineRule="auto"/>
        <w:jc w:val="both"/>
        <w:rPr>
          <w:rFonts w:ascii="Arial" w:hAnsi="Arial" w:cs="Arial"/>
          <w:sz w:val="28"/>
          <w:szCs w:val="28"/>
        </w:rPr>
      </w:pPr>
    </w:p>
    <w:p w:rsidR="00E76F29" w:rsidRDefault="00F34CE7">
      <w:pPr>
        <w:spacing w:line="336" w:lineRule="auto"/>
        <w:jc w:val="both"/>
        <w:rPr>
          <w:rFonts w:ascii="Arial" w:hAnsi="Arial" w:cs="Arial"/>
          <w:sz w:val="28"/>
          <w:szCs w:val="28"/>
          <w:lang w:val="en-US"/>
        </w:rPr>
      </w:pPr>
      <w:r>
        <w:rPr>
          <w:rFonts w:ascii="Arial" w:hAnsi="Arial" w:cs="Arial"/>
          <w:sz w:val="28"/>
          <w:szCs w:val="28"/>
        </w:rPr>
        <w:t xml:space="preserve">We acknowledge the progress made in improving the human rights framework </w:t>
      </w:r>
      <w:r>
        <w:rPr>
          <w:rFonts w:ascii="Arial" w:hAnsi="Arial" w:cs="Arial"/>
          <w:sz w:val="28"/>
          <w:szCs w:val="28"/>
        </w:rPr>
        <w:t xml:space="preserve">inclusive of the work of the National Human Rights Advisory Committee; the enactment of the Employment Sexual Harassment (Prevention) Act 2017; ongoing efforts on the Draft Juvenile Justice Bill and the Draft National Policy on Gender; the success of </w:t>
      </w:r>
      <w:r>
        <w:rPr>
          <w:rFonts w:ascii="Arial" w:hAnsi="Arial" w:cs="Arial"/>
          <w:sz w:val="28"/>
          <w:szCs w:val="28"/>
          <w:lang w:val="en-US"/>
        </w:rPr>
        <w:t>Women</w:t>
      </w:r>
      <w:r>
        <w:rPr>
          <w:rFonts w:ascii="Arial" w:hAnsi="Arial" w:cs="Arial"/>
          <w:sz w:val="28"/>
          <w:szCs w:val="28"/>
          <w:lang w:val="en-US"/>
        </w:rPr>
        <w:t xml:space="preserve"> Entrepreneurs of Barbados (WEB) and the National Youth Parliament; and the attempts being made to enhance professionalism in the police force through the empowerment of the Police Complaints Authority, the Truth Verification Unit and capacity-building for</w:t>
      </w:r>
      <w:r>
        <w:rPr>
          <w:rFonts w:ascii="Arial" w:hAnsi="Arial" w:cs="Arial"/>
          <w:sz w:val="28"/>
          <w:szCs w:val="28"/>
          <w:lang w:val="en-US"/>
        </w:rPr>
        <w:t xml:space="preserve"> the electronic recording of interviews.</w:t>
      </w:r>
    </w:p>
    <w:p w:rsidR="00E76F29" w:rsidRDefault="00E76F29">
      <w:pPr>
        <w:spacing w:line="336" w:lineRule="auto"/>
        <w:jc w:val="both"/>
        <w:rPr>
          <w:rFonts w:ascii="Arial" w:hAnsi="Arial" w:cs="Arial"/>
          <w:sz w:val="28"/>
          <w:szCs w:val="28"/>
          <w:highlight w:val="yellow"/>
        </w:rPr>
      </w:pPr>
    </w:p>
    <w:p w:rsidR="00E76F29" w:rsidRDefault="00F34CE7">
      <w:pPr>
        <w:spacing w:line="336" w:lineRule="auto"/>
        <w:jc w:val="both"/>
        <w:rPr>
          <w:rFonts w:ascii="Arial" w:hAnsi="Arial" w:cs="Arial"/>
          <w:sz w:val="28"/>
          <w:szCs w:val="28"/>
        </w:rPr>
      </w:pPr>
      <w:r>
        <w:rPr>
          <w:rFonts w:ascii="Arial" w:hAnsi="Arial" w:cs="Arial"/>
          <w:sz w:val="28"/>
          <w:szCs w:val="28"/>
        </w:rPr>
        <w:t>Steps to address domestic violence by establishment of the Family Conflict Intervention Unit, the update in legislation, the expansion of police powers in ensuring protection and psycho-educational interventions fo</w:t>
      </w:r>
      <w:r>
        <w:rPr>
          <w:rFonts w:ascii="Arial" w:hAnsi="Arial" w:cs="Arial"/>
          <w:sz w:val="28"/>
          <w:szCs w:val="28"/>
        </w:rPr>
        <w:t xml:space="preserve">r aggressors are also commendable. </w:t>
      </w:r>
    </w:p>
    <w:p w:rsidR="00E76F29" w:rsidRDefault="00E76F29">
      <w:pPr>
        <w:spacing w:line="336" w:lineRule="auto"/>
        <w:jc w:val="both"/>
        <w:rPr>
          <w:rFonts w:ascii="Arial" w:hAnsi="Arial" w:cs="Arial"/>
          <w:sz w:val="28"/>
          <w:szCs w:val="28"/>
          <w:highlight w:val="yellow"/>
        </w:rPr>
      </w:pPr>
    </w:p>
    <w:p w:rsidR="00E76F29" w:rsidRDefault="00F34CE7">
      <w:pPr>
        <w:spacing w:line="336" w:lineRule="auto"/>
        <w:jc w:val="both"/>
        <w:rPr>
          <w:rFonts w:ascii="Arial" w:hAnsi="Arial" w:cs="Arial"/>
          <w:sz w:val="28"/>
          <w:szCs w:val="28"/>
        </w:rPr>
      </w:pPr>
      <w:r>
        <w:rPr>
          <w:rFonts w:ascii="Arial" w:hAnsi="Arial" w:cs="Arial"/>
          <w:sz w:val="28"/>
          <w:szCs w:val="28"/>
        </w:rPr>
        <w:t>Since the last cycle, Barbados has also ratified the CRPD and has sought to boost its responsiveness to the needs of the disabled. The Derrick Smith School and Vocational Centre, the Technology Programme and the data co</w:t>
      </w:r>
      <w:r>
        <w:rPr>
          <w:rFonts w:ascii="Arial" w:hAnsi="Arial" w:cs="Arial"/>
          <w:sz w:val="28"/>
          <w:szCs w:val="28"/>
        </w:rPr>
        <w:t>llection and retrofitting initiatives are noteworthy in this regard.  We note the importance ascribed to enhancing the lives of persons with disabilities and extend best wishes for a successful bid to serve on the Convention’s Committee for the period 2019</w:t>
      </w:r>
      <w:r>
        <w:rPr>
          <w:rFonts w:ascii="Arial" w:hAnsi="Arial" w:cs="Arial"/>
          <w:sz w:val="28"/>
          <w:szCs w:val="28"/>
        </w:rPr>
        <w:t xml:space="preserve"> to 2022. </w:t>
      </w:r>
    </w:p>
    <w:p w:rsidR="00E76F29" w:rsidRDefault="00E76F29">
      <w:pPr>
        <w:spacing w:line="336" w:lineRule="auto"/>
        <w:jc w:val="both"/>
        <w:rPr>
          <w:color w:val="1F497D"/>
          <w:highlight w:val="yellow"/>
          <w:lang w:val="en-US"/>
        </w:rPr>
      </w:pPr>
    </w:p>
    <w:p w:rsidR="007C1B5F" w:rsidRDefault="007C1B5F">
      <w:pPr>
        <w:spacing w:line="336" w:lineRule="auto"/>
        <w:jc w:val="both"/>
        <w:rPr>
          <w:rFonts w:ascii="Arial" w:hAnsi="Arial" w:cs="Arial"/>
          <w:sz w:val="28"/>
          <w:szCs w:val="28"/>
          <w:lang w:val="en-US"/>
        </w:rPr>
      </w:pPr>
    </w:p>
    <w:p w:rsidR="007C1B5F" w:rsidRDefault="007C1B5F">
      <w:pPr>
        <w:spacing w:line="336" w:lineRule="auto"/>
        <w:jc w:val="both"/>
        <w:rPr>
          <w:rFonts w:ascii="Arial" w:hAnsi="Arial" w:cs="Arial"/>
          <w:sz w:val="28"/>
          <w:szCs w:val="28"/>
          <w:lang w:val="en-US"/>
        </w:rPr>
      </w:pPr>
      <w:bookmarkStart w:id="0" w:name="_GoBack"/>
      <w:bookmarkEnd w:id="0"/>
    </w:p>
    <w:p w:rsidR="00E76F29" w:rsidRDefault="00F34CE7">
      <w:pPr>
        <w:spacing w:line="336" w:lineRule="auto"/>
        <w:jc w:val="both"/>
        <w:rPr>
          <w:rFonts w:ascii="Arial" w:hAnsi="Arial" w:cs="Arial"/>
          <w:sz w:val="28"/>
          <w:szCs w:val="28"/>
        </w:rPr>
      </w:pPr>
      <w:r w:rsidRPr="007C1B5F">
        <w:rPr>
          <w:rFonts w:ascii="Arial" w:hAnsi="Arial" w:cs="Arial"/>
          <w:sz w:val="28"/>
          <w:szCs w:val="28"/>
          <w:lang w:val="en-US"/>
        </w:rPr>
        <w:lastRenderedPageBreak/>
        <w:t>Trinidad and Tobago</w:t>
      </w:r>
      <w:r w:rsidRPr="007C1B5F">
        <w:rPr>
          <w:rFonts w:ascii="Arial" w:hAnsi="Arial" w:cs="Arial"/>
          <w:sz w:val="28"/>
          <w:szCs w:val="28"/>
          <w:lang w:val="en-US"/>
        </w:rPr>
        <w:t xml:space="preserve"> </w:t>
      </w:r>
      <w:r w:rsidRPr="007C1B5F">
        <w:rPr>
          <w:rFonts w:ascii="Arial" w:hAnsi="Arial" w:cs="Arial"/>
          <w:sz w:val="28"/>
          <w:szCs w:val="28"/>
        </w:rPr>
        <w:t>recommends</w:t>
      </w:r>
      <w:r>
        <w:rPr>
          <w:rFonts w:ascii="Arial" w:hAnsi="Arial" w:cs="Arial"/>
          <w:sz w:val="28"/>
          <w:szCs w:val="28"/>
        </w:rPr>
        <w:t xml:space="preserve"> that Barbados:</w:t>
      </w:r>
    </w:p>
    <w:p w:rsidR="00E76F29" w:rsidRDefault="00F34CE7">
      <w:pPr>
        <w:pStyle w:val="ListParagraph"/>
        <w:numPr>
          <w:ilvl w:val="0"/>
          <w:numId w:val="5"/>
        </w:numPr>
        <w:spacing w:line="336" w:lineRule="auto"/>
        <w:contextualSpacing w:val="0"/>
        <w:jc w:val="both"/>
        <w:rPr>
          <w:rFonts w:ascii="Arial" w:hAnsi="Arial" w:cs="Arial"/>
          <w:sz w:val="28"/>
          <w:szCs w:val="28"/>
          <w:lang w:val="en-US"/>
        </w:rPr>
      </w:pPr>
      <w:r>
        <w:rPr>
          <w:rFonts w:ascii="Arial" w:hAnsi="Arial" w:cs="Arial"/>
          <w:sz w:val="28"/>
          <w:szCs w:val="28"/>
          <w:lang w:val="en-US"/>
        </w:rPr>
        <w:t xml:space="preserve">Continue efforts at addressing gender inequality as it relates to the conference of nationality from parents to children; </w:t>
      </w:r>
    </w:p>
    <w:p w:rsidR="00E76F29" w:rsidRDefault="00F34CE7">
      <w:pPr>
        <w:pStyle w:val="ListParagraph"/>
        <w:numPr>
          <w:ilvl w:val="0"/>
          <w:numId w:val="5"/>
        </w:numPr>
        <w:spacing w:line="336" w:lineRule="auto"/>
        <w:contextualSpacing w:val="0"/>
        <w:jc w:val="both"/>
        <w:rPr>
          <w:rFonts w:ascii="Arial" w:hAnsi="Arial" w:cs="Arial"/>
          <w:sz w:val="28"/>
          <w:szCs w:val="28"/>
          <w:lang w:val="en-US"/>
        </w:rPr>
      </w:pPr>
      <w:r>
        <w:rPr>
          <w:rFonts w:ascii="Arial" w:hAnsi="Arial" w:cs="Arial"/>
          <w:sz w:val="28"/>
          <w:szCs w:val="28"/>
          <w:lang w:val="en-US"/>
        </w:rPr>
        <w:t xml:space="preserve">Adopt a national policy on trafficking in persons; and </w:t>
      </w:r>
    </w:p>
    <w:p w:rsidR="00E76F29" w:rsidRDefault="00F34CE7">
      <w:pPr>
        <w:pStyle w:val="ListParagraph"/>
        <w:numPr>
          <w:ilvl w:val="0"/>
          <w:numId w:val="5"/>
        </w:numPr>
        <w:spacing w:line="336" w:lineRule="auto"/>
        <w:contextualSpacing w:val="0"/>
        <w:jc w:val="both"/>
        <w:rPr>
          <w:rFonts w:ascii="Arial" w:hAnsi="Arial" w:cs="Arial"/>
          <w:sz w:val="28"/>
          <w:szCs w:val="28"/>
          <w:lang w:val="en-US"/>
        </w:rPr>
      </w:pPr>
      <w:r>
        <w:rPr>
          <w:rFonts w:ascii="Arial" w:hAnsi="Arial" w:cs="Arial"/>
          <w:sz w:val="28"/>
          <w:szCs w:val="28"/>
          <w:lang w:val="en-US"/>
        </w:rPr>
        <w:t>I</w:t>
      </w:r>
      <w:r>
        <w:rPr>
          <w:rFonts w:ascii="Arial" w:hAnsi="Arial" w:cs="Arial"/>
          <w:sz w:val="28"/>
          <w:szCs w:val="28"/>
          <w:lang w:val="en-US"/>
        </w:rPr>
        <w:t>mprove the representation of women in decision-making positions and roles in the Parliament, Government and diplomatic service.</w:t>
      </w:r>
    </w:p>
    <w:p w:rsidR="00E76F29" w:rsidRDefault="00E76F29">
      <w:pPr>
        <w:jc w:val="both"/>
        <w:rPr>
          <w:color w:val="1F497D"/>
          <w:lang w:val="en-US"/>
        </w:rPr>
      </w:pPr>
    </w:p>
    <w:p w:rsidR="00E76F29" w:rsidRDefault="00F34CE7">
      <w:pPr>
        <w:spacing w:line="360" w:lineRule="auto"/>
        <w:jc w:val="both"/>
        <w:rPr>
          <w:rFonts w:ascii="Arial" w:hAnsi="Arial" w:cs="Arial"/>
          <w:sz w:val="28"/>
          <w:szCs w:val="28"/>
        </w:rPr>
      </w:pPr>
      <w:r>
        <w:rPr>
          <w:rFonts w:ascii="Arial" w:hAnsi="Arial" w:cs="Arial"/>
          <w:sz w:val="28"/>
          <w:szCs w:val="28"/>
        </w:rPr>
        <w:t xml:space="preserve">Trinidad and Tobago wishes the delegation of Barbados a successful review. </w:t>
      </w:r>
    </w:p>
    <w:p w:rsidR="00E76F29" w:rsidRDefault="00E76F29">
      <w:pPr>
        <w:spacing w:line="360" w:lineRule="auto"/>
        <w:jc w:val="both"/>
        <w:rPr>
          <w:rFonts w:ascii="Arial" w:hAnsi="Arial" w:cs="Arial"/>
          <w:sz w:val="28"/>
          <w:szCs w:val="28"/>
        </w:rPr>
      </w:pPr>
    </w:p>
    <w:p w:rsidR="00E76F29" w:rsidRDefault="00F34CE7">
      <w:pPr>
        <w:spacing w:line="360" w:lineRule="auto"/>
        <w:jc w:val="both"/>
        <w:rPr>
          <w:rFonts w:ascii="Arial" w:hAnsi="Arial" w:cs="Arial"/>
          <w:sz w:val="28"/>
          <w:szCs w:val="28"/>
        </w:rPr>
      </w:pPr>
      <w:r>
        <w:rPr>
          <w:rFonts w:ascii="Arial" w:hAnsi="Arial" w:cs="Arial"/>
          <w:sz w:val="28"/>
          <w:szCs w:val="28"/>
        </w:rPr>
        <w:t xml:space="preserve">I thank you. </w:t>
      </w:r>
    </w:p>
    <w:sectPr w:rsidR="00E76F29" w:rsidSect="00BA6E9C">
      <w:headerReference w:type="default" r:id="rId9"/>
      <w:footerReference w:type="default" r:id="rId10"/>
      <w:headerReference w:type="first" r:id="rId11"/>
      <w:pgSz w:w="11906" w:h="16838"/>
      <w:pgMar w:top="1417" w:right="1417" w:bottom="1417" w:left="1417" w:header="709" w:footer="709" w:gutter="0"/>
      <w:pgBorders w:display="firstPage" w:offsetFrom="page">
        <w:top w:val="triple" w:sz="4" w:space="24" w:color="auto"/>
        <w:left w:val="triple" w:sz="4" w:space="24" w:color="auto"/>
        <w:bottom w:val="triple" w:sz="4" w:space="24" w:color="auto"/>
        <w:right w:val="trip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CE7" w:rsidRDefault="00F34CE7">
      <w:r>
        <w:separator/>
      </w:r>
    </w:p>
  </w:endnote>
  <w:endnote w:type="continuationSeparator" w:id="0">
    <w:p w:rsidR="00F34CE7" w:rsidRDefault="00F34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ritannic Bold">
    <w:altName w:val="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altName w:val="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236788"/>
      <w:docPartObj>
        <w:docPartGallery w:val="Page Numbers (Bottom of Page)"/>
        <w:docPartUnique/>
      </w:docPartObj>
    </w:sdtPr>
    <w:sdtEndPr>
      <w:rPr>
        <w:noProof/>
      </w:rPr>
    </w:sdtEndPr>
    <w:sdtContent>
      <w:p w:rsidR="00BA6E9C" w:rsidRDefault="00BA6E9C">
        <w:pPr>
          <w:pStyle w:val="Footer"/>
          <w:jc w:val="right"/>
        </w:pPr>
        <w:r>
          <w:fldChar w:fldCharType="begin"/>
        </w:r>
        <w:r>
          <w:instrText xml:space="preserve"> PAGE   \* MERGEFORMAT </w:instrText>
        </w:r>
        <w:r>
          <w:fldChar w:fldCharType="separate"/>
        </w:r>
        <w:r w:rsidR="007C1B5F">
          <w:rPr>
            <w:noProof/>
          </w:rPr>
          <w:t>2</w:t>
        </w:r>
        <w:r>
          <w:rPr>
            <w:noProof/>
          </w:rPr>
          <w:fldChar w:fldCharType="end"/>
        </w:r>
      </w:p>
    </w:sdtContent>
  </w:sdt>
  <w:p w:rsidR="00E76F29" w:rsidRDefault="00E76F2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CE7" w:rsidRDefault="00F34CE7">
      <w:r>
        <w:separator/>
      </w:r>
    </w:p>
  </w:footnote>
  <w:footnote w:type="continuationSeparator" w:id="0">
    <w:p w:rsidR="00F34CE7" w:rsidRDefault="00F34C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F29" w:rsidRDefault="00E76F29" w:rsidP="00BA6E9C">
    <w:pPr>
      <w:pStyle w:val="Header"/>
      <w:jc w:val="right"/>
      <w:rPr>
        <w: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E9C" w:rsidRDefault="00BA6E9C" w:rsidP="00BA6E9C">
    <w:pPr>
      <w:pStyle w:val="BodyText"/>
      <w:spacing w:line="240" w:lineRule="atLeast"/>
      <w:ind w:hanging="540"/>
      <w:jc w:val="right"/>
      <w:rPr>
        <w:rFonts w:ascii="Times New Roman" w:hAnsi="Times New Roman"/>
        <w:bCs/>
        <w:i/>
        <w:sz w:val="24"/>
        <w:u w:val="single"/>
      </w:rPr>
    </w:pPr>
    <w:r>
      <w:tab/>
    </w:r>
    <w:r>
      <w:rPr>
        <w:rFonts w:ascii="Times New Roman" w:hAnsi="Times New Roman"/>
        <w:bCs/>
        <w:i/>
        <w:sz w:val="24"/>
        <w:u w:val="single"/>
      </w:rPr>
      <w:t xml:space="preserve">Please Check Against Delivery </w:t>
    </w:r>
  </w:p>
  <w:p w:rsidR="00BA6E9C" w:rsidRDefault="00BA6E9C" w:rsidP="00BA6E9C">
    <w:pPr>
      <w:pStyle w:val="Header"/>
      <w:tabs>
        <w:tab w:val="clear" w:pos="4536"/>
        <w:tab w:val="clear" w:pos="9072"/>
        <w:tab w:val="left" w:pos="805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multiLevelType w:val="hybridMultilevel"/>
    <w:tmpl w:val="A748F54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0000001"/>
    <w:multiLevelType w:val="hybridMultilevel"/>
    <w:tmpl w:val="4B0689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0000002"/>
    <w:multiLevelType w:val="hybridMultilevel"/>
    <w:tmpl w:val="2ED283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0000003"/>
    <w:multiLevelType w:val="hybridMultilevel"/>
    <w:tmpl w:val="750EF92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00000004"/>
    <w:multiLevelType w:val="hybridMultilevel"/>
    <w:tmpl w:val="6052C66E"/>
    <w:lvl w:ilvl="0" w:tplc="08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0000005"/>
    <w:multiLevelType w:val="hybridMultilevel"/>
    <w:tmpl w:val="BA68DDA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00000006"/>
    <w:multiLevelType w:val="hybridMultilevel"/>
    <w:tmpl w:val="8E3E6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F29"/>
    <w:rsid w:val="001649A4"/>
    <w:rsid w:val="00254332"/>
    <w:rsid w:val="0042796E"/>
    <w:rsid w:val="007C1B5F"/>
    <w:rsid w:val="00BA6E9C"/>
    <w:rsid w:val="00E76F29"/>
    <w:rsid w:val="00F34CE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2B93FF"/>
  <w15:docId w15:val="{0CE0342F-4A5E-42C7-BF0F-45F69678B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tabs>
        <w:tab w:val="center" w:pos="4694"/>
      </w:tabs>
      <w:autoSpaceDE w:val="0"/>
      <w:autoSpaceDN w:val="0"/>
      <w:adjustRightInd w:val="0"/>
      <w:spacing w:line="192" w:lineRule="auto"/>
    </w:pPr>
    <w:rPr>
      <w:rFonts w:ascii="Britannic Bold" w:hAnsi="Britannic Bold"/>
      <w:color w:val="000000"/>
      <w:sz w:val="28"/>
      <w:lang w:val="en-US"/>
    </w:rPr>
  </w:style>
  <w:style w:type="character" w:customStyle="1" w:styleId="BodyTextChar">
    <w:name w:val="Body Text Char"/>
    <w:basedOn w:val="DefaultParagraphFont"/>
    <w:link w:val="BodyText"/>
    <w:rPr>
      <w:rFonts w:ascii="Britannic Bold" w:eastAsia="Times New Roman" w:hAnsi="Britannic Bold" w:cs="Times New Roman"/>
      <w:color w:val="000000"/>
      <w:sz w:val="28"/>
      <w:szCs w:val="24"/>
      <w:lang w:val="en-US"/>
    </w:rPr>
  </w:style>
  <w:style w:type="character" w:styleId="Hyperlink">
    <w:name w:val="Hyperlink"/>
    <w:basedOn w:val="DefaultParagraphFont"/>
    <w:rPr>
      <w:color w:val="0000FF"/>
      <w:u w:val="single"/>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rPr>
      <w:vertAlign w:val="superscript"/>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val="en-GB"/>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val="en-GB"/>
    </w:rPr>
  </w:style>
  <w:style w:type="paragraph" w:styleId="MessageHeader">
    <w:name w:val="Message Header"/>
    <w:basedOn w:val="BodyText"/>
    <w:link w:val="MessageHeaderChar"/>
    <w:pPr>
      <w:keepLines/>
      <w:widowControl/>
      <w:tabs>
        <w:tab w:val="clear" w:pos="4694"/>
      </w:tabs>
      <w:autoSpaceDE/>
      <w:autoSpaceDN/>
      <w:adjustRightInd/>
      <w:spacing w:after="120" w:line="180" w:lineRule="atLeast"/>
      <w:ind w:left="1555" w:hanging="720"/>
    </w:pPr>
    <w:rPr>
      <w:rFonts w:ascii="Arial" w:hAnsi="Arial"/>
      <w:color w:val="auto"/>
      <w:spacing w:val="-5"/>
      <w:sz w:val="20"/>
      <w:szCs w:val="20"/>
      <w:lang w:val="en-GB"/>
    </w:rPr>
  </w:style>
  <w:style w:type="character" w:customStyle="1" w:styleId="MessageHeaderChar">
    <w:name w:val="Message Header Char"/>
    <w:basedOn w:val="DefaultParagraphFont"/>
    <w:link w:val="MessageHeader"/>
    <w:rPr>
      <w:rFonts w:ascii="Arial" w:eastAsia="Times New Roman" w:hAnsi="Arial" w:cs="Times New Roman"/>
      <w:spacing w:val="-5"/>
      <w:sz w:val="20"/>
      <w:szCs w:val="20"/>
      <w:lang w:val="en-GB"/>
    </w:rPr>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CB608A-0FDA-422B-B115-8642FA25524D}"/>
</file>

<file path=customXml/itemProps2.xml><?xml version="1.0" encoding="utf-8"?>
<ds:datastoreItem xmlns:ds="http://schemas.openxmlformats.org/officeDocument/2006/customXml" ds:itemID="{153F5B08-E655-48B0-9B24-014C7B3D8376}"/>
</file>

<file path=customXml/itemProps3.xml><?xml version="1.0" encoding="utf-8"?>
<ds:datastoreItem xmlns:ds="http://schemas.openxmlformats.org/officeDocument/2006/customXml" ds:itemID="{DF3AE7A4-850B-47C4-89DB-E2BBAF65B9FC}"/>
</file>

<file path=customXml/itemProps4.xml><?xml version="1.0" encoding="utf-8"?>
<ds:datastoreItem xmlns:ds="http://schemas.openxmlformats.org/officeDocument/2006/customXml" ds:itemID="{4BFB97B1-1748-407E-B3A6-76E559FAF9F6}"/>
</file>

<file path=docProps/app.xml><?xml version="1.0" encoding="utf-8"?>
<Properties xmlns="http://schemas.openxmlformats.org/officeDocument/2006/extended-properties" xmlns:vt="http://schemas.openxmlformats.org/officeDocument/2006/docPropsVTypes">
  <Template>Normal</Template>
  <TotalTime>3</TotalTime>
  <Pages>3</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fonrosem</dc:creator>
  <cp:lastModifiedBy>Mariella Fonrose</cp:lastModifiedBy>
  <cp:revision>6</cp:revision>
  <cp:lastPrinted>2018-01-12T10:48:00Z</cp:lastPrinted>
  <dcterms:created xsi:type="dcterms:W3CDTF">2018-01-18T14:43:00Z</dcterms:created>
  <dcterms:modified xsi:type="dcterms:W3CDTF">2018-01-18T14:47:00Z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