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6D" w:rsidRDefault="00490E6D" w:rsidP="00490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B410C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B410CC">
        <w:rPr>
          <w:rFonts w:ascii="Times New Roman" w:hAnsi="Times New Roman" w:cs="Times New Roman"/>
          <w:b/>
          <w:sz w:val="28"/>
          <w:szCs w:val="28"/>
        </w:rPr>
        <w:t xml:space="preserve"> Session of the Universal Periodic Review </w:t>
      </w:r>
    </w:p>
    <w:p w:rsidR="00490E6D" w:rsidRPr="00B410CC" w:rsidRDefault="00CF7818" w:rsidP="00490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(15-2</w:t>
      </w:r>
      <w:r w:rsidR="00490E6D">
        <w:rPr>
          <w:rFonts w:ascii="Times New Roman" w:hAnsi="Times New Roman" w:cs="Times New Roman"/>
          <w:b/>
          <w:sz w:val="28"/>
          <w:szCs w:val="28"/>
        </w:rPr>
        <w:t>6</w:t>
      </w:r>
      <w:r w:rsidR="00490E6D" w:rsidRPr="00B41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E6D">
        <w:rPr>
          <w:rFonts w:ascii="Times New Roman" w:hAnsi="Times New Roman" w:cs="Times New Roman"/>
          <w:b/>
          <w:sz w:val="28"/>
          <w:szCs w:val="28"/>
        </w:rPr>
        <w:t>January 2018</w:t>
      </w:r>
      <w:r w:rsidR="00490E6D" w:rsidRPr="00B410CC">
        <w:rPr>
          <w:rFonts w:ascii="Times New Roman" w:hAnsi="Times New Roman" w:cs="Times New Roman"/>
          <w:b/>
          <w:sz w:val="28"/>
          <w:szCs w:val="28"/>
        </w:rPr>
        <w:t>)</w:t>
      </w:r>
    </w:p>
    <w:p w:rsidR="00490E6D" w:rsidRPr="00B410CC" w:rsidRDefault="00490E6D" w:rsidP="00490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0CC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</w:rPr>
        <w:t xml:space="preserve">Mali </w:t>
      </w:r>
    </w:p>
    <w:p w:rsidR="00490E6D" w:rsidRPr="00B410CC" w:rsidRDefault="00490E6D" w:rsidP="00490E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0CC">
        <w:rPr>
          <w:rFonts w:ascii="Times New Roman" w:hAnsi="Times New Roman" w:cs="Times New Roman"/>
          <w:b/>
          <w:sz w:val="28"/>
          <w:szCs w:val="28"/>
        </w:rPr>
        <w:t xml:space="preserve">Statement of Ireland </w:t>
      </w:r>
    </w:p>
    <w:p w:rsidR="003519A7" w:rsidRPr="00B410CC" w:rsidRDefault="00490E6D" w:rsidP="00F015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January 2018</w:t>
      </w:r>
    </w:p>
    <w:p w:rsidR="00490E6D" w:rsidRPr="00B410CC" w:rsidRDefault="00490E6D" w:rsidP="00490E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0E6D" w:rsidRPr="00B410CC" w:rsidRDefault="00082652" w:rsidP="00490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 Mr</w:t>
      </w:r>
      <w:r w:rsidR="001F5518">
        <w:rPr>
          <w:rFonts w:ascii="Times New Roman" w:hAnsi="Times New Roman" w:cs="Times New Roman"/>
          <w:sz w:val="24"/>
          <w:szCs w:val="24"/>
        </w:rPr>
        <w:t xml:space="preserve"> </w:t>
      </w:r>
      <w:r w:rsidR="00490E6D" w:rsidRPr="00B410CC">
        <w:rPr>
          <w:rFonts w:ascii="Times New Roman" w:hAnsi="Times New Roman" w:cs="Times New Roman"/>
          <w:sz w:val="24"/>
          <w:szCs w:val="24"/>
        </w:rPr>
        <w:t>President</w:t>
      </w:r>
    </w:p>
    <w:p w:rsidR="00490E6D" w:rsidRDefault="00490E6D" w:rsidP="00490E6D">
      <w:pPr>
        <w:jc w:val="both"/>
        <w:rPr>
          <w:rFonts w:ascii="Times New Roman" w:hAnsi="Times New Roman" w:cs="Times New Roman"/>
          <w:sz w:val="24"/>
          <w:szCs w:val="24"/>
        </w:rPr>
      </w:pPr>
      <w:r w:rsidRPr="00B410CC">
        <w:rPr>
          <w:rFonts w:ascii="Times New Roman" w:hAnsi="Times New Roman" w:cs="Times New Roman"/>
          <w:sz w:val="24"/>
          <w:szCs w:val="24"/>
        </w:rPr>
        <w:t xml:space="preserve">Ireland </w:t>
      </w:r>
      <w:r>
        <w:rPr>
          <w:rFonts w:ascii="Times New Roman" w:hAnsi="Times New Roman" w:cs="Times New Roman"/>
          <w:sz w:val="24"/>
          <w:szCs w:val="24"/>
        </w:rPr>
        <w:t xml:space="preserve">warmly </w:t>
      </w:r>
      <w:r w:rsidRPr="00B410CC">
        <w:rPr>
          <w:rFonts w:ascii="Times New Roman" w:hAnsi="Times New Roman" w:cs="Times New Roman"/>
          <w:sz w:val="24"/>
          <w:szCs w:val="24"/>
        </w:rPr>
        <w:t xml:space="preserve">welcomes the delegation of </w:t>
      </w:r>
      <w:r>
        <w:rPr>
          <w:rFonts w:ascii="Times New Roman" w:hAnsi="Times New Roman" w:cs="Times New Roman"/>
          <w:sz w:val="24"/>
          <w:szCs w:val="24"/>
        </w:rPr>
        <w:t>Mali</w:t>
      </w:r>
      <w:r w:rsidRPr="00B410CC">
        <w:rPr>
          <w:rFonts w:ascii="Times New Roman" w:hAnsi="Times New Roman" w:cs="Times New Roman"/>
          <w:sz w:val="24"/>
          <w:szCs w:val="24"/>
        </w:rPr>
        <w:t xml:space="preserve"> and thanks it for its presentation </w:t>
      </w:r>
      <w:r>
        <w:rPr>
          <w:rFonts w:ascii="Times New Roman" w:hAnsi="Times New Roman" w:cs="Times New Roman"/>
          <w:sz w:val="24"/>
          <w:szCs w:val="24"/>
        </w:rPr>
        <w:t>today</w:t>
      </w:r>
      <w:r w:rsidR="00697444">
        <w:rPr>
          <w:rFonts w:ascii="Times New Roman" w:hAnsi="Times New Roman" w:cs="Times New Roman"/>
          <w:sz w:val="24"/>
          <w:szCs w:val="24"/>
        </w:rPr>
        <w:t>.</w:t>
      </w:r>
      <w:r w:rsidR="00CF7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255" w:rsidRDefault="00B92255" w:rsidP="00075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further note the progress </w:t>
      </w:r>
      <w:r w:rsidR="005D1BC0">
        <w:rPr>
          <w:rFonts w:ascii="Times New Roman" w:hAnsi="Times New Roman" w:cs="Times New Roman"/>
          <w:sz w:val="24"/>
          <w:szCs w:val="24"/>
        </w:rPr>
        <w:t xml:space="preserve">made </w:t>
      </w:r>
      <w:r>
        <w:rPr>
          <w:rFonts w:ascii="Times New Roman" w:hAnsi="Times New Roman" w:cs="Times New Roman"/>
          <w:sz w:val="24"/>
          <w:szCs w:val="24"/>
        </w:rPr>
        <w:t xml:space="preserve">in many areas since the last UPR cycle. </w:t>
      </w:r>
    </w:p>
    <w:p w:rsidR="0007542F" w:rsidRDefault="00CF7818" w:rsidP="000754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welcomes the establishment of the National </w:t>
      </w:r>
      <w:r w:rsidR="00B76BB9">
        <w:rPr>
          <w:rFonts w:ascii="Times New Roman" w:hAnsi="Times New Roman" w:cs="Times New Roman"/>
          <w:sz w:val="24"/>
          <w:szCs w:val="24"/>
        </w:rPr>
        <w:t xml:space="preserve">Human Rights Commission in 2016 and encourages the Government to </w:t>
      </w:r>
      <w:r w:rsidR="00B76BB9" w:rsidRPr="00485ADF">
        <w:rPr>
          <w:rFonts w:ascii="Times New Roman" w:hAnsi="Times New Roman" w:cs="Times New Roman"/>
          <w:sz w:val="24"/>
          <w:szCs w:val="24"/>
        </w:rPr>
        <w:t xml:space="preserve">continue </w:t>
      </w:r>
      <w:r w:rsidR="004D5D3F" w:rsidRPr="00485ADF">
        <w:rPr>
          <w:rFonts w:ascii="Times New Roman" w:hAnsi="Times New Roman" w:cs="Times New Roman"/>
          <w:sz w:val="24"/>
          <w:szCs w:val="24"/>
        </w:rPr>
        <w:t>to take measures to ensure that the Commission fully complies</w:t>
      </w:r>
      <w:r w:rsidR="00B76BB9" w:rsidRPr="00485ADF">
        <w:rPr>
          <w:rFonts w:ascii="Times New Roman" w:hAnsi="Times New Roman" w:cs="Times New Roman"/>
          <w:sz w:val="24"/>
          <w:szCs w:val="24"/>
        </w:rPr>
        <w:t xml:space="preserve"> with the Paris Principles</w:t>
      </w:r>
      <w:r w:rsidR="006D10B4">
        <w:rPr>
          <w:rFonts w:ascii="Times New Roman" w:hAnsi="Times New Roman" w:cs="Times New Roman"/>
          <w:sz w:val="24"/>
          <w:szCs w:val="24"/>
        </w:rPr>
        <w:t>.</w:t>
      </w:r>
    </w:p>
    <w:p w:rsidR="00490E6D" w:rsidRPr="00B46AF5" w:rsidRDefault="0007542F" w:rsidP="00B46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also welcome the </w:t>
      </w:r>
      <w:r w:rsidR="00E30966">
        <w:rPr>
          <w:rFonts w:ascii="Times New Roman" w:hAnsi="Times New Roman" w:cs="Times New Roman"/>
          <w:sz w:val="24"/>
          <w:szCs w:val="24"/>
        </w:rPr>
        <w:t>recent adoption</w:t>
      </w:r>
      <w:r>
        <w:rPr>
          <w:rFonts w:ascii="Times New Roman" w:hAnsi="Times New Roman" w:cs="Times New Roman"/>
          <w:sz w:val="24"/>
          <w:szCs w:val="24"/>
        </w:rPr>
        <w:t xml:space="preserve"> of a draft bill granting a number of rights to human rights defenders and we encourage the government to take the necessar</w:t>
      </w:r>
      <w:r w:rsidR="00082652">
        <w:rPr>
          <w:rFonts w:ascii="Times New Roman" w:hAnsi="Times New Roman" w:cs="Times New Roman"/>
          <w:sz w:val="24"/>
          <w:szCs w:val="24"/>
        </w:rPr>
        <w:t xml:space="preserve">y steps to ensure that this law </w:t>
      </w:r>
      <w:r>
        <w:rPr>
          <w:rFonts w:ascii="Times New Roman" w:hAnsi="Times New Roman" w:cs="Times New Roman"/>
          <w:sz w:val="24"/>
          <w:szCs w:val="24"/>
        </w:rPr>
        <w:t xml:space="preserve">will be in line with international standards. </w:t>
      </w:r>
    </w:p>
    <w:p w:rsidR="001D388F" w:rsidRPr="001D388F" w:rsidRDefault="00B46AF5" w:rsidP="001D3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welcomes reports that since 2013, overall abuses </w:t>
      </w:r>
      <w:r w:rsidR="0038793C">
        <w:rPr>
          <w:rFonts w:ascii="Times New Roman" w:hAnsi="Times New Roman" w:cs="Times New Roman"/>
          <w:sz w:val="24"/>
          <w:szCs w:val="24"/>
        </w:rPr>
        <w:t xml:space="preserve">of international human rights and humanitarian law </w:t>
      </w:r>
      <w:r>
        <w:rPr>
          <w:rFonts w:ascii="Times New Roman" w:hAnsi="Times New Roman" w:cs="Times New Roman"/>
          <w:sz w:val="24"/>
          <w:szCs w:val="24"/>
        </w:rPr>
        <w:t>by the security forces have decreased.</w:t>
      </w:r>
      <w:r w:rsidR="006D10B4" w:rsidRPr="00341E9D">
        <w:rPr>
          <w:rFonts w:ascii="Times New Roman" w:hAnsi="Times New Roman" w:cs="Times New Roman"/>
          <w:sz w:val="24"/>
          <w:szCs w:val="24"/>
        </w:rPr>
        <w:t xml:space="preserve"> </w:t>
      </w:r>
      <w:r w:rsidR="0086787F" w:rsidRPr="00341E9D">
        <w:rPr>
          <w:rFonts w:ascii="Times New Roman" w:hAnsi="Times New Roman" w:cs="Times New Roman"/>
          <w:sz w:val="24"/>
          <w:szCs w:val="24"/>
        </w:rPr>
        <w:t>However</w:t>
      </w:r>
      <w:r w:rsidR="00A13ED6" w:rsidRPr="00341E9D">
        <w:rPr>
          <w:rFonts w:ascii="Times New Roman" w:hAnsi="Times New Roman" w:cs="Times New Roman"/>
          <w:sz w:val="24"/>
          <w:szCs w:val="24"/>
        </w:rPr>
        <w:t xml:space="preserve">, </w:t>
      </w:r>
      <w:r w:rsidR="0086787F" w:rsidRPr="00341E9D">
        <w:rPr>
          <w:rFonts w:ascii="Times New Roman" w:hAnsi="Times New Roman" w:cs="Times New Roman"/>
          <w:sz w:val="24"/>
          <w:szCs w:val="24"/>
        </w:rPr>
        <w:t>abuses persist and some elements of the law on torture are not in line with international standards.</w:t>
      </w:r>
      <w:r w:rsidR="0086787F">
        <w:rPr>
          <w:rFonts w:ascii="Times New Roman" w:hAnsi="Times New Roman" w:cs="Times New Roman"/>
          <w:sz w:val="24"/>
          <w:szCs w:val="24"/>
        </w:rPr>
        <w:t xml:space="preserve"> </w:t>
      </w:r>
      <w:r w:rsidR="00A13ED6">
        <w:rPr>
          <w:rFonts w:ascii="Times New Roman" w:hAnsi="Times New Roman" w:cs="Times New Roman"/>
          <w:sz w:val="24"/>
          <w:szCs w:val="24"/>
        </w:rPr>
        <w:t xml:space="preserve">Thus, we would </w:t>
      </w:r>
      <w:r w:rsidR="00A13ED6" w:rsidRPr="00A13ED6">
        <w:rPr>
          <w:rFonts w:ascii="Times New Roman" w:hAnsi="Times New Roman" w:cs="Times New Roman"/>
          <w:b/>
          <w:sz w:val="24"/>
          <w:szCs w:val="24"/>
        </w:rPr>
        <w:t>recommend</w:t>
      </w:r>
      <w:r w:rsidR="00A13ED6">
        <w:rPr>
          <w:rFonts w:ascii="Times New Roman" w:hAnsi="Times New Roman" w:cs="Times New Roman"/>
          <w:sz w:val="24"/>
          <w:szCs w:val="24"/>
        </w:rPr>
        <w:t xml:space="preserve"> that Mali take all measures to ensure the compliance by its Armed Forces </w:t>
      </w:r>
      <w:r w:rsidR="00362643">
        <w:rPr>
          <w:rFonts w:ascii="Times New Roman" w:hAnsi="Times New Roman" w:cs="Times New Roman"/>
          <w:sz w:val="24"/>
          <w:szCs w:val="24"/>
        </w:rPr>
        <w:t>with</w:t>
      </w:r>
      <w:r w:rsidR="00A13ED6">
        <w:rPr>
          <w:rFonts w:ascii="Times New Roman" w:hAnsi="Times New Roman" w:cs="Times New Roman"/>
          <w:sz w:val="24"/>
          <w:szCs w:val="24"/>
        </w:rPr>
        <w:t xml:space="preserve"> inter</w:t>
      </w:r>
      <w:bookmarkStart w:id="0" w:name="_GoBack"/>
      <w:bookmarkEnd w:id="0"/>
      <w:r w:rsidR="00A13ED6">
        <w:rPr>
          <w:rFonts w:ascii="Times New Roman" w:hAnsi="Times New Roman" w:cs="Times New Roman"/>
          <w:sz w:val="24"/>
          <w:szCs w:val="24"/>
        </w:rPr>
        <w:t>national human rights standards, in particular the absolute ban on torture.</w:t>
      </w:r>
    </w:p>
    <w:p w:rsidR="001D388F" w:rsidRPr="001D388F" w:rsidRDefault="00B46AF5" w:rsidP="001D38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remains concerned about the continued reports of recruitment of child soldiers by armed groups</w:t>
      </w:r>
      <w:r w:rsidR="0038793C">
        <w:rPr>
          <w:rFonts w:ascii="Times New Roman" w:hAnsi="Times New Roman" w:cs="Times New Roman"/>
          <w:sz w:val="24"/>
          <w:szCs w:val="24"/>
        </w:rPr>
        <w:t xml:space="preserve"> in Mali</w:t>
      </w:r>
      <w:r w:rsidR="006D10B4">
        <w:rPr>
          <w:rFonts w:ascii="Times New Roman" w:hAnsi="Times New Roman" w:cs="Times New Roman"/>
          <w:sz w:val="24"/>
          <w:szCs w:val="24"/>
        </w:rPr>
        <w:t>.</w:t>
      </w:r>
      <w:r w:rsidR="0007542F">
        <w:rPr>
          <w:rFonts w:ascii="Times New Roman" w:hAnsi="Times New Roman" w:cs="Times New Roman"/>
          <w:sz w:val="24"/>
          <w:szCs w:val="24"/>
        </w:rPr>
        <w:t xml:space="preserve"> Ireland would thus </w:t>
      </w:r>
      <w:r w:rsidR="0007542F" w:rsidRPr="00446422">
        <w:rPr>
          <w:rFonts w:ascii="Times New Roman" w:hAnsi="Times New Roman" w:cs="Times New Roman"/>
          <w:b/>
          <w:sz w:val="24"/>
          <w:szCs w:val="24"/>
        </w:rPr>
        <w:t>recommend</w:t>
      </w:r>
      <w:r w:rsidR="0007542F">
        <w:rPr>
          <w:rFonts w:ascii="Times New Roman" w:hAnsi="Times New Roman" w:cs="Times New Roman"/>
          <w:sz w:val="24"/>
          <w:szCs w:val="24"/>
        </w:rPr>
        <w:t xml:space="preserve"> that Mali take all feasible measures to protect children from recruitment by State-allied and non-State armed groups</w:t>
      </w:r>
      <w:r w:rsidR="007B5BE6">
        <w:rPr>
          <w:rFonts w:ascii="Times New Roman" w:hAnsi="Times New Roman" w:cs="Times New Roman"/>
          <w:sz w:val="24"/>
          <w:szCs w:val="24"/>
        </w:rPr>
        <w:t>.</w:t>
      </w:r>
    </w:p>
    <w:p w:rsidR="00490E6D" w:rsidRDefault="00490E6D" w:rsidP="00490E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wish Mali every </w:t>
      </w:r>
      <w:r w:rsidR="005B0C32">
        <w:rPr>
          <w:rFonts w:ascii="Times New Roman" w:hAnsi="Times New Roman" w:cs="Times New Roman"/>
          <w:sz w:val="24"/>
          <w:szCs w:val="24"/>
        </w:rPr>
        <w:t>success</w:t>
      </w:r>
      <w:r>
        <w:rPr>
          <w:rFonts w:ascii="Times New Roman" w:hAnsi="Times New Roman" w:cs="Times New Roman"/>
          <w:sz w:val="24"/>
          <w:szCs w:val="24"/>
        </w:rPr>
        <w:t xml:space="preserve"> in this UPR cycle.</w:t>
      </w:r>
    </w:p>
    <w:p w:rsidR="006163E6" w:rsidRPr="006E2DD7" w:rsidRDefault="00490E6D" w:rsidP="006E2DD7">
      <w:pPr>
        <w:jc w:val="both"/>
        <w:rPr>
          <w:rFonts w:ascii="Times New Roman" w:hAnsi="Times New Roman" w:cs="Times New Roman"/>
          <w:sz w:val="24"/>
          <w:szCs w:val="24"/>
        </w:rPr>
      </w:pPr>
      <w:r w:rsidRPr="00B410CC">
        <w:rPr>
          <w:rFonts w:ascii="Times New Roman" w:hAnsi="Times New Roman" w:cs="Times New Roman"/>
          <w:sz w:val="24"/>
          <w:szCs w:val="24"/>
        </w:rPr>
        <w:t xml:space="preserve">Thank you. </w:t>
      </w:r>
    </w:p>
    <w:sectPr w:rsidR="006163E6" w:rsidRPr="006E2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CE" w:rsidRDefault="009A57CE" w:rsidP="00490E6D">
      <w:pPr>
        <w:spacing w:after="0" w:line="240" w:lineRule="auto"/>
      </w:pPr>
      <w:r>
        <w:separator/>
      </w:r>
    </w:p>
  </w:endnote>
  <w:endnote w:type="continuationSeparator" w:id="0">
    <w:p w:rsidR="009A57CE" w:rsidRDefault="009A57CE" w:rsidP="0049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CE" w:rsidRDefault="009A57CE" w:rsidP="00490E6D">
      <w:pPr>
        <w:spacing w:after="0" w:line="240" w:lineRule="auto"/>
      </w:pPr>
      <w:r>
        <w:separator/>
      </w:r>
    </w:p>
  </w:footnote>
  <w:footnote w:type="continuationSeparator" w:id="0">
    <w:p w:rsidR="009A57CE" w:rsidRDefault="009A57CE" w:rsidP="0049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A4B1B"/>
    <w:multiLevelType w:val="hybridMultilevel"/>
    <w:tmpl w:val="14FA38C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6D"/>
    <w:rsid w:val="00004518"/>
    <w:rsid w:val="00012E93"/>
    <w:rsid w:val="000161CC"/>
    <w:rsid w:val="00031848"/>
    <w:rsid w:val="00031B3F"/>
    <w:rsid w:val="00035CBC"/>
    <w:rsid w:val="00045AFC"/>
    <w:rsid w:val="0007542F"/>
    <w:rsid w:val="00082652"/>
    <w:rsid w:val="00101E57"/>
    <w:rsid w:val="00134C60"/>
    <w:rsid w:val="00144488"/>
    <w:rsid w:val="00153559"/>
    <w:rsid w:val="001602DE"/>
    <w:rsid w:val="00170A66"/>
    <w:rsid w:val="00181C1A"/>
    <w:rsid w:val="001A4EEE"/>
    <w:rsid w:val="001D388F"/>
    <w:rsid w:val="001D3F0F"/>
    <w:rsid w:val="001F5518"/>
    <w:rsid w:val="00201744"/>
    <w:rsid w:val="0023015E"/>
    <w:rsid w:val="002842A6"/>
    <w:rsid w:val="002A33D5"/>
    <w:rsid w:val="002D2D32"/>
    <w:rsid w:val="00341E9D"/>
    <w:rsid w:val="00346B8D"/>
    <w:rsid w:val="00347A5A"/>
    <w:rsid w:val="003519A7"/>
    <w:rsid w:val="00362643"/>
    <w:rsid w:val="00371D2F"/>
    <w:rsid w:val="003778A9"/>
    <w:rsid w:val="003872D7"/>
    <w:rsid w:val="0038793C"/>
    <w:rsid w:val="003A57BE"/>
    <w:rsid w:val="003B6F0B"/>
    <w:rsid w:val="003C1784"/>
    <w:rsid w:val="003D091D"/>
    <w:rsid w:val="00414012"/>
    <w:rsid w:val="0042720A"/>
    <w:rsid w:val="00446422"/>
    <w:rsid w:val="0046302B"/>
    <w:rsid w:val="00485ADF"/>
    <w:rsid w:val="00490E6D"/>
    <w:rsid w:val="004A172A"/>
    <w:rsid w:val="004A3A64"/>
    <w:rsid w:val="004C3F18"/>
    <w:rsid w:val="004C6EBD"/>
    <w:rsid w:val="004D5D3F"/>
    <w:rsid w:val="004E155E"/>
    <w:rsid w:val="004E1B70"/>
    <w:rsid w:val="0051312B"/>
    <w:rsid w:val="0058518F"/>
    <w:rsid w:val="005B06BF"/>
    <w:rsid w:val="005B0C32"/>
    <w:rsid w:val="005B3D26"/>
    <w:rsid w:val="005B7CA6"/>
    <w:rsid w:val="005D1BC0"/>
    <w:rsid w:val="005D6E7C"/>
    <w:rsid w:val="006163E6"/>
    <w:rsid w:val="0064430A"/>
    <w:rsid w:val="00646CAF"/>
    <w:rsid w:val="006501B9"/>
    <w:rsid w:val="00666115"/>
    <w:rsid w:val="0066652B"/>
    <w:rsid w:val="00670664"/>
    <w:rsid w:val="00672228"/>
    <w:rsid w:val="00672814"/>
    <w:rsid w:val="00696E8A"/>
    <w:rsid w:val="00697444"/>
    <w:rsid w:val="006B3A4D"/>
    <w:rsid w:val="006C4C67"/>
    <w:rsid w:val="006C6E35"/>
    <w:rsid w:val="006D10B4"/>
    <w:rsid w:val="006E2DD7"/>
    <w:rsid w:val="00723B29"/>
    <w:rsid w:val="00730396"/>
    <w:rsid w:val="00733CA6"/>
    <w:rsid w:val="007349A2"/>
    <w:rsid w:val="00742B2A"/>
    <w:rsid w:val="00755C4F"/>
    <w:rsid w:val="007B5182"/>
    <w:rsid w:val="007B5BE6"/>
    <w:rsid w:val="007B6E17"/>
    <w:rsid w:val="007C1651"/>
    <w:rsid w:val="007D1E00"/>
    <w:rsid w:val="007D6D65"/>
    <w:rsid w:val="007D76DB"/>
    <w:rsid w:val="007F269B"/>
    <w:rsid w:val="00804101"/>
    <w:rsid w:val="0080727B"/>
    <w:rsid w:val="00813FE1"/>
    <w:rsid w:val="0086787F"/>
    <w:rsid w:val="008D0905"/>
    <w:rsid w:val="008E24B0"/>
    <w:rsid w:val="008E2D8C"/>
    <w:rsid w:val="008F2E3A"/>
    <w:rsid w:val="008F7CA3"/>
    <w:rsid w:val="00960D07"/>
    <w:rsid w:val="00992189"/>
    <w:rsid w:val="009A2C28"/>
    <w:rsid w:val="009A57CE"/>
    <w:rsid w:val="009A7505"/>
    <w:rsid w:val="009B3B06"/>
    <w:rsid w:val="009B4B0A"/>
    <w:rsid w:val="00A13ED6"/>
    <w:rsid w:val="00A26E6B"/>
    <w:rsid w:val="00A81DB4"/>
    <w:rsid w:val="00A86E7B"/>
    <w:rsid w:val="00A90F4F"/>
    <w:rsid w:val="00A95E84"/>
    <w:rsid w:val="00B37900"/>
    <w:rsid w:val="00B46AF5"/>
    <w:rsid w:val="00B73D03"/>
    <w:rsid w:val="00B76BB9"/>
    <w:rsid w:val="00B92255"/>
    <w:rsid w:val="00BB6E50"/>
    <w:rsid w:val="00BC4A75"/>
    <w:rsid w:val="00BC7C1A"/>
    <w:rsid w:val="00BE0D5F"/>
    <w:rsid w:val="00C01306"/>
    <w:rsid w:val="00C11B05"/>
    <w:rsid w:val="00C402C2"/>
    <w:rsid w:val="00C47287"/>
    <w:rsid w:val="00C50B0A"/>
    <w:rsid w:val="00C574B1"/>
    <w:rsid w:val="00C62BB2"/>
    <w:rsid w:val="00C856F3"/>
    <w:rsid w:val="00CC677C"/>
    <w:rsid w:val="00CE12DE"/>
    <w:rsid w:val="00CF7818"/>
    <w:rsid w:val="00D134FD"/>
    <w:rsid w:val="00D16AC8"/>
    <w:rsid w:val="00D54DAC"/>
    <w:rsid w:val="00D650A0"/>
    <w:rsid w:val="00D74F63"/>
    <w:rsid w:val="00D964E0"/>
    <w:rsid w:val="00DB3422"/>
    <w:rsid w:val="00DD143C"/>
    <w:rsid w:val="00DD1B7C"/>
    <w:rsid w:val="00DF7E8D"/>
    <w:rsid w:val="00E06F6B"/>
    <w:rsid w:val="00E1660C"/>
    <w:rsid w:val="00E30966"/>
    <w:rsid w:val="00E47A49"/>
    <w:rsid w:val="00E67ED7"/>
    <w:rsid w:val="00E950E4"/>
    <w:rsid w:val="00EA7CEF"/>
    <w:rsid w:val="00EB2DDA"/>
    <w:rsid w:val="00EC404C"/>
    <w:rsid w:val="00EE4126"/>
    <w:rsid w:val="00EF173B"/>
    <w:rsid w:val="00EF6FBD"/>
    <w:rsid w:val="00F0157E"/>
    <w:rsid w:val="00F317CD"/>
    <w:rsid w:val="00F41824"/>
    <w:rsid w:val="00F56225"/>
    <w:rsid w:val="00F627BB"/>
    <w:rsid w:val="00FB0F36"/>
    <w:rsid w:val="00FC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769EC-F10C-4AE2-B3CA-6452297F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0E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E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E6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D3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34805-0359-460D-BD6D-E3A5CB202C1A}"/>
</file>

<file path=customXml/itemProps2.xml><?xml version="1.0" encoding="utf-8"?>
<ds:datastoreItem xmlns:ds="http://schemas.openxmlformats.org/officeDocument/2006/customXml" ds:itemID="{17D7129F-77E8-4AAA-A9FA-0201565E2A44}"/>
</file>

<file path=customXml/itemProps3.xml><?xml version="1.0" encoding="utf-8"?>
<ds:datastoreItem xmlns:ds="http://schemas.openxmlformats.org/officeDocument/2006/customXml" ds:itemID="{708F3BCE-5140-45A6-9624-B70168067BC8}"/>
</file>

<file path=customXml/itemProps4.xml><?xml version="1.0" encoding="utf-8"?>
<ds:datastoreItem xmlns:ds="http://schemas.openxmlformats.org/officeDocument/2006/customXml" ds:itemID="{7B6B6C64-87D8-4594-8687-7912588D3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ict unit</cp:lastModifiedBy>
  <cp:revision>3</cp:revision>
  <cp:lastPrinted>2017-12-20T11:40:00Z</cp:lastPrinted>
  <dcterms:created xsi:type="dcterms:W3CDTF">2018-01-17T08:15:00Z</dcterms:created>
  <dcterms:modified xsi:type="dcterms:W3CDTF">2018-01-17T15:19:00Z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