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EE" w:rsidRPr="00E706AC" w:rsidRDefault="005521EE" w:rsidP="005521EE">
      <w:pPr>
        <w:spacing w:after="0" w:line="240" w:lineRule="auto"/>
        <w:jc w:val="center"/>
        <w:rPr>
          <w:rFonts w:ascii="Times New Roman" w:hAnsi="Times New Roman" w:cs="Times New Roman"/>
          <w:b/>
          <w:sz w:val="28"/>
          <w:szCs w:val="24"/>
        </w:rPr>
      </w:pPr>
      <w:bookmarkStart w:id="0" w:name="OLE_LINK1"/>
      <w:r w:rsidRPr="00E706AC">
        <w:rPr>
          <w:rFonts w:ascii="Times New Roman" w:hAnsi="Times New Roman" w:cs="Times New Roman"/>
          <w:b/>
          <w:sz w:val="28"/>
          <w:szCs w:val="24"/>
        </w:rPr>
        <w:t>29</w:t>
      </w:r>
      <w:r w:rsidRPr="00E706AC">
        <w:rPr>
          <w:rFonts w:ascii="Times New Roman" w:hAnsi="Times New Roman" w:cs="Times New Roman"/>
          <w:b/>
          <w:sz w:val="28"/>
          <w:szCs w:val="24"/>
          <w:vertAlign w:val="superscript"/>
        </w:rPr>
        <w:t>th</w:t>
      </w:r>
      <w:r w:rsidRPr="00E706AC">
        <w:rPr>
          <w:rFonts w:ascii="Times New Roman" w:hAnsi="Times New Roman" w:cs="Times New Roman"/>
          <w:b/>
          <w:sz w:val="28"/>
          <w:szCs w:val="24"/>
        </w:rPr>
        <w:t xml:space="preserve"> session of the Universal Periodic Review</w:t>
      </w:r>
    </w:p>
    <w:p w:rsidR="005521EE" w:rsidRPr="00E706AC" w:rsidRDefault="005521EE" w:rsidP="005521EE">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15 – 26 January 2018</w:t>
      </w:r>
    </w:p>
    <w:p w:rsidR="005521EE" w:rsidRPr="00E706AC" w:rsidRDefault="005521EE" w:rsidP="005521EE">
      <w:pPr>
        <w:spacing w:after="0" w:line="240" w:lineRule="auto"/>
        <w:jc w:val="center"/>
        <w:rPr>
          <w:rFonts w:ascii="Times New Roman" w:hAnsi="Times New Roman" w:cs="Times New Roman"/>
          <w:b/>
          <w:sz w:val="28"/>
          <w:szCs w:val="24"/>
        </w:rPr>
      </w:pPr>
    </w:p>
    <w:p w:rsidR="005521EE" w:rsidRPr="00E706AC" w:rsidRDefault="005521EE" w:rsidP="005521EE">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 xml:space="preserve">Review of </w:t>
      </w:r>
      <w:r>
        <w:rPr>
          <w:rFonts w:ascii="Times New Roman" w:hAnsi="Times New Roman" w:cs="Times New Roman"/>
          <w:b/>
          <w:sz w:val="28"/>
          <w:szCs w:val="24"/>
        </w:rPr>
        <w:t>Luxembourg</w:t>
      </w:r>
    </w:p>
    <w:p w:rsidR="005521EE" w:rsidRPr="00E706AC" w:rsidRDefault="005521EE" w:rsidP="005521EE">
      <w:pPr>
        <w:spacing w:after="0" w:line="240" w:lineRule="auto"/>
        <w:rPr>
          <w:rFonts w:ascii="Times New Roman" w:hAnsi="Times New Roman" w:cs="Times New Roman"/>
          <w:b/>
          <w:sz w:val="28"/>
          <w:szCs w:val="24"/>
        </w:rPr>
      </w:pPr>
    </w:p>
    <w:p w:rsidR="005521EE" w:rsidRPr="00E706AC" w:rsidRDefault="005521EE" w:rsidP="005521EE">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Statement of Ireland</w:t>
      </w:r>
    </w:p>
    <w:p w:rsidR="005521EE" w:rsidRPr="00E706AC" w:rsidRDefault="005521EE" w:rsidP="005521EE">
      <w:pPr>
        <w:spacing w:after="0" w:line="240" w:lineRule="auto"/>
        <w:jc w:val="center"/>
        <w:rPr>
          <w:rFonts w:ascii="Times New Roman" w:hAnsi="Times New Roman" w:cs="Times New Roman"/>
          <w:b/>
          <w:sz w:val="28"/>
          <w:szCs w:val="24"/>
        </w:rPr>
      </w:pPr>
    </w:p>
    <w:p w:rsidR="005521EE" w:rsidRPr="00E706AC" w:rsidRDefault="005521EE" w:rsidP="005521E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18</w:t>
      </w:r>
      <w:r w:rsidRPr="00E706AC">
        <w:rPr>
          <w:rFonts w:ascii="Times New Roman" w:hAnsi="Times New Roman" w:cs="Times New Roman"/>
          <w:b/>
          <w:sz w:val="28"/>
          <w:szCs w:val="24"/>
        </w:rPr>
        <w:t xml:space="preserve"> January 2018</w:t>
      </w:r>
    </w:p>
    <w:p w:rsidR="005521EE" w:rsidRPr="00AC2388" w:rsidRDefault="005521EE" w:rsidP="005521EE">
      <w:pPr>
        <w:spacing w:after="0" w:line="240" w:lineRule="auto"/>
        <w:jc w:val="center"/>
        <w:rPr>
          <w:rFonts w:ascii="Times New Roman" w:hAnsi="Times New Roman" w:cs="Times New Roman"/>
          <w:b/>
          <w:i/>
          <w:sz w:val="24"/>
          <w:szCs w:val="24"/>
        </w:rPr>
      </w:pPr>
    </w:p>
    <w:p w:rsidR="005521EE" w:rsidRPr="00AC2388" w:rsidRDefault="005521EE" w:rsidP="005521EE">
      <w:pPr>
        <w:spacing w:after="0" w:line="240" w:lineRule="auto"/>
        <w:rPr>
          <w:rFonts w:ascii="Times New Roman" w:hAnsi="Times New Roman" w:cs="Times New Roman"/>
          <w:sz w:val="24"/>
          <w:szCs w:val="24"/>
        </w:rPr>
      </w:pPr>
    </w:p>
    <w:bookmarkEnd w:id="0"/>
    <w:p w:rsidR="00893CD0" w:rsidRDefault="00893CD0" w:rsidP="008F7E68">
      <w:pPr>
        <w:spacing w:after="0" w:line="240" w:lineRule="auto"/>
        <w:rPr>
          <w:rFonts w:ascii="Times New Roman" w:hAnsi="Times New Roman" w:cs="Times New Roman"/>
          <w:sz w:val="24"/>
          <w:szCs w:val="24"/>
        </w:rPr>
      </w:pPr>
    </w:p>
    <w:p w:rsidR="008F7E68" w:rsidRPr="004C2927" w:rsidRDefault="008F7E68" w:rsidP="008F7E68">
      <w:pPr>
        <w:spacing w:after="0" w:line="240" w:lineRule="auto"/>
        <w:rPr>
          <w:rFonts w:ascii="Times New Roman" w:hAnsi="Times New Roman" w:cs="Times New Roman"/>
          <w:sz w:val="24"/>
          <w:szCs w:val="24"/>
        </w:rPr>
      </w:pPr>
      <w:r w:rsidRPr="004C2927">
        <w:rPr>
          <w:rFonts w:ascii="Times New Roman" w:hAnsi="Times New Roman" w:cs="Times New Roman"/>
          <w:sz w:val="24"/>
          <w:szCs w:val="24"/>
        </w:rPr>
        <w:t xml:space="preserve">Thank you, </w:t>
      </w:r>
      <w:r>
        <w:rPr>
          <w:rFonts w:ascii="Times New Roman" w:hAnsi="Times New Roman" w:cs="Times New Roman"/>
          <w:sz w:val="24"/>
          <w:szCs w:val="24"/>
        </w:rPr>
        <w:t xml:space="preserve">Mr. </w:t>
      </w:r>
      <w:r w:rsidR="005521EE">
        <w:rPr>
          <w:rFonts w:ascii="Times New Roman" w:hAnsi="Times New Roman" w:cs="Times New Roman"/>
          <w:sz w:val="24"/>
          <w:szCs w:val="24"/>
        </w:rPr>
        <w:t xml:space="preserve">(Vice) </w:t>
      </w:r>
      <w:r>
        <w:rPr>
          <w:rFonts w:ascii="Times New Roman" w:hAnsi="Times New Roman" w:cs="Times New Roman"/>
          <w:sz w:val="24"/>
          <w:szCs w:val="24"/>
        </w:rPr>
        <w:t>President</w:t>
      </w:r>
    </w:p>
    <w:p w:rsidR="00AE2538" w:rsidRDefault="00AE2538" w:rsidP="008F7E68">
      <w:pPr>
        <w:spacing w:after="0" w:line="240" w:lineRule="auto"/>
        <w:jc w:val="both"/>
        <w:rPr>
          <w:rFonts w:ascii="Times New Roman" w:hAnsi="Times New Roman" w:cs="Times New Roman"/>
          <w:sz w:val="24"/>
          <w:szCs w:val="24"/>
        </w:rPr>
      </w:pPr>
    </w:p>
    <w:p w:rsidR="00AE2538" w:rsidRDefault="00AE2538" w:rsidP="008F7E68">
      <w:pPr>
        <w:spacing w:after="0" w:line="240" w:lineRule="auto"/>
        <w:jc w:val="both"/>
        <w:rPr>
          <w:rFonts w:ascii="Times New Roman" w:hAnsi="Times New Roman" w:cs="Times New Roman"/>
          <w:sz w:val="24"/>
          <w:szCs w:val="24"/>
        </w:rPr>
      </w:pPr>
    </w:p>
    <w:p w:rsidR="00AE2538" w:rsidRDefault="008F7E68" w:rsidP="008F7E68">
      <w:pPr>
        <w:spacing w:after="0" w:line="240" w:lineRule="auto"/>
        <w:jc w:val="both"/>
        <w:rPr>
          <w:rFonts w:ascii="Times New Roman" w:hAnsi="Times New Roman" w:cs="Times New Roman"/>
          <w:i/>
          <w:sz w:val="24"/>
          <w:szCs w:val="24"/>
        </w:rPr>
      </w:pPr>
      <w:r w:rsidRPr="004C2927">
        <w:rPr>
          <w:rFonts w:ascii="Times New Roman" w:hAnsi="Times New Roman" w:cs="Times New Roman"/>
          <w:sz w:val="24"/>
          <w:szCs w:val="24"/>
        </w:rPr>
        <w:t>Ireland</w:t>
      </w:r>
      <w:r w:rsidR="00AE2538">
        <w:rPr>
          <w:rFonts w:ascii="Times New Roman" w:hAnsi="Times New Roman" w:cs="Times New Roman"/>
          <w:sz w:val="24"/>
          <w:szCs w:val="24"/>
        </w:rPr>
        <w:t xml:space="preserve"> warmly welcomes the delegation of Luxembourg and</w:t>
      </w:r>
      <w:r w:rsidRPr="004C2927">
        <w:rPr>
          <w:rFonts w:ascii="Times New Roman" w:hAnsi="Times New Roman" w:cs="Times New Roman"/>
          <w:sz w:val="24"/>
          <w:szCs w:val="24"/>
        </w:rPr>
        <w:t xml:space="preserve"> </w:t>
      </w:r>
      <w:r>
        <w:rPr>
          <w:rFonts w:ascii="Times New Roman" w:hAnsi="Times New Roman" w:cs="Times New Roman"/>
          <w:sz w:val="24"/>
          <w:szCs w:val="24"/>
        </w:rPr>
        <w:t>thanks</w:t>
      </w:r>
      <w:r w:rsidRPr="004C2927">
        <w:rPr>
          <w:rFonts w:ascii="Times New Roman" w:hAnsi="Times New Roman" w:cs="Times New Roman"/>
          <w:sz w:val="24"/>
          <w:szCs w:val="24"/>
        </w:rPr>
        <w:t xml:space="preserve"> </w:t>
      </w:r>
      <w:r w:rsidR="00AE2538">
        <w:rPr>
          <w:rFonts w:ascii="Times New Roman" w:hAnsi="Times New Roman" w:cs="Times New Roman"/>
          <w:sz w:val="24"/>
          <w:szCs w:val="24"/>
        </w:rPr>
        <w:t xml:space="preserve">it </w:t>
      </w:r>
      <w:r w:rsidRPr="004C2927">
        <w:rPr>
          <w:rFonts w:ascii="Times New Roman" w:hAnsi="Times New Roman" w:cs="Times New Roman"/>
          <w:sz w:val="24"/>
          <w:szCs w:val="24"/>
        </w:rPr>
        <w:t xml:space="preserve">for </w:t>
      </w:r>
      <w:r w:rsidR="00386D8E">
        <w:rPr>
          <w:rFonts w:ascii="Times New Roman" w:hAnsi="Times New Roman" w:cs="Times New Roman"/>
          <w:sz w:val="24"/>
          <w:szCs w:val="24"/>
        </w:rPr>
        <w:t>its</w:t>
      </w:r>
      <w:r>
        <w:rPr>
          <w:rFonts w:ascii="Times New Roman" w:hAnsi="Times New Roman" w:cs="Times New Roman"/>
          <w:sz w:val="24"/>
          <w:szCs w:val="24"/>
        </w:rPr>
        <w:t xml:space="preserve"> </w:t>
      </w:r>
      <w:r w:rsidRPr="004C2927">
        <w:rPr>
          <w:rFonts w:ascii="Times New Roman" w:hAnsi="Times New Roman" w:cs="Times New Roman"/>
          <w:sz w:val="24"/>
          <w:szCs w:val="24"/>
        </w:rPr>
        <w:t xml:space="preserve">presentation </w:t>
      </w:r>
      <w:r w:rsidR="00386D8E">
        <w:rPr>
          <w:rFonts w:ascii="Times New Roman" w:hAnsi="Times New Roman" w:cs="Times New Roman"/>
          <w:sz w:val="24"/>
          <w:szCs w:val="24"/>
        </w:rPr>
        <w:t>today</w:t>
      </w:r>
      <w:bookmarkStart w:id="1" w:name="_GoBack"/>
      <w:bookmarkEnd w:id="1"/>
      <w:r>
        <w:rPr>
          <w:rFonts w:ascii="Times New Roman" w:hAnsi="Times New Roman" w:cs="Times New Roman"/>
          <w:i/>
          <w:sz w:val="24"/>
          <w:szCs w:val="24"/>
        </w:rPr>
        <w:t>.</w:t>
      </w:r>
    </w:p>
    <w:p w:rsidR="00AE2538" w:rsidRDefault="00AE2538" w:rsidP="008F7E68">
      <w:pPr>
        <w:spacing w:after="0" w:line="240" w:lineRule="auto"/>
        <w:jc w:val="both"/>
        <w:rPr>
          <w:rFonts w:ascii="Times New Roman" w:hAnsi="Times New Roman" w:cs="Times New Roman"/>
          <w:i/>
          <w:sz w:val="24"/>
          <w:szCs w:val="24"/>
        </w:rPr>
      </w:pPr>
    </w:p>
    <w:p w:rsidR="008F7E68" w:rsidRDefault="008F7E68" w:rsidP="008F7E68">
      <w:pPr>
        <w:spacing w:after="0" w:line="240" w:lineRule="auto"/>
        <w:jc w:val="both"/>
        <w:rPr>
          <w:rFonts w:ascii="Times New Roman" w:hAnsi="Times New Roman" w:cs="Times New Roman"/>
          <w:i/>
          <w:sz w:val="24"/>
          <w:szCs w:val="24"/>
        </w:rPr>
      </w:pPr>
      <w:r w:rsidRPr="004C2927">
        <w:rPr>
          <w:rFonts w:ascii="Times New Roman" w:hAnsi="Times New Roman" w:cs="Times New Roman"/>
          <w:sz w:val="24"/>
          <w:szCs w:val="24"/>
        </w:rPr>
        <w:t xml:space="preserve">We </w:t>
      </w:r>
      <w:r>
        <w:rPr>
          <w:rFonts w:ascii="Times New Roman" w:hAnsi="Times New Roman" w:cs="Times New Roman"/>
          <w:sz w:val="24"/>
          <w:szCs w:val="24"/>
        </w:rPr>
        <w:t>acknowledge Luxembourg’s</w:t>
      </w:r>
      <w:r w:rsidRPr="004C2927">
        <w:rPr>
          <w:rFonts w:ascii="Times New Roman" w:hAnsi="Times New Roman" w:cs="Times New Roman"/>
          <w:sz w:val="24"/>
          <w:szCs w:val="24"/>
        </w:rPr>
        <w:t xml:space="preserve"> efforts to advance human rights domestically and</w:t>
      </w:r>
      <w:r>
        <w:rPr>
          <w:rFonts w:ascii="Times New Roman" w:hAnsi="Times New Roman" w:cs="Times New Roman"/>
          <w:sz w:val="24"/>
          <w:szCs w:val="24"/>
        </w:rPr>
        <w:t xml:space="preserve"> </w:t>
      </w:r>
      <w:r w:rsidRPr="004C2927">
        <w:rPr>
          <w:rFonts w:ascii="Times New Roman" w:hAnsi="Times New Roman" w:cs="Times New Roman"/>
          <w:sz w:val="24"/>
          <w:szCs w:val="24"/>
        </w:rPr>
        <w:t xml:space="preserve">commend </w:t>
      </w:r>
      <w:r>
        <w:rPr>
          <w:rFonts w:ascii="Times New Roman" w:hAnsi="Times New Roman" w:cs="Times New Roman"/>
          <w:sz w:val="24"/>
          <w:szCs w:val="24"/>
        </w:rPr>
        <w:t>Luxembourg</w:t>
      </w:r>
      <w:r w:rsidRPr="004C2927">
        <w:rPr>
          <w:rFonts w:ascii="Times New Roman" w:hAnsi="Times New Roman" w:cs="Times New Roman"/>
          <w:sz w:val="24"/>
          <w:szCs w:val="24"/>
        </w:rPr>
        <w:t xml:space="preserve"> on actions taken since its last UPR </w:t>
      </w:r>
      <w:r w:rsidR="002D7590">
        <w:rPr>
          <w:rFonts w:ascii="Times New Roman" w:hAnsi="Times New Roman" w:cs="Times New Roman"/>
          <w:sz w:val="24"/>
          <w:szCs w:val="24"/>
        </w:rPr>
        <w:t xml:space="preserve">in 2013 </w:t>
      </w:r>
      <w:r w:rsidRPr="004C2927">
        <w:rPr>
          <w:rFonts w:ascii="Times New Roman" w:hAnsi="Times New Roman" w:cs="Times New Roman"/>
          <w:sz w:val="24"/>
          <w:szCs w:val="24"/>
        </w:rPr>
        <w:t>to strengthen the protection and promotion of human rights and on implementation</w:t>
      </w:r>
      <w:r w:rsidR="002D7590">
        <w:rPr>
          <w:rFonts w:ascii="Times New Roman" w:hAnsi="Times New Roman" w:cs="Times New Roman"/>
          <w:sz w:val="24"/>
          <w:szCs w:val="24"/>
        </w:rPr>
        <w:t xml:space="preserve"> of recommendations made at that time</w:t>
      </w:r>
      <w:r w:rsidRPr="004C2927">
        <w:rPr>
          <w:rFonts w:ascii="Times New Roman" w:hAnsi="Times New Roman" w:cs="Times New Roman"/>
          <w:sz w:val="24"/>
          <w:szCs w:val="24"/>
        </w:rPr>
        <w:t>.</w:t>
      </w:r>
    </w:p>
    <w:p w:rsidR="008F7E68" w:rsidRPr="00FA6DF1" w:rsidRDefault="008F7E68" w:rsidP="008F7E68">
      <w:pPr>
        <w:spacing w:after="0" w:line="240" w:lineRule="auto"/>
        <w:jc w:val="both"/>
        <w:rPr>
          <w:rFonts w:ascii="Times New Roman" w:hAnsi="Times New Roman" w:cs="Times New Roman"/>
          <w:sz w:val="24"/>
          <w:szCs w:val="24"/>
        </w:rPr>
      </w:pPr>
    </w:p>
    <w:p w:rsidR="00346966" w:rsidRDefault="00346966" w:rsidP="00346966">
      <w:pPr>
        <w:jc w:val="both"/>
        <w:rPr>
          <w:rFonts w:ascii="Times New Roman" w:hAnsi="Times New Roman" w:cs="Times New Roman"/>
          <w:sz w:val="24"/>
          <w:szCs w:val="24"/>
          <w:lang w:val="en-GB"/>
        </w:rPr>
      </w:pPr>
      <w:r>
        <w:rPr>
          <w:rFonts w:ascii="Times New Roman" w:hAnsi="Times New Roman" w:cs="Times New Roman"/>
          <w:sz w:val="24"/>
          <w:szCs w:val="24"/>
          <w:lang w:val="en-GB"/>
        </w:rPr>
        <w:t>We further commend the fact that in 2015 Luxembourg approved the establishment of an Inter-ministerial Human Rights Committee to foster inter-agency cooperation and coordination in the field of human rights and in particular its focus on overseeing that action is taken in fulfilment of Luxembourg’s human rights’ obligations.</w:t>
      </w:r>
    </w:p>
    <w:p w:rsidR="008F7E68" w:rsidRDefault="008F7E68" w:rsidP="008F7E6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Ireland welcomes Luxembourg’s progress since its 2013 review with respect to equality between men and women. We commend Luxembourg’s updated National Action Plan for Equality between Women and Men for the period 2015-2018. We </w:t>
      </w:r>
      <w:r w:rsidR="00346966">
        <w:rPr>
          <w:rFonts w:ascii="Times New Roman" w:hAnsi="Times New Roman" w:cs="Times New Roman"/>
          <w:sz w:val="24"/>
          <w:szCs w:val="24"/>
          <w:lang w:val="en-GB"/>
        </w:rPr>
        <w:t xml:space="preserve">also </w:t>
      </w:r>
      <w:r>
        <w:rPr>
          <w:rFonts w:ascii="Times New Roman" w:hAnsi="Times New Roman" w:cs="Times New Roman"/>
          <w:sz w:val="24"/>
          <w:szCs w:val="24"/>
          <w:lang w:val="en-GB"/>
        </w:rPr>
        <w:t>welcome Luxembourg’s December 2016 law characterising wage inequalities as an offence.</w:t>
      </w:r>
    </w:p>
    <w:p w:rsidR="008F7E68" w:rsidRDefault="00346966" w:rsidP="008F7E68">
      <w:pPr>
        <w:jc w:val="both"/>
        <w:rPr>
          <w:rFonts w:ascii="Times New Roman" w:hAnsi="Times New Roman" w:cs="Times New Roman"/>
          <w:sz w:val="24"/>
          <w:szCs w:val="24"/>
          <w:lang w:val="en-GB"/>
        </w:rPr>
      </w:pPr>
      <w:r w:rsidRPr="00384376">
        <w:rPr>
          <w:rFonts w:ascii="Times New Roman" w:hAnsi="Times New Roman" w:cs="Times New Roman"/>
          <w:sz w:val="24"/>
          <w:szCs w:val="24"/>
          <w:lang w:val="en-GB"/>
        </w:rPr>
        <w:t xml:space="preserve">With regard to equality of treatment, </w:t>
      </w:r>
      <w:r w:rsidR="008F7E68" w:rsidRPr="00384376">
        <w:rPr>
          <w:rFonts w:ascii="Times New Roman" w:hAnsi="Times New Roman" w:cs="Times New Roman"/>
          <w:sz w:val="24"/>
          <w:szCs w:val="24"/>
          <w:lang w:val="en-GB"/>
        </w:rPr>
        <w:t xml:space="preserve">Ireland </w:t>
      </w:r>
      <w:r w:rsidR="008F7E68" w:rsidRPr="00384376">
        <w:rPr>
          <w:rFonts w:ascii="Times New Roman" w:hAnsi="Times New Roman" w:cs="Times New Roman"/>
          <w:b/>
          <w:sz w:val="24"/>
          <w:szCs w:val="24"/>
          <w:lang w:val="en-GB"/>
        </w:rPr>
        <w:t>recommends</w:t>
      </w:r>
      <w:r w:rsidR="008F7E68">
        <w:rPr>
          <w:rFonts w:ascii="Times New Roman" w:hAnsi="Times New Roman" w:cs="Times New Roman"/>
          <w:sz w:val="24"/>
          <w:szCs w:val="24"/>
          <w:lang w:val="en-GB"/>
        </w:rPr>
        <w:t xml:space="preserve"> </w:t>
      </w:r>
      <w:r w:rsidR="001E6EED">
        <w:rPr>
          <w:rFonts w:ascii="Times New Roman" w:hAnsi="Times New Roman" w:cs="Times New Roman"/>
          <w:sz w:val="24"/>
          <w:szCs w:val="24"/>
          <w:lang w:val="en-GB"/>
        </w:rPr>
        <w:t>bring</w:t>
      </w:r>
      <w:r>
        <w:rPr>
          <w:rFonts w:ascii="Times New Roman" w:hAnsi="Times New Roman" w:cs="Times New Roman"/>
          <w:sz w:val="24"/>
          <w:szCs w:val="24"/>
          <w:lang w:val="en-GB"/>
        </w:rPr>
        <w:t>ing</w:t>
      </w:r>
      <w:r w:rsidR="001E6EED">
        <w:rPr>
          <w:rFonts w:ascii="Times New Roman" w:hAnsi="Times New Roman" w:cs="Times New Roman"/>
          <w:sz w:val="24"/>
          <w:szCs w:val="24"/>
          <w:lang w:val="en-GB"/>
        </w:rPr>
        <w:t xml:space="preserve"> the list of grounds of discrimination and the scope of anti-discrimination legislation into line with </w:t>
      </w:r>
      <w:r>
        <w:rPr>
          <w:rFonts w:ascii="Times New Roman" w:hAnsi="Times New Roman" w:cs="Times New Roman"/>
          <w:sz w:val="24"/>
          <w:szCs w:val="24"/>
          <w:lang w:val="en-GB"/>
        </w:rPr>
        <w:t>those</w:t>
      </w:r>
      <w:r w:rsidR="001E6EED">
        <w:rPr>
          <w:rFonts w:ascii="Times New Roman" w:hAnsi="Times New Roman" w:cs="Times New Roman"/>
          <w:sz w:val="24"/>
          <w:szCs w:val="24"/>
          <w:lang w:val="en-GB"/>
        </w:rPr>
        <w:t xml:space="preserve"> of Article 14 of the European Convention on Human Rights and Article 1 of its Protocol No 12.</w:t>
      </w:r>
    </w:p>
    <w:p w:rsidR="00841CC7" w:rsidRDefault="00841CC7" w:rsidP="008F7E6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Ireland </w:t>
      </w:r>
      <w:r w:rsidR="00384376">
        <w:rPr>
          <w:rFonts w:ascii="Times New Roman" w:hAnsi="Times New Roman" w:cs="Times New Roman"/>
          <w:sz w:val="24"/>
          <w:szCs w:val="24"/>
          <w:lang w:val="en-GB"/>
        </w:rPr>
        <w:t>notes</w:t>
      </w:r>
      <w:r>
        <w:rPr>
          <w:rFonts w:ascii="Times New Roman" w:hAnsi="Times New Roman" w:cs="Times New Roman"/>
          <w:sz w:val="24"/>
          <w:szCs w:val="24"/>
          <w:lang w:val="en-GB"/>
        </w:rPr>
        <w:t xml:space="preserve"> that female genital mutilation is not specifically criminalised in the Criminal Code of Luxembourg</w:t>
      </w:r>
      <w:r w:rsidR="008D32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w:t>
      </w:r>
      <w:r w:rsidR="00384376">
        <w:rPr>
          <w:rFonts w:ascii="Times New Roman" w:hAnsi="Times New Roman" w:cs="Times New Roman"/>
          <w:sz w:val="24"/>
          <w:szCs w:val="24"/>
          <w:lang w:val="en-GB"/>
        </w:rPr>
        <w:t xml:space="preserve">therefore </w:t>
      </w:r>
      <w:r>
        <w:rPr>
          <w:rFonts w:ascii="Times New Roman" w:hAnsi="Times New Roman" w:cs="Times New Roman"/>
          <w:b/>
          <w:sz w:val="24"/>
          <w:szCs w:val="24"/>
          <w:lang w:val="en-GB"/>
        </w:rPr>
        <w:t>recommend</w:t>
      </w:r>
      <w:r>
        <w:rPr>
          <w:rFonts w:ascii="Times New Roman" w:hAnsi="Times New Roman" w:cs="Times New Roman"/>
          <w:sz w:val="24"/>
          <w:szCs w:val="24"/>
          <w:lang w:val="en-GB"/>
        </w:rPr>
        <w:t xml:space="preserve"> that Luxembourg proceed with proposed legislative reforms to introduce the specific criminal offence of female genital mutilation to the Criminal Code.</w:t>
      </w:r>
    </w:p>
    <w:p w:rsidR="001A72A1" w:rsidRDefault="00ED593C" w:rsidP="008F7E68">
      <w:pPr>
        <w:jc w:val="both"/>
        <w:rPr>
          <w:rFonts w:ascii="Times New Roman" w:hAnsi="Times New Roman" w:cs="Times New Roman"/>
          <w:sz w:val="24"/>
          <w:szCs w:val="24"/>
          <w:lang w:val="en-GB"/>
        </w:rPr>
      </w:pPr>
      <w:r>
        <w:rPr>
          <w:rFonts w:ascii="Times New Roman" w:hAnsi="Times New Roman" w:cs="Times New Roman"/>
          <w:sz w:val="24"/>
          <w:szCs w:val="24"/>
          <w:lang w:val="en-GB"/>
        </w:rPr>
        <w:t>We wish Luxembourg every success with this UPR cycle</w:t>
      </w:r>
      <w:r w:rsidR="00384376">
        <w:rPr>
          <w:rFonts w:ascii="Times New Roman" w:hAnsi="Times New Roman" w:cs="Times New Roman"/>
          <w:sz w:val="24"/>
          <w:szCs w:val="24"/>
          <w:lang w:val="en-GB"/>
        </w:rPr>
        <w:t>.</w:t>
      </w:r>
    </w:p>
    <w:p w:rsidR="00ED593C" w:rsidRDefault="00ED593C" w:rsidP="008F7E68">
      <w:pPr>
        <w:jc w:val="both"/>
        <w:rPr>
          <w:rFonts w:ascii="Times New Roman" w:hAnsi="Times New Roman" w:cs="Times New Roman"/>
          <w:sz w:val="24"/>
          <w:szCs w:val="24"/>
          <w:lang w:val="en-GB"/>
        </w:rPr>
      </w:pPr>
      <w:r>
        <w:rPr>
          <w:rFonts w:ascii="Times New Roman" w:hAnsi="Times New Roman" w:cs="Times New Roman"/>
          <w:sz w:val="24"/>
          <w:szCs w:val="24"/>
          <w:lang w:val="en-GB"/>
        </w:rPr>
        <w:t>Thank you</w:t>
      </w:r>
    </w:p>
    <w:p w:rsidR="001A72A1" w:rsidRDefault="001A72A1" w:rsidP="008F7E68">
      <w:pPr>
        <w:jc w:val="both"/>
        <w:rPr>
          <w:rFonts w:ascii="Times New Roman" w:hAnsi="Times New Roman" w:cs="Times New Roman"/>
          <w:sz w:val="24"/>
          <w:szCs w:val="24"/>
          <w:lang w:val="en-GB"/>
        </w:rPr>
      </w:pPr>
    </w:p>
    <w:p w:rsidR="00ED634E" w:rsidRDefault="00ED634E"/>
    <w:sectPr w:rsidR="00ED63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34B" w:rsidRDefault="007E534B" w:rsidP="001A72A1">
      <w:pPr>
        <w:spacing w:after="0" w:line="240" w:lineRule="auto"/>
      </w:pPr>
      <w:r>
        <w:separator/>
      </w:r>
    </w:p>
  </w:endnote>
  <w:endnote w:type="continuationSeparator" w:id="0">
    <w:p w:rsidR="007E534B" w:rsidRDefault="007E534B" w:rsidP="001A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34B" w:rsidRDefault="007E534B" w:rsidP="001A72A1">
      <w:pPr>
        <w:spacing w:after="0" w:line="240" w:lineRule="auto"/>
      </w:pPr>
      <w:r>
        <w:separator/>
      </w:r>
    </w:p>
  </w:footnote>
  <w:footnote w:type="continuationSeparator" w:id="0">
    <w:p w:rsidR="007E534B" w:rsidRDefault="007E534B" w:rsidP="001A7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68"/>
    <w:rsid w:val="001A72A1"/>
    <w:rsid w:val="001E6EED"/>
    <w:rsid w:val="00205C34"/>
    <w:rsid w:val="00293A3D"/>
    <w:rsid w:val="002D7590"/>
    <w:rsid w:val="003109F9"/>
    <w:rsid w:val="00346966"/>
    <w:rsid w:val="0035498B"/>
    <w:rsid w:val="00384376"/>
    <w:rsid w:val="00386D8E"/>
    <w:rsid w:val="0041503E"/>
    <w:rsid w:val="00423618"/>
    <w:rsid w:val="004C248D"/>
    <w:rsid w:val="005521EE"/>
    <w:rsid w:val="005B1B17"/>
    <w:rsid w:val="0064120F"/>
    <w:rsid w:val="00660526"/>
    <w:rsid w:val="00671CF2"/>
    <w:rsid w:val="006D083A"/>
    <w:rsid w:val="00707403"/>
    <w:rsid w:val="0075366C"/>
    <w:rsid w:val="007A6BF9"/>
    <w:rsid w:val="007E534B"/>
    <w:rsid w:val="00841CC7"/>
    <w:rsid w:val="00862AE5"/>
    <w:rsid w:val="00871565"/>
    <w:rsid w:val="00893CD0"/>
    <w:rsid w:val="008962BF"/>
    <w:rsid w:val="008C171F"/>
    <w:rsid w:val="008D32AC"/>
    <w:rsid w:val="008F7E68"/>
    <w:rsid w:val="009D368D"/>
    <w:rsid w:val="009D4434"/>
    <w:rsid w:val="009D79F0"/>
    <w:rsid w:val="00AE2538"/>
    <w:rsid w:val="00B05916"/>
    <w:rsid w:val="00B906EF"/>
    <w:rsid w:val="00BB43E5"/>
    <w:rsid w:val="00BC5115"/>
    <w:rsid w:val="00CF07DB"/>
    <w:rsid w:val="00D81878"/>
    <w:rsid w:val="00ED593C"/>
    <w:rsid w:val="00ED634E"/>
    <w:rsid w:val="00F67DBC"/>
    <w:rsid w:val="00F708BD"/>
    <w:rsid w:val="00F80B7F"/>
    <w:rsid w:val="00FC3F27"/>
    <w:rsid w:val="00FD41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51D1F2-0D2D-4CAA-B1D3-80CBB7F7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8BD"/>
    <w:rPr>
      <w:rFonts w:ascii="Segoe UI" w:hAnsi="Segoe UI" w:cs="Segoe UI"/>
      <w:sz w:val="18"/>
      <w:szCs w:val="18"/>
    </w:rPr>
  </w:style>
  <w:style w:type="paragraph" w:styleId="FootnoteText">
    <w:name w:val="footnote text"/>
    <w:basedOn w:val="Normal"/>
    <w:link w:val="FootnoteTextChar"/>
    <w:uiPriority w:val="99"/>
    <w:semiHidden/>
    <w:unhideWhenUsed/>
    <w:rsid w:val="001A7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2A1"/>
    <w:rPr>
      <w:sz w:val="20"/>
      <w:szCs w:val="20"/>
    </w:rPr>
  </w:style>
  <w:style w:type="character" w:styleId="FootnoteReference">
    <w:name w:val="footnote reference"/>
    <w:basedOn w:val="DefaultParagraphFont"/>
    <w:uiPriority w:val="99"/>
    <w:semiHidden/>
    <w:unhideWhenUsed/>
    <w:rsid w:val="001A72A1"/>
    <w:rPr>
      <w:vertAlign w:val="superscript"/>
    </w:rPr>
  </w:style>
  <w:style w:type="character" w:styleId="CommentReference">
    <w:name w:val="annotation reference"/>
    <w:basedOn w:val="DefaultParagraphFont"/>
    <w:uiPriority w:val="99"/>
    <w:semiHidden/>
    <w:unhideWhenUsed/>
    <w:rsid w:val="00346966"/>
    <w:rPr>
      <w:sz w:val="16"/>
      <w:szCs w:val="16"/>
    </w:rPr>
  </w:style>
  <w:style w:type="paragraph" w:styleId="CommentText">
    <w:name w:val="annotation text"/>
    <w:basedOn w:val="Normal"/>
    <w:link w:val="CommentTextChar"/>
    <w:uiPriority w:val="99"/>
    <w:semiHidden/>
    <w:unhideWhenUsed/>
    <w:rsid w:val="00346966"/>
    <w:pPr>
      <w:spacing w:line="240" w:lineRule="auto"/>
    </w:pPr>
    <w:rPr>
      <w:sz w:val="20"/>
      <w:szCs w:val="20"/>
    </w:rPr>
  </w:style>
  <w:style w:type="character" w:customStyle="1" w:styleId="CommentTextChar">
    <w:name w:val="Comment Text Char"/>
    <w:basedOn w:val="DefaultParagraphFont"/>
    <w:link w:val="CommentText"/>
    <w:uiPriority w:val="99"/>
    <w:semiHidden/>
    <w:rsid w:val="00346966"/>
    <w:rPr>
      <w:sz w:val="20"/>
      <w:szCs w:val="20"/>
    </w:rPr>
  </w:style>
  <w:style w:type="paragraph" w:styleId="CommentSubject">
    <w:name w:val="annotation subject"/>
    <w:basedOn w:val="CommentText"/>
    <w:next w:val="CommentText"/>
    <w:link w:val="CommentSubjectChar"/>
    <w:uiPriority w:val="99"/>
    <w:semiHidden/>
    <w:unhideWhenUsed/>
    <w:rsid w:val="00346966"/>
    <w:rPr>
      <w:b/>
      <w:bCs/>
    </w:rPr>
  </w:style>
  <w:style w:type="character" w:customStyle="1" w:styleId="CommentSubjectChar">
    <w:name w:val="Comment Subject Char"/>
    <w:basedOn w:val="CommentTextChar"/>
    <w:link w:val="CommentSubject"/>
    <w:uiPriority w:val="99"/>
    <w:semiHidden/>
    <w:rsid w:val="00346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AA265-650C-4F4B-9489-32FF83B06708}"/>
</file>

<file path=customXml/itemProps2.xml><?xml version="1.0" encoding="utf-8"?>
<ds:datastoreItem xmlns:ds="http://schemas.openxmlformats.org/officeDocument/2006/customXml" ds:itemID="{5D8FB0ED-E9A0-48B9-9AEC-9A5BEE03D742}"/>
</file>

<file path=customXml/itemProps3.xml><?xml version="1.0" encoding="utf-8"?>
<ds:datastoreItem xmlns:ds="http://schemas.openxmlformats.org/officeDocument/2006/customXml" ds:itemID="{E205548B-275E-4F1A-B086-8CAC790A010E}"/>
</file>

<file path=customXml/itemProps4.xml><?xml version="1.0" encoding="utf-8"?>
<ds:datastoreItem xmlns:ds="http://schemas.openxmlformats.org/officeDocument/2006/customXml" ds:itemID="{9E609FCD-0BFD-4B4B-BAA8-BD4A45430FAB}"/>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Maguire Sarah GENEVA PM</cp:lastModifiedBy>
  <cp:revision>4</cp:revision>
  <cp:lastPrinted>2018-01-11T17:21:00Z</cp:lastPrinted>
  <dcterms:created xsi:type="dcterms:W3CDTF">2018-01-18T09:24:00Z</dcterms:created>
  <dcterms:modified xsi:type="dcterms:W3CDTF">2018-01-18T09:31:00Z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