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43B" w:rsidRDefault="00DA543B" w:rsidP="00DA543B">
      <w:pPr>
        <w:pStyle w:val="Normal1"/>
        <w:spacing w:before="0" w:beforeAutospacing="0" w:after="0" w:afterAutospacing="0" w:line="360" w:lineRule="auto"/>
        <w:jc w:val="center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  <w:r>
        <w:rPr>
          <w:rStyle w:val="normalchar"/>
          <w:rFonts w:ascii="Calibri" w:hAnsi="Calibri"/>
          <w:b/>
          <w:bCs/>
          <w:color w:val="000000"/>
          <w:sz w:val="28"/>
          <w:szCs w:val="28"/>
          <w:u w:val="single"/>
        </w:rPr>
        <w:t>Universal Periodic Review 29</w:t>
      </w:r>
      <w:r>
        <w:rPr>
          <w:rStyle w:val="normalchar"/>
          <w:rFonts w:ascii="Calibri" w:hAnsi="Calibri"/>
          <w:b/>
          <w:bCs/>
          <w:color w:val="000000"/>
          <w:u w:val="single"/>
          <w:vertAlign w:val="superscript"/>
        </w:rPr>
        <w:t>th</w:t>
      </w:r>
      <w:r>
        <w:rPr>
          <w:rStyle w:val="normalchar"/>
          <w:rFonts w:ascii="Calibri" w:hAnsi="Calibri"/>
          <w:b/>
          <w:bCs/>
          <w:color w:val="000000"/>
          <w:sz w:val="28"/>
          <w:szCs w:val="28"/>
          <w:u w:val="single"/>
        </w:rPr>
        <w:t> session / 15-26 January 2018</w:t>
      </w:r>
    </w:p>
    <w:p w:rsidR="00DA543B" w:rsidRDefault="00DA543B" w:rsidP="00DA543B">
      <w:pPr>
        <w:pStyle w:val="Normal1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DA543B" w:rsidRDefault="00DA543B" w:rsidP="00DA543B">
      <w:pPr>
        <w:pStyle w:val="Normal1"/>
        <w:spacing w:before="0" w:beforeAutospacing="0" w:after="0" w:afterAutospacing="0" w:line="276" w:lineRule="auto"/>
        <w:jc w:val="center"/>
        <w:rPr>
          <w:rStyle w:val="normalchar"/>
          <w:rFonts w:ascii="Calibri" w:hAnsi="Calibri"/>
          <w:i/>
          <w:iCs/>
          <w:color w:val="000000"/>
          <w:sz w:val="28"/>
          <w:szCs w:val="28"/>
        </w:rPr>
      </w:pPr>
      <w:r>
        <w:rPr>
          <w:rStyle w:val="normalchar"/>
          <w:rFonts w:ascii="Calibri" w:hAnsi="Calibri"/>
          <w:i/>
          <w:iCs/>
          <w:color w:val="000000"/>
          <w:sz w:val="28"/>
          <w:szCs w:val="28"/>
        </w:rPr>
        <w:t>Statement by the Republic of Cyprus in the review of the</w:t>
      </w:r>
    </w:p>
    <w:p w:rsidR="00DA543B" w:rsidRPr="00DA543B" w:rsidRDefault="00DA543B" w:rsidP="00DA543B">
      <w:pPr>
        <w:pStyle w:val="Normal1"/>
        <w:spacing w:before="0" w:beforeAutospacing="0" w:after="0" w:afterAutospacing="0" w:line="276" w:lineRule="auto"/>
        <w:jc w:val="center"/>
        <w:rPr>
          <w:rFonts w:ascii="Calibri" w:hAnsi="Calibri"/>
          <w:color w:val="000000"/>
          <w:sz w:val="36"/>
          <w:szCs w:val="36"/>
        </w:rPr>
      </w:pPr>
      <w:r w:rsidRPr="00DA543B">
        <w:rPr>
          <w:rStyle w:val="normalchar"/>
          <w:rFonts w:ascii="Calibri" w:hAnsi="Calibri"/>
          <w:i/>
          <w:iCs/>
          <w:color w:val="000000"/>
          <w:sz w:val="36"/>
          <w:szCs w:val="36"/>
        </w:rPr>
        <w:t>United Arab Emirates</w:t>
      </w:r>
    </w:p>
    <w:p w:rsidR="00DA543B" w:rsidRDefault="00DA543B" w:rsidP="00DA543B">
      <w:pPr>
        <w:pStyle w:val="Normal1"/>
        <w:spacing w:before="0" w:beforeAutospacing="0" w:after="0" w:afterAutospacing="0" w:line="360" w:lineRule="auto"/>
        <w:jc w:val="center"/>
        <w:rPr>
          <w:rFonts w:ascii="Calibri" w:hAnsi="Calibri"/>
          <w:color w:val="000000"/>
          <w:sz w:val="22"/>
          <w:szCs w:val="22"/>
        </w:rPr>
      </w:pPr>
    </w:p>
    <w:p w:rsidR="00DA543B" w:rsidRDefault="00DA543B" w:rsidP="00DA543B">
      <w:pPr>
        <w:spacing w:after="0" w:line="360" w:lineRule="auto"/>
        <w:jc w:val="both"/>
        <w:rPr>
          <w:b/>
          <w:sz w:val="28"/>
          <w:szCs w:val="28"/>
          <w:u w:val="single"/>
          <w:lang w:val="en-GB"/>
        </w:rPr>
      </w:pPr>
    </w:p>
    <w:p w:rsidR="00DD14FB" w:rsidRPr="00DA543B" w:rsidRDefault="00DD14FB" w:rsidP="00DA543B">
      <w:pP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DA543B">
        <w:rPr>
          <w:rFonts w:cs="Arial"/>
          <w:color w:val="000000"/>
          <w:sz w:val="28"/>
          <w:szCs w:val="28"/>
          <w:lang w:val="en-GB"/>
        </w:rPr>
        <w:t>Mr. President,</w:t>
      </w:r>
      <w:r w:rsidR="00584391" w:rsidRPr="00DA543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C36E7A" w:rsidRPr="00DA543B" w:rsidRDefault="00C36E7A" w:rsidP="00DA543B">
      <w:pP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5D39D7" w:rsidRPr="00DA543B" w:rsidRDefault="00EF0D53" w:rsidP="00DA543B">
      <w:pPr>
        <w:spacing w:after="0" w:line="360" w:lineRule="auto"/>
        <w:jc w:val="both"/>
        <w:rPr>
          <w:rFonts w:cs="Arial"/>
          <w:color w:val="000000"/>
          <w:sz w:val="28"/>
          <w:szCs w:val="28"/>
          <w:lang w:val="en-GB"/>
        </w:rPr>
      </w:pPr>
      <w:r w:rsidRPr="00DA543B">
        <w:rPr>
          <w:rFonts w:cs="Arial"/>
          <w:color w:val="000000"/>
          <w:sz w:val="28"/>
          <w:szCs w:val="28"/>
          <w:lang w:val="en-GB"/>
        </w:rPr>
        <w:t>Cyprus w</w:t>
      </w:r>
      <w:r w:rsidR="00BA4D71" w:rsidRPr="00DA543B">
        <w:rPr>
          <w:rFonts w:cs="Arial"/>
          <w:color w:val="000000"/>
          <w:sz w:val="28"/>
          <w:szCs w:val="28"/>
          <w:lang w:val="en-GB"/>
        </w:rPr>
        <w:t xml:space="preserve">elcomes </w:t>
      </w:r>
      <w:r w:rsidR="003576BD" w:rsidRPr="00DA543B">
        <w:rPr>
          <w:rFonts w:cs="Arial"/>
          <w:color w:val="000000"/>
          <w:sz w:val="28"/>
          <w:szCs w:val="28"/>
          <w:lang w:val="en-GB"/>
        </w:rPr>
        <w:t>United Arab Emirate</w:t>
      </w:r>
      <w:r w:rsidR="00584391" w:rsidRPr="00DA543B">
        <w:rPr>
          <w:rFonts w:cs="Arial"/>
          <w:color w:val="000000"/>
          <w:sz w:val="28"/>
          <w:szCs w:val="28"/>
        </w:rPr>
        <w:t xml:space="preserve">’s participation in the </w:t>
      </w:r>
      <w:r w:rsidR="005E269E" w:rsidRPr="00DA543B">
        <w:rPr>
          <w:rFonts w:cs="Arial"/>
          <w:color w:val="000000"/>
          <w:sz w:val="28"/>
          <w:szCs w:val="28"/>
        </w:rPr>
        <w:t>3</w:t>
      </w:r>
      <w:r w:rsidR="005E269E" w:rsidRPr="00DA543B">
        <w:rPr>
          <w:rFonts w:cs="Arial"/>
          <w:color w:val="000000"/>
          <w:sz w:val="28"/>
          <w:szCs w:val="28"/>
          <w:vertAlign w:val="superscript"/>
        </w:rPr>
        <w:t>rd</w:t>
      </w:r>
      <w:r w:rsidR="00584391" w:rsidRPr="00DA543B">
        <w:rPr>
          <w:rFonts w:cs="Arial"/>
          <w:color w:val="000000"/>
          <w:sz w:val="28"/>
          <w:szCs w:val="28"/>
        </w:rPr>
        <w:t xml:space="preserve"> cycle of the UPR and </w:t>
      </w:r>
      <w:r w:rsidR="00DA543B">
        <w:rPr>
          <w:rFonts w:cs="Arial"/>
          <w:color w:val="000000"/>
          <w:sz w:val="28"/>
          <w:szCs w:val="28"/>
          <w:lang w:val="en-GB"/>
        </w:rPr>
        <w:t>thanks</w:t>
      </w:r>
      <w:r w:rsidRPr="00DA543B">
        <w:rPr>
          <w:rFonts w:cs="Arial"/>
          <w:color w:val="000000"/>
          <w:sz w:val="28"/>
          <w:szCs w:val="28"/>
          <w:lang w:val="en-GB"/>
        </w:rPr>
        <w:t xml:space="preserve"> its authorities for the comprehensive national report submitted, as well as for the presentation before us today.   </w:t>
      </w:r>
    </w:p>
    <w:p w:rsidR="00C53C48" w:rsidRPr="00DA543B" w:rsidRDefault="00C53C48" w:rsidP="00DA543B">
      <w:pPr>
        <w:spacing w:after="0" w:line="360" w:lineRule="auto"/>
        <w:jc w:val="both"/>
        <w:rPr>
          <w:rFonts w:cs="Arial"/>
          <w:color w:val="000000"/>
          <w:sz w:val="28"/>
          <w:szCs w:val="28"/>
          <w:lang w:val="en-GB"/>
        </w:rPr>
      </w:pPr>
    </w:p>
    <w:p w:rsidR="00C36E7A" w:rsidRPr="00DA543B" w:rsidRDefault="00C36E7A" w:rsidP="00DA543B">
      <w:pPr>
        <w:spacing w:after="0" w:line="360" w:lineRule="auto"/>
        <w:jc w:val="both"/>
        <w:rPr>
          <w:sz w:val="28"/>
          <w:szCs w:val="28"/>
          <w:u w:val="single"/>
        </w:rPr>
      </w:pPr>
      <w:r w:rsidRPr="00DA543B">
        <w:rPr>
          <w:rFonts w:cs="Arial"/>
          <w:color w:val="000000"/>
          <w:sz w:val="28"/>
          <w:szCs w:val="28"/>
          <w:lang w:val="en-GB"/>
        </w:rPr>
        <w:t xml:space="preserve">Cyprus </w:t>
      </w:r>
      <w:r w:rsidR="00DA543B">
        <w:rPr>
          <w:rFonts w:cs="Arial"/>
          <w:color w:val="000000"/>
          <w:sz w:val="28"/>
          <w:szCs w:val="28"/>
          <w:lang w:val="en-GB"/>
        </w:rPr>
        <w:t>notes</w:t>
      </w:r>
      <w:r w:rsidR="00FE41C1" w:rsidRPr="00DA543B">
        <w:rPr>
          <w:rFonts w:cs="Arial"/>
          <w:color w:val="000000"/>
          <w:sz w:val="28"/>
          <w:szCs w:val="28"/>
          <w:lang w:val="en-GB"/>
        </w:rPr>
        <w:t xml:space="preserve"> </w:t>
      </w:r>
      <w:r w:rsidRPr="00DA543B">
        <w:rPr>
          <w:rFonts w:cs="Arial"/>
          <w:color w:val="000000"/>
          <w:sz w:val="28"/>
          <w:szCs w:val="28"/>
          <w:lang w:val="en-GB"/>
        </w:rPr>
        <w:t xml:space="preserve">the measures that the Government of </w:t>
      </w:r>
      <w:r w:rsidR="003576BD" w:rsidRPr="00DA543B">
        <w:rPr>
          <w:rFonts w:cs="Arial"/>
          <w:color w:val="000000"/>
          <w:sz w:val="28"/>
          <w:szCs w:val="28"/>
          <w:lang w:val="en-GB"/>
        </w:rPr>
        <w:t xml:space="preserve">the United Arab Emirates </w:t>
      </w:r>
      <w:r w:rsidRPr="00DA543B">
        <w:rPr>
          <w:rFonts w:cs="Arial"/>
          <w:color w:val="000000"/>
          <w:sz w:val="28"/>
          <w:szCs w:val="28"/>
          <w:lang w:val="en-GB"/>
        </w:rPr>
        <w:t>has taken to implement its international human righ</w:t>
      </w:r>
      <w:r w:rsidR="00DA543B" w:rsidRPr="00DA543B">
        <w:rPr>
          <w:rFonts w:cs="Arial"/>
          <w:color w:val="000000"/>
          <w:sz w:val="28"/>
          <w:szCs w:val="28"/>
          <w:lang w:val="en-GB"/>
        </w:rPr>
        <w:t>ts obligatio</w:t>
      </w:r>
      <w:r w:rsidR="00DA543B">
        <w:rPr>
          <w:rFonts w:cs="Arial"/>
          <w:color w:val="000000"/>
          <w:sz w:val="28"/>
          <w:szCs w:val="28"/>
          <w:lang w:val="en-GB"/>
        </w:rPr>
        <w:t>ns and welcomes,</w:t>
      </w:r>
      <w:r w:rsidRPr="00DA543B">
        <w:rPr>
          <w:rFonts w:cs="Arial"/>
          <w:color w:val="000000"/>
          <w:sz w:val="28"/>
          <w:szCs w:val="28"/>
          <w:lang w:val="en-GB"/>
        </w:rPr>
        <w:t xml:space="preserve"> </w:t>
      </w:r>
      <w:r w:rsidR="00DA543B" w:rsidRPr="00DA543B">
        <w:rPr>
          <w:rFonts w:cs="Arial"/>
          <w:color w:val="000000"/>
          <w:sz w:val="28"/>
          <w:szCs w:val="28"/>
          <w:lang w:val="en-GB"/>
        </w:rPr>
        <w:t>in particular</w:t>
      </w:r>
      <w:r w:rsidR="00DA543B">
        <w:rPr>
          <w:rFonts w:cs="Arial"/>
          <w:color w:val="000000"/>
          <w:sz w:val="28"/>
          <w:szCs w:val="28"/>
          <w:lang w:val="en-GB"/>
        </w:rPr>
        <w:t>,</w:t>
      </w:r>
      <w:r w:rsidR="00DA543B" w:rsidRPr="00DA543B">
        <w:rPr>
          <w:rFonts w:cs="Arial"/>
          <w:color w:val="000000"/>
          <w:sz w:val="28"/>
          <w:szCs w:val="28"/>
          <w:lang w:val="en-GB"/>
        </w:rPr>
        <w:t xml:space="preserve"> </w:t>
      </w:r>
      <w:r w:rsidR="00635E18" w:rsidRPr="00DA543B">
        <w:rPr>
          <w:sz w:val="28"/>
          <w:szCs w:val="28"/>
        </w:rPr>
        <w:t>the</w:t>
      </w:r>
      <w:r w:rsidR="00635E18" w:rsidRPr="00DA543B">
        <w:rPr>
          <w:b/>
          <w:sz w:val="28"/>
          <w:szCs w:val="28"/>
        </w:rPr>
        <w:t xml:space="preserve"> </w:t>
      </w:r>
      <w:r w:rsidR="002B6CE1" w:rsidRPr="00DA543B">
        <w:rPr>
          <w:sz w:val="28"/>
          <w:szCs w:val="28"/>
        </w:rPr>
        <w:t xml:space="preserve">ratification of </w:t>
      </w:r>
      <w:r w:rsidR="00BA38A9" w:rsidRPr="00DA543B">
        <w:rPr>
          <w:sz w:val="28"/>
          <w:szCs w:val="28"/>
        </w:rPr>
        <w:t xml:space="preserve">the </w:t>
      </w:r>
      <w:r w:rsidR="00635E18" w:rsidRPr="00DA543B">
        <w:rPr>
          <w:sz w:val="28"/>
          <w:szCs w:val="28"/>
        </w:rPr>
        <w:t xml:space="preserve">Optional Protocol to the </w:t>
      </w:r>
      <w:r w:rsidR="00BA38A9" w:rsidRPr="00DA543B">
        <w:rPr>
          <w:sz w:val="28"/>
          <w:szCs w:val="28"/>
        </w:rPr>
        <w:t xml:space="preserve">Convention on the </w:t>
      </w:r>
      <w:r w:rsidR="00635E18" w:rsidRPr="00DA543B">
        <w:rPr>
          <w:sz w:val="28"/>
          <w:szCs w:val="28"/>
        </w:rPr>
        <w:t>Rights of the Child on the sale of children, child prostitution and child pornography.</w:t>
      </w:r>
      <w:r w:rsidR="00635E18" w:rsidRPr="00DA543B">
        <w:rPr>
          <w:sz w:val="28"/>
          <w:szCs w:val="28"/>
          <w:u w:val="single"/>
        </w:rPr>
        <w:t xml:space="preserve"> </w:t>
      </w:r>
    </w:p>
    <w:p w:rsidR="006968CB" w:rsidRPr="00DA543B" w:rsidRDefault="006968CB" w:rsidP="00DA543B">
      <w:pPr>
        <w:spacing w:after="0" w:line="360" w:lineRule="auto"/>
        <w:jc w:val="both"/>
        <w:rPr>
          <w:sz w:val="28"/>
          <w:szCs w:val="28"/>
        </w:rPr>
      </w:pPr>
    </w:p>
    <w:p w:rsidR="009823C0" w:rsidRPr="00DA543B" w:rsidRDefault="00610BAA" w:rsidP="00DA543B">
      <w:pPr>
        <w:spacing w:after="0" w:line="360" w:lineRule="auto"/>
        <w:jc w:val="both"/>
        <w:rPr>
          <w:rFonts w:asciiTheme="minorHAnsi" w:hAnsiTheme="minorHAnsi" w:cs="Arial"/>
          <w:color w:val="000000"/>
          <w:sz w:val="28"/>
          <w:szCs w:val="28"/>
          <w:lang w:val="en-GB"/>
        </w:rPr>
      </w:pPr>
      <w:r w:rsidRPr="00DA543B">
        <w:rPr>
          <w:rFonts w:asciiTheme="minorHAnsi" w:hAnsiTheme="minorHAnsi" w:cs="Arial"/>
          <w:color w:val="000000"/>
          <w:sz w:val="28"/>
          <w:szCs w:val="28"/>
          <w:lang w:val="en-GB"/>
        </w:rPr>
        <w:t xml:space="preserve">Cyprus has two recommendations to make for the consideration of the Government of the </w:t>
      </w:r>
      <w:r w:rsidR="009823C0" w:rsidRPr="00DA543B">
        <w:rPr>
          <w:rFonts w:asciiTheme="minorHAnsi" w:hAnsiTheme="minorHAnsi" w:cs="Arial"/>
          <w:color w:val="000000"/>
          <w:sz w:val="28"/>
          <w:szCs w:val="28"/>
          <w:lang w:val="en-GB"/>
        </w:rPr>
        <w:t>UAE:</w:t>
      </w:r>
    </w:p>
    <w:p w:rsidR="009823C0" w:rsidRPr="00DA543B" w:rsidRDefault="009823C0" w:rsidP="00DA543B">
      <w:pPr>
        <w:spacing w:after="0" w:line="360" w:lineRule="auto"/>
        <w:jc w:val="both"/>
        <w:rPr>
          <w:rFonts w:asciiTheme="minorHAnsi" w:hAnsiTheme="minorHAnsi" w:cs="Arial"/>
          <w:color w:val="000000"/>
          <w:sz w:val="28"/>
          <w:szCs w:val="28"/>
          <w:lang w:val="en-GB"/>
        </w:rPr>
      </w:pPr>
    </w:p>
    <w:p w:rsidR="009B31D5" w:rsidRPr="00DA543B" w:rsidRDefault="00610BAA" w:rsidP="00DA543B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/>
          <w:sz w:val="28"/>
          <w:szCs w:val="28"/>
        </w:rPr>
      </w:pPr>
      <w:r w:rsidRPr="00DA543B">
        <w:rPr>
          <w:rFonts w:asciiTheme="minorHAnsi" w:hAnsiTheme="minorHAnsi" w:cs="Arial"/>
          <w:color w:val="000000"/>
          <w:sz w:val="28"/>
          <w:szCs w:val="28"/>
          <w:lang w:val="en-GB"/>
        </w:rPr>
        <w:t xml:space="preserve">To strengthen efforts towards promotion of gender equality, and </w:t>
      </w:r>
    </w:p>
    <w:p w:rsidR="00685AFA" w:rsidRPr="00DA543B" w:rsidRDefault="00685AFA" w:rsidP="00DA543B">
      <w:pPr>
        <w:pStyle w:val="ListParagraph"/>
        <w:spacing w:after="0" w:line="360" w:lineRule="auto"/>
        <w:ind w:left="0"/>
        <w:jc w:val="both"/>
        <w:rPr>
          <w:rFonts w:asciiTheme="minorHAnsi" w:hAnsiTheme="minorHAnsi"/>
          <w:sz w:val="28"/>
          <w:szCs w:val="28"/>
        </w:rPr>
      </w:pPr>
    </w:p>
    <w:p w:rsidR="00685AFA" w:rsidRPr="00DA543B" w:rsidRDefault="00685AFA" w:rsidP="00DA543B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Theme="minorHAnsi" w:hAnsiTheme="minorHAnsi" w:cs="Tahoma"/>
          <w:b/>
          <w:sz w:val="28"/>
          <w:szCs w:val="28"/>
          <w:lang w:eastAsia="es-PE"/>
        </w:rPr>
      </w:pPr>
      <w:r w:rsidRPr="00DA543B">
        <w:rPr>
          <w:rFonts w:asciiTheme="minorHAnsi" w:hAnsiTheme="minorHAnsi" w:cs="Tahoma"/>
          <w:bCs/>
          <w:sz w:val="28"/>
          <w:szCs w:val="28"/>
          <w:lang w:eastAsia="es-PE"/>
        </w:rPr>
        <w:t xml:space="preserve">To </w:t>
      </w:r>
      <w:r w:rsidR="00BB3EE2" w:rsidRPr="00DA543B">
        <w:rPr>
          <w:rFonts w:asciiTheme="minorHAnsi" w:hAnsiTheme="minorHAnsi" w:cs="Tahoma"/>
          <w:bCs/>
          <w:sz w:val="28"/>
          <w:szCs w:val="28"/>
          <w:lang w:eastAsia="es-PE"/>
        </w:rPr>
        <w:t>enhance</w:t>
      </w:r>
      <w:r w:rsidRPr="00DA543B">
        <w:rPr>
          <w:rFonts w:asciiTheme="minorHAnsi" w:hAnsiTheme="minorHAnsi" w:cs="Tahoma"/>
          <w:bCs/>
          <w:sz w:val="28"/>
          <w:szCs w:val="28"/>
          <w:lang w:eastAsia="es-PE"/>
        </w:rPr>
        <w:t xml:space="preserve"> cooperation with the UN human rights mechanisms and extend a standing invitation to all Special Procedures.</w:t>
      </w:r>
    </w:p>
    <w:p w:rsidR="00685AFA" w:rsidRPr="00DA543B" w:rsidRDefault="00685AFA" w:rsidP="00DA543B">
      <w:pPr>
        <w:pStyle w:val="ListParagraph"/>
        <w:spacing w:after="0" w:line="360" w:lineRule="auto"/>
        <w:ind w:left="0"/>
        <w:jc w:val="both"/>
        <w:rPr>
          <w:rFonts w:asciiTheme="minorHAnsi" w:hAnsiTheme="minorHAnsi"/>
          <w:sz w:val="28"/>
          <w:szCs w:val="28"/>
        </w:rPr>
      </w:pPr>
    </w:p>
    <w:p w:rsidR="00190299" w:rsidRPr="00FE7C01" w:rsidRDefault="00DD14FB" w:rsidP="00DA543B">
      <w:pPr>
        <w:spacing w:after="0" w:line="360" w:lineRule="auto"/>
        <w:jc w:val="both"/>
        <w:rPr>
          <w:rFonts w:cs="Arial"/>
          <w:color w:val="000000"/>
          <w:sz w:val="24"/>
          <w:szCs w:val="24"/>
          <w:lang w:val="en-GB"/>
        </w:rPr>
      </w:pPr>
      <w:r w:rsidRPr="00DA543B">
        <w:rPr>
          <w:rFonts w:cs="Arial"/>
          <w:color w:val="000000"/>
          <w:sz w:val="28"/>
          <w:szCs w:val="28"/>
          <w:lang w:val="en-GB"/>
        </w:rPr>
        <w:t xml:space="preserve">Thank you Mr. President. </w:t>
      </w:r>
    </w:p>
    <w:sectPr w:rsidR="00190299" w:rsidRPr="00FE7C01" w:rsidSect="001448B6">
      <w:pgSz w:w="11907" w:h="16839" w:code="9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74F" w:rsidRDefault="0030274F" w:rsidP="00FE7C01">
      <w:pPr>
        <w:spacing w:after="0" w:line="240" w:lineRule="auto"/>
      </w:pPr>
      <w:r>
        <w:separator/>
      </w:r>
    </w:p>
  </w:endnote>
  <w:endnote w:type="continuationSeparator" w:id="0">
    <w:p w:rsidR="0030274F" w:rsidRDefault="0030274F" w:rsidP="00FE7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mnesty Trade Gothic">
    <w:altName w:val="Arial"/>
    <w:charset w:val="00"/>
    <w:family w:val="swiss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74F" w:rsidRDefault="0030274F" w:rsidP="00FE7C01">
      <w:pPr>
        <w:spacing w:after="0" w:line="240" w:lineRule="auto"/>
      </w:pPr>
      <w:r>
        <w:separator/>
      </w:r>
    </w:p>
  </w:footnote>
  <w:footnote w:type="continuationSeparator" w:id="0">
    <w:p w:rsidR="0030274F" w:rsidRDefault="0030274F" w:rsidP="00FE7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867BB"/>
    <w:multiLevelType w:val="hybridMultilevel"/>
    <w:tmpl w:val="8A4E5F62"/>
    <w:lvl w:ilvl="0" w:tplc="32E4D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542355"/>
    <w:multiLevelType w:val="hybridMultilevel"/>
    <w:tmpl w:val="5768A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C02EF"/>
    <w:multiLevelType w:val="hybridMultilevel"/>
    <w:tmpl w:val="58D2E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947A4"/>
    <w:multiLevelType w:val="hybridMultilevel"/>
    <w:tmpl w:val="D6EE10FA"/>
    <w:lvl w:ilvl="0" w:tplc="B3C068DA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21810"/>
    <w:multiLevelType w:val="hybridMultilevel"/>
    <w:tmpl w:val="AB86B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70182"/>
    <w:multiLevelType w:val="hybridMultilevel"/>
    <w:tmpl w:val="6C4633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A7444"/>
    <w:multiLevelType w:val="hybridMultilevel"/>
    <w:tmpl w:val="30963B5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371003"/>
    <w:multiLevelType w:val="hybridMultilevel"/>
    <w:tmpl w:val="99E2F5B4"/>
    <w:lvl w:ilvl="0" w:tplc="C4CA15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A20CA3"/>
    <w:multiLevelType w:val="hybridMultilevel"/>
    <w:tmpl w:val="2F5EB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B1D35"/>
    <w:multiLevelType w:val="hybridMultilevel"/>
    <w:tmpl w:val="38D48196"/>
    <w:lvl w:ilvl="0" w:tplc="D92032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42"/>
    <w:rsid w:val="00036ED0"/>
    <w:rsid w:val="0005125B"/>
    <w:rsid w:val="000646BD"/>
    <w:rsid w:val="00072186"/>
    <w:rsid w:val="000B6812"/>
    <w:rsid w:val="000E77B5"/>
    <w:rsid w:val="00106473"/>
    <w:rsid w:val="001302D5"/>
    <w:rsid w:val="001448B6"/>
    <w:rsid w:val="001562E7"/>
    <w:rsid w:val="00170D23"/>
    <w:rsid w:val="00190299"/>
    <w:rsid w:val="00191986"/>
    <w:rsid w:val="001B1845"/>
    <w:rsid w:val="001C5018"/>
    <w:rsid w:val="00231730"/>
    <w:rsid w:val="00236F19"/>
    <w:rsid w:val="00257FA0"/>
    <w:rsid w:val="00271579"/>
    <w:rsid w:val="00286EF9"/>
    <w:rsid w:val="002B2B37"/>
    <w:rsid w:val="002B3DC2"/>
    <w:rsid w:val="002B6CE1"/>
    <w:rsid w:val="002C2588"/>
    <w:rsid w:val="002F65FA"/>
    <w:rsid w:val="0030076C"/>
    <w:rsid w:val="0030274F"/>
    <w:rsid w:val="0032454B"/>
    <w:rsid w:val="003348F5"/>
    <w:rsid w:val="00350E81"/>
    <w:rsid w:val="003576BD"/>
    <w:rsid w:val="003C3B7A"/>
    <w:rsid w:val="003D69A3"/>
    <w:rsid w:val="003E47A6"/>
    <w:rsid w:val="003F4CE3"/>
    <w:rsid w:val="00401927"/>
    <w:rsid w:val="00411D56"/>
    <w:rsid w:val="004234D7"/>
    <w:rsid w:val="0042771F"/>
    <w:rsid w:val="00486A66"/>
    <w:rsid w:val="00497405"/>
    <w:rsid w:val="004B372A"/>
    <w:rsid w:val="004E15F2"/>
    <w:rsid w:val="004F1892"/>
    <w:rsid w:val="004F1B3D"/>
    <w:rsid w:val="005065ED"/>
    <w:rsid w:val="00551794"/>
    <w:rsid w:val="005823E5"/>
    <w:rsid w:val="00584391"/>
    <w:rsid w:val="00593118"/>
    <w:rsid w:val="005A6914"/>
    <w:rsid w:val="005D39D7"/>
    <w:rsid w:val="005E269E"/>
    <w:rsid w:val="005F1C7C"/>
    <w:rsid w:val="00604561"/>
    <w:rsid w:val="00610BAA"/>
    <w:rsid w:val="00635E18"/>
    <w:rsid w:val="00685AFA"/>
    <w:rsid w:val="006968CB"/>
    <w:rsid w:val="006C2E1E"/>
    <w:rsid w:val="006C61CF"/>
    <w:rsid w:val="006E61AA"/>
    <w:rsid w:val="00704712"/>
    <w:rsid w:val="00747CB4"/>
    <w:rsid w:val="007661EF"/>
    <w:rsid w:val="007A3043"/>
    <w:rsid w:val="007A52C0"/>
    <w:rsid w:val="007C1605"/>
    <w:rsid w:val="007C5EAF"/>
    <w:rsid w:val="00872A35"/>
    <w:rsid w:val="008F3639"/>
    <w:rsid w:val="00905FC9"/>
    <w:rsid w:val="00916842"/>
    <w:rsid w:val="00942EC9"/>
    <w:rsid w:val="00947C5B"/>
    <w:rsid w:val="009524DF"/>
    <w:rsid w:val="0096197B"/>
    <w:rsid w:val="00961B3F"/>
    <w:rsid w:val="009823C0"/>
    <w:rsid w:val="009B0EE0"/>
    <w:rsid w:val="009B31D5"/>
    <w:rsid w:val="009C318C"/>
    <w:rsid w:val="00A11D44"/>
    <w:rsid w:val="00A22EDB"/>
    <w:rsid w:val="00A25210"/>
    <w:rsid w:val="00A468F9"/>
    <w:rsid w:val="00A70633"/>
    <w:rsid w:val="00A75379"/>
    <w:rsid w:val="00A8724F"/>
    <w:rsid w:val="00A913EC"/>
    <w:rsid w:val="00A94A1B"/>
    <w:rsid w:val="00AA65A4"/>
    <w:rsid w:val="00AD6038"/>
    <w:rsid w:val="00AF157A"/>
    <w:rsid w:val="00B10513"/>
    <w:rsid w:val="00B51D06"/>
    <w:rsid w:val="00B973B1"/>
    <w:rsid w:val="00BA38A9"/>
    <w:rsid w:val="00BA4D71"/>
    <w:rsid w:val="00BB3EE2"/>
    <w:rsid w:val="00BC185A"/>
    <w:rsid w:val="00BC3521"/>
    <w:rsid w:val="00BE01B2"/>
    <w:rsid w:val="00BF5021"/>
    <w:rsid w:val="00C02AAE"/>
    <w:rsid w:val="00C36E7A"/>
    <w:rsid w:val="00C53C48"/>
    <w:rsid w:val="00C57BF3"/>
    <w:rsid w:val="00C6367A"/>
    <w:rsid w:val="00C75658"/>
    <w:rsid w:val="00CC035C"/>
    <w:rsid w:val="00CE734D"/>
    <w:rsid w:val="00CF23EF"/>
    <w:rsid w:val="00D343C6"/>
    <w:rsid w:val="00D54C15"/>
    <w:rsid w:val="00D609D8"/>
    <w:rsid w:val="00D95BBF"/>
    <w:rsid w:val="00DA2286"/>
    <w:rsid w:val="00DA543B"/>
    <w:rsid w:val="00DB1B57"/>
    <w:rsid w:val="00DC4A32"/>
    <w:rsid w:val="00DD14FB"/>
    <w:rsid w:val="00DD29A6"/>
    <w:rsid w:val="00DE216A"/>
    <w:rsid w:val="00DE40E5"/>
    <w:rsid w:val="00DF47EA"/>
    <w:rsid w:val="00E1289A"/>
    <w:rsid w:val="00E36DFC"/>
    <w:rsid w:val="00E5259A"/>
    <w:rsid w:val="00E54BE1"/>
    <w:rsid w:val="00E634E7"/>
    <w:rsid w:val="00E65A3B"/>
    <w:rsid w:val="00E8081F"/>
    <w:rsid w:val="00E92FAC"/>
    <w:rsid w:val="00EA2E87"/>
    <w:rsid w:val="00EB05DE"/>
    <w:rsid w:val="00EB53A7"/>
    <w:rsid w:val="00EE6D65"/>
    <w:rsid w:val="00EF0D53"/>
    <w:rsid w:val="00F44355"/>
    <w:rsid w:val="00F572C1"/>
    <w:rsid w:val="00F64E3A"/>
    <w:rsid w:val="00F9033A"/>
    <w:rsid w:val="00FB3CEC"/>
    <w:rsid w:val="00FC45EA"/>
    <w:rsid w:val="00FD3786"/>
    <w:rsid w:val="00FD4C70"/>
    <w:rsid w:val="00FE2CB5"/>
    <w:rsid w:val="00FE41C1"/>
    <w:rsid w:val="00FE6B7A"/>
    <w:rsid w:val="00FE7C01"/>
    <w:rsid w:val="00FF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BB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90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03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170D23"/>
    <w:pPr>
      <w:ind w:left="720"/>
      <w:contextualSpacing/>
    </w:pPr>
  </w:style>
  <w:style w:type="character" w:styleId="EndnoteReference">
    <w:name w:val="endnote reference"/>
    <w:rsid w:val="00FE7C01"/>
    <w:rPr>
      <w:vertAlign w:val="superscript"/>
    </w:rPr>
  </w:style>
  <w:style w:type="paragraph" w:styleId="EndnoteText">
    <w:name w:val="endnote text"/>
    <w:basedOn w:val="Normal"/>
    <w:link w:val="EndnoteTextChar"/>
    <w:rsid w:val="00FE7C01"/>
    <w:pPr>
      <w:widowControl w:val="0"/>
      <w:suppressAutoHyphens/>
      <w:spacing w:after="120" w:line="240" w:lineRule="atLeast"/>
    </w:pPr>
    <w:rPr>
      <w:rFonts w:ascii="Amnesty Trade Gothic" w:eastAsia="Times New Roman" w:hAnsi="Amnesty Trade Gothic"/>
      <w:color w:val="000000"/>
      <w:sz w:val="16"/>
      <w:szCs w:val="24"/>
      <w:lang w:val="en-GB" w:eastAsia="ar-SA"/>
    </w:rPr>
  </w:style>
  <w:style w:type="character" w:customStyle="1" w:styleId="EndnoteTextChar">
    <w:name w:val="Endnote Text Char"/>
    <w:basedOn w:val="DefaultParagraphFont"/>
    <w:link w:val="EndnoteText"/>
    <w:rsid w:val="00FE7C01"/>
    <w:rPr>
      <w:rFonts w:ascii="Amnesty Trade Gothic" w:eastAsia="Times New Roman" w:hAnsi="Amnesty Trade Gothic"/>
      <w:color w:val="000000"/>
      <w:sz w:val="16"/>
      <w:szCs w:val="24"/>
      <w:lang w:val="en-GB" w:eastAsia="ar-SA"/>
    </w:rPr>
  </w:style>
  <w:style w:type="paragraph" w:customStyle="1" w:styleId="Default">
    <w:name w:val="Default"/>
    <w:rsid w:val="006C2E1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nb-NO" w:eastAsia="zh-CN"/>
    </w:rPr>
  </w:style>
  <w:style w:type="character" w:customStyle="1" w:styleId="st1">
    <w:name w:val="st1"/>
    <w:basedOn w:val="DefaultParagraphFont"/>
    <w:rsid w:val="00AF157A"/>
  </w:style>
  <w:style w:type="paragraph" w:customStyle="1" w:styleId="Normal1">
    <w:name w:val="Normal1"/>
    <w:basedOn w:val="Normal"/>
    <w:rsid w:val="00DA54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ormalchar">
    <w:name w:val="normal__char"/>
    <w:basedOn w:val="DefaultParagraphFont"/>
    <w:rsid w:val="00DA5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BB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90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03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170D23"/>
    <w:pPr>
      <w:ind w:left="720"/>
      <w:contextualSpacing/>
    </w:pPr>
  </w:style>
  <w:style w:type="character" w:styleId="EndnoteReference">
    <w:name w:val="endnote reference"/>
    <w:rsid w:val="00FE7C01"/>
    <w:rPr>
      <w:vertAlign w:val="superscript"/>
    </w:rPr>
  </w:style>
  <w:style w:type="paragraph" w:styleId="EndnoteText">
    <w:name w:val="endnote text"/>
    <w:basedOn w:val="Normal"/>
    <w:link w:val="EndnoteTextChar"/>
    <w:rsid w:val="00FE7C01"/>
    <w:pPr>
      <w:widowControl w:val="0"/>
      <w:suppressAutoHyphens/>
      <w:spacing w:after="120" w:line="240" w:lineRule="atLeast"/>
    </w:pPr>
    <w:rPr>
      <w:rFonts w:ascii="Amnesty Trade Gothic" w:eastAsia="Times New Roman" w:hAnsi="Amnesty Trade Gothic"/>
      <w:color w:val="000000"/>
      <w:sz w:val="16"/>
      <w:szCs w:val="24"/>
      <w:lang w:val="en-GB" w:eastAsia="ar-SA"/>
    </w:rPr>
  </w:style>
  <w:style w:type="character" w:customStyle="1" w:styleId="EndnoteTextChar">
    <w:name w:val="Endnote Text Char"/>
    <w:basedOn w:val="DefaultParagraphFont"/>
    <w:link w:val="EndnoteText"/>
    <w:rsid w:val="00FE7C01"/>
    <w:rPr>
      <w:rFonts w:ascii="Amnesty Trade Gothic" w:eastAsia="Times New Roman" w:hAnsi="Amnesty Trade Gothic"/>
      <w:color w:val="000000"/>
      <w:sz w:val="16"/>
      <w:szCs w:val="24"/>
      <w:lang w:val="en-GB" w:eastAsia="ar-SA"/>
    </w:rPr>
  </w:style>
  <w:style w:type="paragraph" w:customStyle="1" w:styleId="Default">
    <w:name w:val="Default"/>
    <w:rsid w:val="006C2E1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nb-NO" w:eastAsia="zh-CN"/>
    </w:rPr>
  </w:style>
  <w:style w:type="character" w:customStyle="1" w:styleId="st1">
    <w:name w:val="st1"/>
    <w:basedOn w:val="DefaultParagraphFont"/>
    <w:rsid w:val="00AF157A"/>
  </w:style>
  <w:style w:type="paragraph" w:customStyle="1" w:styleId="Normal1">
    <w:name w:val="Normal1"/>
    <w:basedOn w:val="Normal"/>
    <w:rsid w:val="00DA54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ormalchar">
    <w:name w:val="normal__char"/>
    <w:basedOn w:val="DefaultParagraphFont"/>
    <w:rsid w:val="00DA5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070E01-3A2D-45D6-81E4-CB0F97F0E2C3}"/>
</file>

<file path=customXml/itemProps2.xml><?xml version="1.0" encoding="utf-8"?>
<ds:datastoreItem xmlns:ds="http://schemas.openxmlformats.org/officeDocument/2006/customXml" ds:itemID="{1ACB8DD2-7FB9-4409-93A2-BB599E60E452}"/>
</file>

<file path=customXml/itemProps3.xml><?xml version="1.0" encoding="utf-8"?>
<ds:datastoreItem xmlns:ds="http://schemas.openxmlformats.org/officeDocument/2006/customXml" ds:itemID="{4346F332-159D-4A00-9D0A-56D8A281D3E7}"/>
</file>

<file path=customXml/itemProps4.xml><?xml version="1.0" encoding="utf-8"?>
<ds:datastoreItem xmlns:ds="http://schemas.openxmlformats.org/officeDocument/2006/customXml" ds:itemID="{09D6A10E-2F04-4A77-8D01-BAA670A177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[Statement by the Republic of Cyprus]</vt:lpstr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[Statement by the Republic of Cyprus]</dc:title>
  <dc:creator>DCM</dc:creator>
  <cp:lastModifiedBy>Secretary</cp:lastModifiedBy>
  <cp:revision>3</cp:revision>
  <cp:lastPrinted>2018-01-02T15:42:00Z</cp:lastPrinted>
  <dcterms:created xsi:type="dcterms:W3CDTF">2018-01-15T10:29:00Z</dcterms:created>
  <dcterms:modified xsi:type="dcterms:W3CDTF">2018-01-15T10:43:00Z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