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727" w:rsidRDefault="00B24727" w:rsidP="00B24727">
      <w:pPr>
        <w:pStyle w:val="Normal1"/>
        <w:spacing w:before="0" w:beforeAutospacing="0" w:after="0" w:afterAutospacing="0" w:line="280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Calibri" w:hAnsi="Calibri"/>
          <w:b/>
          <w:bCs/>
          <w:color w:val="000000"/>
          <w:sz w:val="28"/>
          <w:szCs w:val="28"/>
          <w:u w:val="single"/>
        </w:rPr>
        <w:t>Universal Periodic Review 29</w:t>
      </w:r>
      <w:r>
        <w:rPr>
          <w:rStyle w:val="normalchar"/>
          <w:rFonts w:ascii="Calibri" w:hAnsi="Calibri"/>
          <w:b/>
          <w:bCs/>
          <w:color w:val="000000"/>
          <w:u w:val="single"/>
          <w:vertAlign w:val="superscript"/>
        </w:rPr>
        <w:t>th</w:t>
      </w:r>
      <w:r>
        <w:rPr>
          <w:rStyle w:val="normalchar"/>
          <w:rFonts w:ascii="Calibri" w:hAnsi="Calibri"/>
          <w:b/>
          <w:bCs/>
          <w:color w:val="000000"/>
          <w:sz w:val="28"/>
          <w:szCs w:val="28"/>
          <w:u w:val="single"/>
        </w:rPr>
        <w:t> session / 15-26 January 2018</w:t>
      </w:r>
    </w:p>
    <w:p w:rsidR="00B24727" w:rsidRDefault="00B24727" w:rsidP="00B24727">
      <w:pPr>
        <w:pStyle w:val="Normal1"/>
        <w:spacing w:before="0" w:beforeAutospacing="0" w:after="200" w:afterAutospacing="0" w:line="26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B24727" w:rsidRDefault="00B24727" w:rsidP="00B24727">
      <w:pPr>
        <w:pStyle w:val="Normal1"/>
        <w:spacing w:before="0" w:beforeAutospacing="0" w:after="0" w:afterAutospacing="0" w:line="280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Calibri" w:hAnsi="Calibri"/>
          <w:i/>
          <w:iCs/>
          <w:color w:val="000000"/>
          <w:sz w:val="28"/>
          <w:szCs w:val="28"/>
        </w:rPr>
        <w:t>Statement by the Republic of Cyprus in the review of</w:t>
      </w:r>
    </w:p>
    <w:p w:rsidR="00B24727" w:rsidRDefault="00B24727" w:rsidP="00B24727">
      <w:pPr>
        <w:pStyle w:val="Normal1"/>
        <w:spacing w:before="0" w:beforeAutospacing="0" w:after="0" w:afterAutospacing="0" w:line="360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Calibri" w:hAnsi="Calibri"/>
          <w:i/>
          <w:iCs/>
          <w:color w:val="000000"/>
          <w:sz w:val="36"/>
          <w:szCs w:val="36"/>
        </w:rPr>
        <w:t>Romania</w:t>
      </w:r>
    </w:p>
    <w:p w:rsidR="00B24727" w:rsidRDefault="00B24727" w:rsidP="00B24727">
      <w:pPr>
        <w:pStyle w:val="Normal1"/>
        <w:spacing w:before="0" w:beforeAutospacing="0" w:after="200" w:afterAutospacing="0" w:line="26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B24727" w:rsidRPr="00B24727" w:rsidRDefault="00B24727" w:rsidP="00B24727">
      <w:pPr>
        <w:pStyle w:val="Normal1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B24727">
        <w:rPr>
          <w:rStyle w:val="normalchar"/>
          <w:rFonts w:ascii="Calibri" w:hAnsi="Calibri"/>
          <w:color w:val="000000"/>
          <w:sz w:val="28"/>
          <w:szCs w:val="28"/>
        </w:rPr>
        <w:t xml:space="preserve">Mr. </w:t>
      </w:r>
      <w:r w:rsidR="00D87BAB">
        <w:rPr>
          <w:rStyle w:val="normalchar"/>
          <w:rFonts w:ascii="Calibri" w:hAnsi="Calibri"/>
          <w:color w:val="000000"/>
          <w:sz w:val="28"/>
          <w:szCs w:val="28"/>
        </w:rPr>
        <w:t xml:space="preserve">Vice </w:t>
      </w:r>
      <w:bookmarkStart w:id="0" w:name="_GoBack"/>
      <w:bookmarkEnd w:id="0"/>
      <w:r w:rsidRPr="00B24727">
        <w:rPr>
          <w:rStyle w:val="normalchar"/>
          <w:rFonts w:ascii="Calibri" w:hAnsi="Calibri"/>
          <w:color w:val="000000"/>
          <w:sz w:val="28"/>
          <w:szCs w:val="28"/>
        </w:rPr>
        <w:t>President,</w:t>
      </w:r>
    </w:p>
    <w:p w:rsidR="00B24727" w:rsidRPr="00B24727" w:rsidRDefault="00B24727" w:rsidP="00B24727">
      <w:pPr>
        <w:pStyle w:val="Normal1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B24727">
        <w:rPr>
          <w:rFonts w:ascii="Calibri" w:hAnsi="Calibri"/>
          <w:color w:val="000000"/>
          <w:sz w:val="28"/>
          <w:szCs w:val="28"/>
        </w:rPr>
        <w:t> </w:t>
      </w:r>
    </w:p>
    <w:p w:rsidR="00B24727" w:rsidRPr="00B24727" w:rsidRDefault="00B24727" w:rsidP="00B24727">
      <w:pPr>
        <w:pStyle w:val="Normal1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B24727">
        <w:rPr>
          <w:rStyle w:val="normalchar"/>
          <w:rFonts w:ascii="Calibri" w:hAnsi="Calibri"/>
          <w:color w:val="000000"/>
          <w:sz w:val="28"/>
          <w:szCs w:val="28"/>
        </w:rPr>
        <w:t>Cyprus joins previous speakers in welcoming the distinguished delegation of Romania and expresses its appreciation for the presentation of the comprehensive national report.</w:t>
      </w:r>
    </w:p>
    <w:p w:rsidR="00B24727" w:rsidRPr="00B24727" w:rsidRDefault="00B24727" w:rsidP="00B24727">
      <w:pPr>
        <w:pStyle w:val="Normal1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B24727">
        <w:rPr>
          <w:rFonts w:ascii="Calibri" w:hAnsi="Calibri"/>
          <w:color w:val="000000"/>
          <w:sz w:val="28"/>
          <w:szCs w:val="28"/>
        </w:rPr>
        <w:t> </w:t>
      </w:r>
    </w:p>
    <w:p w:rsidR="00B24727" w:rsidRPr="007047AF" w:rsidRDefault="00B24727" w:rsidP="00B24727">
      <w:pPr>
        <w:pStyle w:val="Normal1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  <w:sz w:val="28"/>
          <w:szCs w:val="28"/>
        </w:rPr>
      </w:pPr>
      <w:r w:rsidRPr="00B24727">
        <w:rPr>
          <w:rStyle w:val="normalchar"/>
          <w:rFonts w:ascii="Calibri" w:hAnsi="Calibri"/>
          <w:color w:val="000000"/>
          <w:sz w:val="28"/>
          <w:szCs w:val="28"/>
        </w:rPr>
        <w:t>We note with satisfactio</w:t>
      </w:r>
      <w:r w:rsidR="00F03F19">
        <w:rPr>
          <w:rStyle w:val="normalchar"/>
          <w:rFonts w:ascii="Calibri" w:hAnsi="Calibri"/>
          <w:color w:val="000000"/>
          <w:sz w:val="28"/>
          <w:szCs w:val="28"/>
        </w:rPr>
        <w:t xml:space="preserve">n the </w:t>
      </w:r>
      <w:r w:rsidR="00F03F19" w:rsidRPr="00F03F19">
        <w:rPr>
          <w:rStyle w:val="normalchar"/>
          <w:rFonts w:asciiTheme="minorHAnsi" w:hAnsiTheme="minorHAnsi"/>
          <w:color w:val="000000"/>
          <w:sz w:val="28"/>
          <w:szCs w:val="28"/>
        </w:rPr>
        <w:t>criminalisation</w:t>
      </w:r>
      <w:r w:rsidR="00795248">
        <w:rPr>
          <w:rStyle w:val="normalchar"/>
          <w:rFonts w:asciiTheme="minorHAnsi" w:hAnsiTheme="minorHAnsi"/>
          <w:color w:val="000000"/>
          <w:sz w:val="28"/>
          <w:szCs w:val="28"/>
        </w:rPr>
        <w:t xml:space="preserve"> </w:t>
      </w:r>
      <w:r w:rsidR="00795248">
        <w:rPr>
          <w:rFonts w:asciiTheme="minorHAnsi" w:eastAsia="MS Mincho" w:hAnsiTheme="minorHAnsi"/>
          <w:sz w:val="28"/>
          <w:szCs w:val="28"/>
          <w:lang w:val="en-US"/>
        </w:rPr>
        <w:t>in</w:t>
      </w:r>
      <w:r w:rsidR="00795248" w:rsidRPr="00F03F19">
        <w:rPr>
          <w:rFonts w:asciiTheme="minorHAnsi" w:eastAsia="MS Mincho" w:hAnsiTheme="minorHAnsi"/>
          <w:sz w:val="28"/>
          <w:szCs w:val="28"/>
          <w:lang w:val="en-US"/>
        </w:rPr>
        <w:t xml:space="preserve"> the new Criminal Code</w:t>
      </w:r>
      <w:r w:rsidR="00F03F19" w:rsidRPr="00F03F19">
        <w:rPr>
          <w:rStyle w:val="normalchar"/>
          <w:rFonts w:asciiTheme="minorHAnsi" w:hAnsiTheme="minorHAnsi"/>
          <w:color w:val="000000"/>
          <w:sz w:val="28"/>
          <w:szCs w:val="28"/>
        </w:rPr>
        <w:t xml:space="preserve"> of </w:t>
      </w:r>
      <w:r w:rsidR="00F03F19" w:rsidRPr="00F03F19">
        <w:rPr>
          <w:rFonts w:asciiTheme="minorHAnsi" w:eastAsia="MS Mincho" w:hAnsiTheme="minorHAnsi"/>
          <w:sz w:val="28"/>
          <w:szCs w:val="28"/>
          <w:lang w:val="en-US"/>
        </w:rPr>
        <w:t>all offences relating to human</w:t>
      </w:r>
      <w:r w:rsidR="00795248">
        <w:rPr>
          <w:rFonts w:asciiTheme="minorHAnsi" w:eastAsia="MS Mincho" w:hAnsiTheme="minorHAnsi"/>
          <w:sz w:val="28"/>
          <w:szCs w:val="28"/>
          <w:lang w:val="en-US"/>
        </w:rPr>
        <w:t xml:space="preserve"> trafficking and exploitation </w:t>
      </w:r>
      <w:r w:rsidR="007047AF" w:rsidRPr="00F03F19">
        <w:rPr>
          <w:rStyle w:val="normalchar"/>
          <w:rFonts w:asciiTheme="minorHAnsi" w:hAnsiTheme="minorHAnsi"/>
          <w:color w:val="000000"/>
          <w:sz w:val="28"/>
          <w:szCs w:val="28"/>
        </w:rPr>
        <w:t>and wish to</w:t>
      </w:r>
      <w:r w:rsidR="006D2A4D" w:rsidRPr="00F03F19">
        <w:rPr>
          <w:rStyle w:val="normalchar"/>
          <w:rFonts w:asciiTheme="minorHAnsi" w:hAnsiTheme="minorHAnsi"/>
          <w:color w:val="000000"/>
          <w:sz w:val="28"/>
          <w:szCs w:val="28"/>
        </w:rPr>
        <w:t xml:space="preserve"> commend</w:t>
      </w:r>
      <w:r w:rsidR="006D2A4D">
        <w:rPr>
          <w:rStyle w:val="normalchar"/>
          <w:rFonts w:ascii="Calibri" w:hAnsi="Calibri"/>
          <w:color w:val="000000"/>
          <w:sz w:val="28"/>
          <w:szCs w:val="28"/>
        </w:rPr>
        <w:t xml:space="preserve"> the Romanian</w:t>
      </w:r>
      <w:r w:rsidRPr="00B24727">
        <w:rPr>
          <w:rStyle w:val="normalchar"/>
          <w:rFonts w:ascii="Calibri" w:hAnsi="Calibri"/>
          <w:color w:val="000000"/>
          <w:sz w:val="28"/>
          <w:szCs w:val="28"/>
        </w:rPr>
        <w:t xml:space="preserve"> authorities </w:t>
      </w:r>
      <w:r w:rsidR="006D2A4D">
        <w:rPr>
          <w:rStyle w:val="normalchar"/>
          <w:rFonts w:ascii="Calibri" w:hAnsi="Calibri"/>
          <w:color w:val="000000"/>
          <w:sz w:val="28"/>
          <w:szCs w:val="28"/>
        </w:rPr>
        <w:t xml:space="preserve">for concrete actions </w:t>
      </w:r>
      <w:r w:rsidR="00795248">
        <w:rPr>
          <w:rStyle w:val="normalchar"/>
          <w:rFonts w:ascii="Calibri" w:hAnsi="Calibri"/>
          <w:color w:val="000000"/>
          <w:sz w:val="28"/>
          <w:szCs w:val="28"/>
        </w:rPr>
        <w:t xml:space="preserve">they have </w:t>
      </w:r>
      <w:r w:rsidR="00F03F19">
        <w:rPr>
          <w:rStyle w:val="normalchar"/>
          <w:rFonts w:asciiTheme="minorHAnsi" w:hAnsiTheme="minorHAnsi"/>
          <w:color w:val="000000"/>
          <w:sz w:val="28"/>
          <w:szCs w:val="28"/>
        </w:rPr>
        <w:t>undertaken — particularly</w:t>
      </w:r>
      <w:r w:rsidR="00F03F19">
        <w:rPr>
          <w:rFonts w:asciiTheme="minorHAnsi" w:eastAsia="MS Mincho" w:hAnsiTheme="minorHAnsi"/>
          <w:sz w:val="28"/>
          <w:szCs w:val="28"/>
          <w:lang w:val="en-US"/>
        </w:rPr>
        <w:t xml:space="preserve"> in the fields of education, health and access to the </w:t>
      </w:r>
      <w:proofErr w:type="spellStart"/>
      <w:r w:rsidR="00F03F19">
        <w:rPr>
          <w:rFonts w:asciiTheme="minorHAnsi" w:eastAsia="MS Mincho" w:hAnsiTheme="minorHAnsi"/>
          <w:sz w:val="28"/>
          <w:szCs w:val="28"/>
          <w:lang w:val="en-US"/>
        </w:rPr>
        <w:t>labour</w:t>
      </w:r>
      <w:proofErr w:type="spellEnd"/>
      <w:r w:rsidR="00F03F19">
        <w:rPr>
          <w:rFonts w:asciiTheme="minorHAnsi" w:eastAsia="MS Mincho" w:hAnsiTheme="minorHAnsi"/>
          <w:sz w:val="28"/>
          <w:szCs w:val="28"/>
          <w:lang w:val="en-US"/>
        </w:rPr>
        <w:t xml:space="preserve"> market — aimed at improving </w:t>
      </w:r>
      <w:r w:rsidR="007047AF" w:rsidRPr="007047AF">
        <w:rPr>
          <w:rFonts w:asciiTheme="minorHAnsi" w:eastAsia="MS Mincho" w:hAnsiTheme="minorHAnsi"/>
          <w:sz w:val="28"/>
          <w:szCs w:val="28"/>
          <w:lang w:val="en-US"/>
        </w:rPr>
        <w:t>the inclusion</w:t>
      </w:r>
      <w:r w:rsidR="006D2A4D" w:rsidRPr="007047AF">
        <w:rPr>
          <w:rFonts w:asciiTheme="minorHAnsi" w:eastAsia="MS Mincho" w:hAnsiTheme="minorHAnsi"/>
          <w:sz w:val="28"/>
          <w:szCs w:val="28"/>
          <w:lang w:val="en-US"/>
        </w:rPr>
        <w:t xml:space="preserve"> of Romanian citizens belonging to </w:t>
      </w:r>
      <w:r w:rsidR="00795248">
        <w:rPr>
          <w:rFonts w:asciiTheme="minorHAnsi" w:eastAsia="MS Mincho" w:hAnsiTheme="minorHAnsi"/>
          <w:sz w:val="28"/>
          <w:szCs w:val="28"/>
          <w:lang w:val="en-US"/>
        </w:rPr>
        <w:t xml:space="preserve">the </w:t>
      </w:r>
      <w:r w:rsidR="006D2A4D" w:rsidRPr="007047AF">
        <w:rPr>
          <w:rFonts w:asciiTheme="minorHAnsi" w:eastAsia="MS Mincho" w:hAnsiTheme="minorHAnsi"/>
          <w:sz w:val="28"/>
          <w:szCs w:val="28"/>
          <w:lang w:val="en-US"/>
        </w:rPr>
        <w:t>Ro</w:t>
      </w:r>
      <w:r w:rsidR="00795248">
        <w:rPr>
          <w:rFonts w:asciiTheme="minorHAnsi" w:eastAsia="MS Mincho" w:hAnsiTheme="minorHAnsi"/>
          <w:sz w:val="28"/>
          <w:szCs w:val="28"/>
          <w:lang w:val="en-US"/>
        </w:rPr>
        <w:t>ma community</w:t>
      </w:r>
      <w:r w:rsidRPr="007047AF">
        <w:rPr>
          <w:rStyle w:val="normalchar"/>
          <w:rFonts w:asciiTheme="minorHAnsi" w:hAnsiTheme="minorHAnsi"/>
          <w:color w:val="000000"/>
          <w:sz w:val="28"/>
          <w:szCs w:val="28"/>
        </w:rPr>
        <w:t>.</w:t>
      </w:r>
    </w:p>
    <w:p w:rsidR="00B24727" w:rsidRPr="00B24727" w:rsidRDefault="00B24727" w:rsidP="00B24727">
      <w:pPr>
        <w:pStyle w:val="default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24727">
        <w:rPr>
          <w:color w:val="000000"/>
          <w:sz w:val="28"/>
          <w:szCs w:val="28"/>
        </w:rPr>
        <w:t> </w:t>
      </w:r>
    </w:p>
    <w:p w:rsidR="00B24727" w:rsidRPr="000200D0" w:rsidRDefault="00752279" w:rsidP="00B24727">
      <w:pPr>
        <w:pStyle w:val="default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  <w:sz w:val="28"/>
          <w:szCs w:val="28"/>
        </w:rPr>
      </w:pPr>
      <w:r w:rsidRPr="000200D0">
        <w:rPr>
          <w:rStyle w:val="defaultchar"/>
          <w:rFonts w:asciiTheme="minorHAnsi" w:hAnsiTheme="minorHAnsi"/>
          <w:color w:val="000000"/>
          <w:sz w:val="28"/>
          <w:szCs w:val="28"/>
        </w:rPr>
        <w:t>We encourage Romania</w:t>
      </w:r>
      <w:r w:rsidR="00B24727" w:rsidRPr="000200D0">
        <w:rPr>
          <w:rStyle w:val="defaultchar"/>
          <w:rFonts w:asciiTheme="minorHAnsi" w:hAnsiTheme="minorHAnsi"/>
          <w:color w:val="000000"/>
          <w:sz w:val="28"/>
          <w:szCs w:val="28"/>
        </w:rPr>
        <w:t xml:space="preserve"> to continue with the same determination its efforts</w:t>
      </w:r>
      <w:r w:rsidR="00F03F19">
        <w:rPr>
          <w:rStyle w:val="defaultchar"/>
          <w:rFonts w:asciiTheme="minorHAnsi" w:hAnsiTheme="minorHAnsi"/>
          <w:color w:val="000000"/>
          <w:sz w:val="28"/>
          <w:szCs w:val="28"/>
        </w:rPr>
        <w:t xml:space="preserve"> to combat</w:t>
      </w:r>
      <w:r w:rsidR="000200D0" w:rsidRPr="000200D0">
        <w:rPr>
          <w:rFonts w:asciiTheme="minorHAnsi" w:eastAsia="MS Mincho" w:hAnsiTheme="minorHAnsi"/>
          <w:sz w:val="28"/>
          <w:szCs w:val="28"/>
          <w:lang w:val="en-US"/>
        </w:rPr>
        <w:t xml:space="preserve"> </w:t>
      </w:r>
      <w:r w:rsidR="006D2A4D">
        <w:rPr>
          <w:rFonts w:asciiTheme="minorHAnsi" w:eastAsia="MS Mincho" w:hAnsiTheme="minorHAnsi"/>
          <w:sz w:val="28"/>
          <w:szCs w:val="28"/>
          <w:lang w:val="en-US"/>
        </w:rPr>
        <w:t xml:space="preserve">all forms of </w:t>
      </w:r>
      <w:r w:rsidR="000200D0" w:rsidRPr="000200D0">
        <w:rPr>
          <w:rFonts w:asciiTheme="minorHAnsi" w:eastAsia="MS Mincho" w:hAnsiTheme="minorHAnsi"/>
          <w:sz w:val="28"/>
          <w:szCs w:val="28"/>
          <w:lang w:val="en-US"/>
        </w:rPr>
        <w:t>discrimination</w:t>
      </w:r>
      <w:r w:rsidR="00F03F19">
        <w:rPr>
          <w:rFonts w:asciiTheme="minorHAnsi" w:eastAsia="MS Mincho" w:hAnsiTheme="minorHAnsi"/>
          <w:sz w:val="28"/>
          <w:szCs w:val="28"/>
          <w:lang w:val="en-US"/>
        </w:rPr>
        <w:t>, including</w:t>
      </w:r>
      <w:r w:rsidR="006D2A4D">
        <w:rPr>
          <w:rStyle w:val="defaultchar"/>
          <w:rFonts w:asciiTheme="minorHAnsi" w:hAnsiTheme="minorHAnsi"/>
          <w:color w:val="000000"/>
          <w:sz w:val="28"/>
          <w:szCs w:val="28"/>
        </w:rPr>
        <w:t xml:space="preserve"> through the adoption of </w:t>
      </w:r>
      <w:r w:rsidR="00DA11AC">
        <w:rPr>
          <w:rStyle w:val="defaultchar"/>
          <w:rFonts w:asciiTheme="minorHAnsi" w:hAnsiTheme="minorHAnsi"/>
          <w:color w:val="000000"/>
          <w:sz w:val="28"/>
          <w:szCs w:val="28"/>
        </w:rPr>
        <w:t xml:space="preserve">a </w:t>
      </w:r>
      <w:r w:rsidR="006D2A4D">
        <w:rPr>
          <w:rStyle w:val="defaultchar"/>
          <w:rFonts w:asciiTheme="minorHAnsi" w:hAnsiTheme="minorHAnsi"/>
          <w:color w:val="000000"/>
          <w:sz w:val="28"/>
          <w:szCs w:val="28"/>
        </w:rPr>
        <w:t xml:space="preserve">dedicated </w:t>
      </w:r>
      <w:r w:rsidR="006D2A4D" w:rsidRPr="000200D0">
        <w:rPr>
          <w:rFonts w:asciiTheme="minorHAnsi" w:eastAsia="MS Mincho" w:hAnsiTheme="minorHAnsi"/>
          <w:sz w:val="28"/>
          <w:szCs w:val="28"/>
          <w:lang w:val="en-US"/>
        </w:rPr>
        <w:t>national strate</w:t>
      </w:r>
      <w:r w:rsidR="006D2A4D">
        <w:rPr>
          <w:rFonts w:asciiTheme="minorHAnsi" w:eastAsia="MS Mincho" w:hAnsiTheme="minorHAnsi"/>
          <w:sz w:val="28"/>
          <w:szCs w:val="28"/>
          <w:lang w:val="en-US"/>
        </w:rPr>
        <w:t>gy.</w:t>
      </w:r>
    </w:p>
    <w:p w:rsidR="00B24727" w:rsidRPr="00B24727" w:rsidRDefault="00B24727" w:rsidP="00B24727">
      <w:pPr>
        <w:pStyle w:val="default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24727">
        <w:rPr>
          <w:color w:val="000000"/>
          <w:sz w:val="28"/>
          <w:szCs w:val="28"/>
        </w:rPr>
        <w:t> </w:t>
      </w:r>
    </w:p>
    <w:p w:rsidR="00B24727" w:rsidRPr="00B24727" w:rsidRDefault="00B24727" w:rsidP="00B24727">
      <w:pPr>
        <w:pStyle w:val="Normal1"/>
        <w:spacing w:before="0" w:beforeAutospacing="0" w:after="0" w:afterAutospacing="0" w:line="360" w:lineRule="auto"/>
        <w:jc w:val="both"/>
        <w:rPr>
          <w:rStyle w:val="normalchar"/>
          <w:rFonts w:ascii="Calibri" w:hAnsi="Calibri"/>
          <w:color w:val="000000"/>
          <w:sz w:val="28"/>
          <w:szCs w:val="28"/>
        </w:rPr>
      </w:pPr>
      <w:r w:rsidRPr="00B24727">
        <w:rPr>
          <w:rStyle w:val="normalchar"/>
          <w:rFonts w:ascii="Calibri" w:hAnsi="Calibri"/>
          <w:color w:val="000000"/>
          <w:sz w:val="28"/>
          <w:szCs w:val="28"/>
        </w:rPr>
        <w:t>Cyprus recommends that the Romanian authorities:</w:t>
      </w:r>
    </w:p>
    <w:p w:rsidR="00B24727" w:rsidRPr="00B24727" w:rsidRDefault="00B24727" w:rsidP="00B24727">
      <w:pPr>
        <w:pStyle w:val="Normal1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</w:p>
    <w:p w:rsidR="00645829" w:rsidRDefault="00645829" w:rsidP="00645829">
      <w:pPr>
        <w:pStyle w:val="list0020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r</w:t>
      </w:r>
      <w:r w:rsidR="00041B2A">
        <w:rPr>
          <w:rFonts w:ascii="Calibri" w:hAnsi="Calibri"/>
          <w:color w:val="000000"/>
          <w:sz w:val="28"/>
          <w:szCs w:val="28"/>
        </w:rPr>
        <w:t xml:space="preserve">atify the </w:t>
      </w:r>
      <w:r>
        <w:rPr>
          <w:rFonts w:ascii="Calibri" w:hAnsi="Calibri"/>
          <w:color w:val="000000"/>
          <w:sz w:val="28"/>
          <w:szCs w:val="28"/>
        </w:rPr>
        <w:t xml:space="preserve">Optional Protocol to the Convention on the Rights of Persons </w:t>
      </w:r>
      <w:r w:rsidRPr="00645829">
        <w:rPr>
          <w:rFonts w:ascii="Calibri" w:hAnsi="Calibri"/>
          <w:color w:val="000000"/>
          <w:sz w:val="28"/>
          <w:szCs w:val="28"/>
        </w:rPr>
        <w:t>with Disabilities, and</w:t>
      </w:r>
    </w:p>
    <w:p w:rsidR="00F03F19" w:rsidRPr="00645829" w:rsidRDefault="00F03F19" w:rsidP="00F03F19">
      <w:pPr>
        <w:pStyle w:val="list0020paragraph"/>
        <w:spacing w:before="0" w:beforeAutospacing="0" w:after="0" w:afterAutospacing="0" w:line="360" w:lineRule="auto"/>
        <w:ind w:left="720"/>
        <w:rPr>
          <w:rFonts w:ascii="Calibri" w:hAnsi="Calibri"/>
          <w:color w:val="000000"/>
          <w:sz w:val="28"/>
          <w:szCs w:val="28"/>
        </w:rPr>
      </w:pPr>
    </w:p>
    <w:p w:rsidR="00B24727" w:rsidRPr="00645829" w:rsidRDefault="000200D0" w:rsidP="00645829">
      <w:pPr>
        <w:pStyle w:val="list0020paragraph"/>
        <w:numPr>
          <w:ilvl w:val="0"/>
          <w:numId w:val="1"/>
        </w:numPr>
        <w:spacing w:before="0" w:beforeAutospacing="0" w:after="0" w:afterAutospacing="0" w:line="360" w:lineRule="auto"/>
        <w:rPr>
          <w:rFonts w:asciiTheme="minorHAnsi" w:hAnsiTheme="minorHAnsi"/>
          <w:color w:val="000000"/>
          <w:sz w:val="28"/>
          <w:szCs w:val="28"/>
        </w:rPr>
      </w:pPr>
      <w:r>
        <w:rPr>
          <w:rStyle w:val="list0020paragraphchar"/>
          <w:rFonts w:ascii="Calibri" w:hAnsi="Calibri"/>
          <w:color w:val="00000A"/>
          <w:sz w:val="28"/>
          <w:szCs w:val="28"/>
          <w:shd w:val="clear" w:color="auto" w:fill="FFFFFF"/>
        </w:rPr>
        <w:t>pursue all necessary steps with the aim of</w:t>
      </w:r>
      <w:r w:rsidR="00645829">
        <w:rPr>
          <w:rStyle w:val="list0020paragraphchar"/>
          <w:rFonts w:ascii="Calibri" w:hAnsi="Calibri"/>
          <w:color w:val="00000A"/>
          <w:sz w:val="28"/>
          <w:szCs w:val="28"/>
          <w:shd w:val="clear" w:color="auto" w:fill="FFFFFF"/>
        </w:rPr>
        <w:t xml:space="preserve"> </w:t>
      </w:r>
      <w:r>
        <w:rPr>
          <w:rFonts w:asciiTheme="minorHAnsi" w:hAnsiTheme="minorHAnsi"/>
          <w:sz w:val="28"/>
          <w:szCs w:val="28"/>
        </w:rPr>
        <w:t>establishing an</w:t>
      </w:r>
      <w:r w:rsidR="00645829" w:rsidRPr="00645829">
        <w:rPr>
          <w:rFonts w:asciiTheme="minorHAnsi" w:hAnsiTheme="minorHAnsi"/>
          <w:sz w:val="28"/>
          <w:szCs w:val="28"/>
        </w:rPr>
        <w:t xml:space="preserve"> ombudsperson for children’s rights.</w:t>
      </w:r>
    </w:p>
    <w:p w:rsidR="00B24727" w:rsidRPr="00645829" w:rsidRDefault="00B24727" w:rsidP="00B24727">
      <w:pPr>
        <w:pStyle w:val="list0020paragraph"/>
        <w:spacing w:before="0" w:beforeAutospacing="0" w:after="0" w:afterAutospacing="0" w:line="360" w:lineRule="auto"/>
        <w:ind w:left="720"/>
        <w:rPr>
          <w:rFonts w:asciiTheme="minorHAnsi" w:hAnsiTheme="minorHAnsi"/>
          <w:color w:val="000000"/>
          <w:sz w:val="28"/>
          <w:szCs w:val="28"/>
        </w:rPr>
      </w:pPr>
      <w:r w:rsidRPr="00645829">
        <w:rPr>
          <w:rFonts w:asciiTheme="minorHAnsi" w:hAnsiTheme="minorHAnsi"/>
          <w:color w:val="000000"/>
          <w:sz w:val="28"/>
          <w:szCs w:val="28"/>
        </w:rPr>
        <w:t> </w:t>
      </w:r>
    </w:p>
    <w:p w:rsidR="00DD2FD0" w:rsidRPr="00B24727" w:rsidRDefault="00B24727" w:rsidP="00B24727">
      <w:pPr>
        <w:pStyle w:val="Normal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24727">
        <w:rPr>
          <w:rStyle w:val="normalchar"/>
          <w:rFonts w:ascii="Calibri" w:hAnsi="Calibri"/>
          <w:color w:val="000000"/>
          <w:sz w:val="28"/>
          <w:szCs w:val="28"/>
        </w:rPr>
        <w:t>I thank you.</w:t>
      </w:r>
      <w:r w:rsidRPr="00B24727">
        <w:rPr>
          <w:sz w:val="28"/>
          <w:szCs w:val="28"/>
        </w:rPr>
        <w:t xml:space="preserve"> </w:t>
      </w:r>
    </w:p>
    <w:sectPr w:rsidR="00DD2FD0" w:rsidRPr="00B24727" w:rsidSect="00B24727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95B84"/>
    <w:multiLevelType w:val="hybridMultilevel"/>
    <w:tmpl w:val="394EDB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27"/>
    <w:rsid w:val="000200D0"/>
    <w:rsid w:val="00041B2A"/>
    <w:rsid w:val="001B0B8C"/>
    <w:rsid w:val="00404361"/>
    <w:rsid w:val="0061046E"/>
    <w:rsid w:val="00645829"/>
    <w:rsid w:val="006D2A4D"/>
    <w:rsid w:val="006E516F"/>
    <w:rsid w:val="007047AF"/>
    <w:rsid w:val="00752279"/>
    <w:rsid w:val="00795248"/>
    <w:rsid w:val="00B24727"/>
    <w:rsid w:val="00D87BAB"/>
    <w:rsid w:val="00DA11AC"/>
    <w:rsid w:val="00DD2FD0"/>
    <w:rsid w:val="00F0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B24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char">
    <w:name w:val="normal__char"/>
    <w:basedOn w:val="DefaultParagraphFont"/>
    <w:rsid w:val="00B24727"/>
  </w:style>
  <w:style w:type="paragraph" w:customStyle="1" w:styleId="default">
    <w:name w:val="default"/>
    <w:basedOn w:val="Normal"/>
    <w:rsid w:val="00B24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efaultchar">
    <w:name w:val="default__char"/>
    <w:basedOn w:val="DefaultParagraphFont"/>
    <w:rsid w:val="00B24727"/>
  </w:style>
  <w:style w:type="paragraph" w:customStyle="1" w:styleId="list0020paragraph">
    <w:name w:val="list_0020paragraph"/>
    <w:basedOn w:val="Normal"/>
    <w:rsid w:val="00B24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ist0020paragraphchar">
    <w:name w:val="list_0020paragraph__char"/>
    <w:basedOn w:val="DefaultParagraphFont"/>
    <w:rsid w:val="00B247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B24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char">
    <w:name w:val="normal__char"/>
    <w:basedOn w:val="DefaultParagraphFont"/>
    <w:rsid w:val="00B24727"/>
  </w:style>
  <w:style w:type="paragraph" w:customStyle="1" w:styleId="default">
    <w:name w:val="default"/>
    <w:basedOn w:val="Normal"/>
    <w:rsid w:val="00B24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efaultchar">
    <w:name w:val="default__char"/>
    <w:basedOn w:val="DefaultParagraphFont"/>
    <w:rsid w:val="00B24727"/>
  </w:style>
  <w:style w:type="paragraph" w:customStyle="1" w:styleId="list0020paragraph">
    <w:name w:val="list_0020paragraph"/>
    <w:basedOn w:val="Normal"/>
    <w:rsid w:val="00B24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ist0020paragraphchar">
    <w:name w:val="list_0020paragraph__char"/>
    <w:basedOn w:val="DefaultParagraphFont"/>
    <w:rsid w:val="00B24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7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50FEF2-97DE-4C03-815B-6B66E77DCAE8}"/>
</file>

<file path=customXml/itemProps2.xml><?xml version="1.0" encoding="utf-8"?>
<ds:datastoreItem xmlns:ds="http://schemas.openxmlformats.org/officeDocument/2006/customXml" ds:itemID="{1A95C5F9-DD5D-4C6F-9D5B-BF0A5AEB0664}"/>
</file>

<file path=customXml/itemProps3.xml><?xml version="1.0" encoding="utf-8"?>
<ds:datastoreItem xmlns:ds="http://schemas.openxmlformats.org/officeDocument/2006/customXml" ds:itemID="{57A64529-3007-4A6F-ABE3-CFE5663651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Demetris Samuel</dc:creator>
  <cp:lastModifiedBy>Secretary</cp:lastModifiedBy>
  <cp:revision>5</cp:revision>
  <cp:lastPrinted>2018-01-17T11:41:00Z</cp:lastPrinted>
  <dcterms:created xsi:type="dcterms:W3CDTF">2018-01-15T08:41:00Z</dcterms:created>
  <dcterms:modified xsi:type="dcterms:W3CDTF">2018-01-17T11:42:00Z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