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E6093" w14:textId="77777777" w:rsidR="006301D5" w:rsidRDefault="006301D5" w:rsidP="006301D5">
      <w:pPr>
        <w:spacing w:after="120"/>
      </w:pPr>
    </w:p>
    <w:p w14:paraId="26CBD7A6" w14:textId="77777777" w:rsidR="006301D5" w:rsidRDefault="006301D5" w:rsidP="006301D5">
      <w:pPr>
        <w:spacing w:after="120"/>
      </w:pPr>
    </w:p>
    <w:p w14:paraId="751CBDFD" w14:textId="77777777"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14:paraId="6AB18613" w14:textId="77777777" w:rsidR="006301D5" w:rsidRDefault="006301D5" w:rsidP="00B050E0">
      <w:pPr>
        <w:pStyle w:val="NormalWeb"/>
        <w:spacing w:after="120"/>
        <w:ind w:left="-567" w:right="624" w:firstLine="1287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D13984">
        <w:rPr>
          <w:rStyle w:val="Strong"/>
        </w:rPr>
        <w:t>9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14:paraId="377167C9" w14:textId="77777777" w:rsidR="006301D5" w:rsidRDefault="006301D5" w:rsidP="00B050E0">
      <w:pPr>
        <w:pStyle w:val="NormalWeb"/>
        <w:spacing w:after="120"/>
        <w:ind w:left="-567" w:right="624" w:firstLine="1287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590F9B">
        <w:rPr>
          <w:rStyle w:val="Strong"/>
        </w:rPr>
        <w:t>Burundi</w:t>
      </w:r>
    </w:p>
    <w:p w14:paraId="14A75E8B" w14:textId="77777777" w:rsidR="006301D5" w:rsidRDefault="006301D5" w:rsidP="00B050E0">
      <w:pPr>
        <w:pStyle w:val="NormalWeb"/>
        <w:spacing w:after="120"/>
        <w:ind w:left="-567" w:right="624" w:firstLine="567"/>
        <w:jc w:val="center"/>
        <w:rPr>
          <w:b/>
        </w:rPr>
      </w:pPr>
      <w:r w:rsidRPr="0070527B">
        <w:rPr>
          <w:rStyle w:val="Strong"/>
        </w:rPr>
        <w:t>Statement by Australia</w:t>
      </w:r>
    </w:p>
    <w:p w14:paraId="73E2A9C6" w14:textId="77777777" w:rsidR="006301D5" w:rsidRDefault="006301D5" w:rsidP="00387147">
      <w:pPr>
        <w:spacing w:after="120" w:line="276" w:lineRule="auto"/>
      </w:pPr>
    </w:p>
    <w:p w14:paraId="5998025F" w14:textId="167E0667" w:rsidR="006301D5" w:rsidRDefault="006301D5" w:rsidP="00387147">
      <w:pPr>
        <w:spacing w:after="120" w:line="276" w:lineRule="auto"/>
        <w:jc w:val="both"/>
      </w:pPr>
      <w:r>
        <w:t xml:space="preserve">Australia </w:t>
      </w:r>
      <w:r w:rsidR="00C81EEB">
        <w:t>notes Burundi’s</w:t>
      </w:r>
      <w:r w:rsidR="00CA774B">
        <w:t xml:space="preserve"> cooperation during the visit </w:t>
      </w:r>
      <w:r w:rsidR="007234E4">
        <w:t xml:space="preserve">by the </w:t>
      </w:r>
      <w:r w:rsidR="00520B91">
        <w:t>UN</w:t>
      </w:r>
      <w:r w:rsidR="00CA774B">
        <w:t>SG</w:t>
      </w:r>
      <w:r w:rsidR="003C4E92">
        <w:t xml:space="preserve"> Special Envoy</w:t>
      </w:r>
      <w:r w:rsidR="00C81EEB">
        <w:t xml:space="preserve">, but </w:t>
      </w:r>
      <w:r w:rsidR="00C81EEB" w:rsidRPr="00C81EEB">
        <w:t xml:space="preserve">remains concerned about ongoing disappearances, arbitrary arrests, torture, extrajudicial executions, rape and sexual violence, often committed by military, police, and </w:t>
      </w:r>
      <w:r w:rsidR="005C2F37">
        <w:t>the youth wing of the ruling party (</w:t>
      </w:r>
      <w:proofErr w:type="spellStart"/>
      <w:r w:rsidR="00C81EEB" w:rsidRPr="00C81EEB">
        <w:rPr>
          <w:i/>
        </w:rPr>
        <w:t>Imbonerakure</w:t>
      </w:r>
      <w:proofErr w:type="spellEnd"/>
      <w:r w:rsidR="005C2F37">
        <w:rPr>
          <w:i/>
        </w:rPr>
        <w:t>)</w:t>
      </w:r>
      <w:r w:rsidR="00CA3602">
        <w:t xml:space="preserve">. Australia </w:t>
      </w:r>
      <w:r w:rsidR="00C81EEB" w:rsidRPr="00C81EEB">
        <w:t xml:space="preserve">is disappointed by </w:t>
      </w:r>
      <w:r w:rsidR="00CA3602">
        <w:t>Burundi’s</w:t>
      </w:r>
      <w:r w:rsidR="00C81EEB" w:rsidRPr="00C81EEB">
        <w:t xml:space="preserve"> withdrawal from the Inte</w:t>
      </w:r>
      <w:r w:rsidR="00C81EEB">
        <w:t xml:space="preserve">rnational Criminal Court. </w:t>
      </w:r>
      <w:r w:rsidR="00CA774B" w:rsidRPr="00387147">
        <w:rPr>
          <w:b/>
        </w:rPr>
        <w:t xml:space="preserve">Australia </w:t>
      </w:r>
      <w:r w:rsidR="00520B91" w:rsidRPr="00387147">
        <w:rPr>
          <w:b/>
        </w:rPr>
        <w:t xml:space="preserve">recommends Burundi </w:t>
      </w:r>
      <w:r w:rsidR="00F67550" w:rsidRPr="00387147">
        <w:rPr>
          <w:b/>
        </w:rPr>
        <w:t>cooperate with the UN Commission of Inquiry</w:t>
      </w:r>
      <w:r w:rsidR="00CA3602">
        <w:rPr>
          <w:b/>
        </w:rPr>
        <w:t>,</w:t>
      </w:r>
      <w:r w:rsidR="00F67550" w:rsidRPr="00387147">
        <w:rPr>
          <w:b/>
        </w:rPr>
        <w:t xml:space="preserve"> </w:t>
      </w:r>
      <w:r w:rsidR="00CA774B" w:rsidRPr="00387147">
        <w:rPr>
          <w:b/>
        </w:rPr>
        <w:t>and ICC investigation</w:t>
      </w:r>
      <w:r w:rsidR="00CA3602">
        <w:rPr>
          <w:b/>
        </w:rPr>
        <w:t>,</w:t>
      </w:r>
      <w:r w:rsidR="00CA774B" w:rsidRPr="00387147">
        <w:rPr>
          <w:b/>
        </w:rPr>
        <w:t xml:space="preserve"> </w:t>
      </w:r>
      <w:r w:rsidR="00387147">
        <w:rPr>
          <w:b/>
        </w:rPr>
        <w:t>to help</w:t>
      </w:r>
      <w:r w:rsidR="00F67550" w:rsidRPr="00387147">
        <w:rPr>
          <w:b/>
        </w:rPr>
        <w:t xml:space="preserve"> ensure perpetrators </w:t>
      </w:r>
      <w:r w:rsidR="007234E4" w:rsidRPr="00387147">
        <w:rPr>
          <w:b/>
        </w:rPr>
        <w:t xml:space="preserve">of abuses </w:t>
      </w:r>
      <w:r w:rsidR="00F67550" w:rsidRPr="00387147">
        <w:rPr>
          <w:b/>
        </w:rPr>
        <w:t>are brought to justice.</w:t>
      </w:r>
    </w:p>
    <w:p w14:paraId="379FD0A7" w14:textId="77777777" w:rsidR="0016202E" w:rsidRDefault="0016202E" w:rsidP="00387147">
      <w:pPr>
        <w:spacing w:after="120" w:line="276" w:lineRule="auto"/>
        <w:jc w:val="both"/>
      </w:pPr>
      <w:r>
        <w:t>Australia recognises</w:t>
      </w:r>
      <w:r w:rsidR="00CA3602">
        <w:t xml:space="preserve"> that</w:t>
      </w:r>
      <w:r>
        <w:t xml:space="preserve"> the Arusha Agreement ha</w:t>
      </w:r>
      <w:r w:rsidR="001A676A">
        <w:t>s</w:t>
      </w:r>
      <w:r>
        <w:t xml:space="preserve"> been the basis for a decade of peace</w:t>
      </w:r>
      <w:r w:rsidR="00387147">
        <w:t>,</w:t>
      </w:r>
      <w:r>
        <w:t xml:space="preserve"> and adherence to its principles remains vital </w:t>
      </w:r>
      <w:r w:rsidR="00AF6FA1">
        <w:t xml:space="preserve">to </w:t>
      </w:r>
      <w:r w:rsidR="007234E4">
        <w:t>stability</w:t>
      </w:r>
      <w:r w:rsidR="00387147">
        <w:t xml:space="preserve">. </w:t>
      </w:r>
      <w:r w:rsidR="00387147" w:rsidRPr="00387147">
        <w:rPr>
          <w:b/>
        </w:rPr>
        <w:t>Australia recommends</w:t>
      </w:r>
      <w:r w:rsidRPr="00387147">
        <w:rPr>
          <w:b/>
        </w:rPr>
        <w:t xml:space="preserve"> </w:t>
      </w:r>
      <w:r w:rsidR="00387147" w:rsidRPr="00387147">
        <w:rPr>
          <w:b/>
        </w:rPr>
        <w:t>Burundi</w:t>
      </w:r>
      <w:r w:rsidRPr="00387147">
        <w:rPr>
          <w:b/>
        </w:rPr>
        <w:t xml:space="preserve"> engage in open and constructive dialogue </w:t>
      </w:r>
      <w:r w:rsidR="001A676A" w:rsidRPr="00387147">
        <w:rPr>
          <w:b/>
        </w:rPr>
        <w:t xml:space="preserve">with all stakeholders </w:t>
      </w:r>
      <w:r w:rsidRPr="00387147">
        <w:rPr>
          <w:b/>
        </w:rPr>
        <w:t xml:space="preserve">to end the </w:t>
      </w:r>
      <w:r w:rsidR="00CA774B" w:rsidRPr="00387147">
        <w:rPr>
          <w:b/>
        </w:rPr>
        <w:t>political</w:t>
      </w:r>
      <w:r w:rsidRPr="00387147">
        <w:rPr>
          <w:b/>
        </w:rPr>
        <w:t xml:space="preserve"> impass</w:t>
      </w:r>
      <w:r w:rsidR="00387147">
        <w:rPr>
          <w:b/>
        </w:rPr>
        <w:t xml:space="preserve">e, and take steps to </w:t>
      </w:r>
      <w:r w:rsidR="007234E4" w:rsidRPr="00387147">
        <w:rPr>
          <w:b/>
        </w:rPr>
        <w:t>ensure</w:t>
      </w:r>
      <w:r w:rsidR="00387147" w:rsidRPr="00387147">
        <w:rPr>
          <w:b/>
        </w:rPr>
        <w:t xml:space="preserve"> inclusive </w:t>
      </w:r>
      <w:r w:rsidRPr="00387147">
        <w:rPr>
          <w:b/>
        </w:rPr>
        <w:t xml:space="preserve">and equal participation </w:t>
      </w:r>
      <w:r w:rsidR="007234E4" w:rsidRPr="00387147">
        <w:rPr>
          <w:b/>
        </w:rPr>
        <w:t>in</w:t>
      </w:r>
      <w:r w:rsidRPr="00387147">
        <w:rPr>
          <w:b/>
        </w:rPr>
        <w:t xml:space="preserve"> political decision-making.</w:t>
      </w:r>
      <w:r>
        <w:t xml:space="preserve"> </w:t>
      </w:r>
    </w:p>
    <w:p w14:paraId="09145DDB" w14:textId="5A68B3C6" w:rsidR="007655C9" w:rsidRPr="00387147" w:rsidRDefault="0016202E" w:rsidP="00387147">
      <w:pPr>
        <w:spacing w:after="120" w:line="276" w:lineRule="auto"/>
        <w:jc w:val="both"/>
        <w:rPr>
          <w:b/>
        </w:rPr>
      </w:pPr>
      <w:r>
        <w:t>Australia is concerned about the ‘official hunt’ for LGBTI persons</w:t>
      </w:r>
      <w:r w:rsidR="001A676A">
        <w:t xml:space="preserve">. </w:t>
      </w:r>
      <w:r w:rsidR="00387147" w:rsidRPr="00387147">
        <w:rPr>
          <w:b/>
        </w:rPr>
        <w:t>Australia recommends Burundi</w:t>
      </w:r>
      <w:r w:rsidR="007234E4" w:rsidRPr="00387147">
        <w:rPr>
          <w:b/>
        </w:rPr>
        <w:t xml:space="preserve"> </w:t>
      </w:r>
      <w:r w:rsidR="00387147">
        <w:rPr>
          <w:b/>
        </w:rPr>
        <w:t>take</w:t>
      </w:r>
      <w:r w:rsidR="00387147" w:rsidRPr="00387147">
        <w:rPr>
          <w:b/>
        </w:rPr>
        <w:t xml:space="preserve"> steps to </w:t>
      </w:r>
      <w:r w:rsidR="007234E4" w:rsidRPr="00387147">
        <w:rPr>
          <w:b/>
        </w:rPr>
        <w:t>decriminalise same-sex relations</w:t>
      </w:r>
      <w:r w:rsidR="00CA3602">
        <w:rPr>
          <w:b/>
        </w:rPr>
        <w:t>. Australia also recommends Burundi</w:t>
      </w:r>
      <w:r w:rsidR="007234E4" w:rsidRPr="00387147">
        <w:rPr>
          <w:b/>
        </w:rPr>
        <w:t xml:space="preserve"> </w:t>
      </w:r>
      <w:r w:rsidR="008764E5">
        <w:rPr>
          <w:b/>
        </w:rPr>
        <w:t>establish legal protections against</w:t>
      </w:r>
      <w:r w:rsidR="00387147">
        <w:rPr>
          <w:b/>
        </w:rPr>
        <w:t xml:space="preserve"> discrimination based on</w:t>
      </w:r>
      <w:r w:rsidR="00387147" w:rsidRPr="00387147">
        <w:rPr>
          <w:b/>
        </w:rPr>
        <w:t xml:space="preserve"> </w:t>
      </w:r>
      <w:r w:rsidR="00387147">
        <w:rPr>
          <w:b/>
        </w:rPr>
        <w:t xml:space="preserve">sexual orientation or gender identity. </w:t>
      </w:r>
    </w:p>
    <w:p w14:paraId="16F22042" w14:textId="364F61CE" w:rsidR="005C2F37" w:rsidRDefault="005C2F37" w:rsidP="00387147">
      <w:pPr>
        <w:spacing w:after="120" w:line="276" w:lineRule="auto"/>
        <w:jc w:val="both"/>
      </w:pPr>
      <w:r w:rsidRPr="005C2F37">
        <w:t xml:space="preserve">Concerned by extrajudicial killings occurring in Burundi, </w:t>
      </w:r>
      <w:bookmarkStart w:id="0" w:name="_GoBack"/>
      <w:bookmarkEnd w:id="0"/>
      <w:r w:rsidRPr="005C2F37">
        <w:rPr>
          <w:b/>
        </w:rPr>
        <w:t>Australia recommends that perpetrators</w:t>
      </w:r>
      <w:r w:rsidR="008764E5">
        <w:rPr>
          <w:b/>
        </w:rPr>
        <w:t xml:space="preserve"> of extrajudicial killings</w:t>
      </w:r>
      <w:r w:rsidRPr="005C2F37">
        <w:rPr>
          <w:b/>
        </w:rPr>
        <w:t xml:space="preserve"> </w:t>
      </w:r>
      <w:proofErr w:type="gramStart"/>
      <w:r w:rsidRPr="005C2F37">
        <w:rPr>
          <w:b/>
        </w:rPr>
        <w:t>are investigated and held to account</w:t>
      </w:r>
      <w:proofErr w:type="gramEnd"/>
      <w:r w:rsidRPr="005C2F37">
        <w:rPr>
          <w:b/>
        </w:rPr>
        <w:t>.</w:t>
      </w:r>
      <w:r>
        <w:t xml:space="preserve"> </w:t>
      </w:r>
    </w:p>
    <w:p w14:paraId="6D613D19" w14:textId="08F76BE0" w:rsidR="007655C9" w:rsidRPr="003C4E92" w:rsidRDefault="005C2F37" w:rsidP="00387147">
      <w:pPr>
        <w:spacing w:after="120" w:line="276" w:lineRule="auto"/>
        <w:jc w:val="both"/>
        <w:rPr>
          <w:b/>
        </w:rPr>
      </w:pPr>
      <w:r>
        <w:t xml:space="preserve">While acknowledging </w:t>
      </w:r>
      <w:r w:rsidR="003C4E92">
        <w:t xml:space="preserve">Burundi has not carried out an execution for some time, </w:t>
      </w:r>
      <w:r w:rsidR="003C4E92" w:rsidRPr="003C4E92">
        <w:rPr>
          <w:b/>
        </w:rPr>
        <w:t>Australia recommends that Burundi form</w:t>
      </w:r>
      <w:r w:rsidR="003C4E92">
        <w:rPr>
          <w:b/>
        </w:rPr>
        <w:t>ally abolish the death penalty, and accede to the Second Optional Protocol to the I</w:t>
      </w:r>
      <w:r w:rsidR="00CC4140">
        <w:rPr>
          <w:b/>
        </w:rPr>
        <w:t>nternational Covenant</w:t>
      </w:r>
      <w:r w:rsidR="00BB3F44">
        <w:rPr>
          <w:b/>
        </w:rPr>
        <w:t xml:space="preserve"> on Civil and Political Rights.</w:t>
      </w:r>
      <w:r w:rsidR="003C4E92">
        <w:rPr>
          <w:b/>
        </w:rPr>
        <w:t xml:space="preserve"> </w:t>
      </w:r>
    </w:p>
    <w:sectPr w:rsidR="007655C9" w:rsidRPr="003C4E92" w:rsidSect="00585CB6">
      <w:head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88D65" w14:textId="77777777" w:rsidR="00486A68" w:rsidRDefault="00486A68" w:rsidP="007655C9">
      <w:r>
        <w:separator/>
      </w:r>
    </w:p>
  </w:endnote>
  <w:endnote w:type="continuationSeparator" w:id="0">
    <w:p w14:paraId="590A1385" w14:textId="77777777" w:rsidR="00486A68" w:rsidRDefault="00486A68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6BE7A" w14:textId="77777777" w:rsidR="00486A68" w:rsidRDefault="00486A68" w:rsidP="007655C9">
      <w:r>
        <w:separator/>
      </w:r>
    </w:p>
  </w:footnote>
  <w:footnote w:type="continuationSeparator" w:id="0">
    <w:p w14:paraId="0BA9B29A" w14:textId="77777777" w:rsidR="00486A68" w:rsidRDefault="00486A68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2519D" w14:textId="77777777" w:rsidR="00486A68" w:rsidRDefault="008764E5" w:rsidP="00585CB6">
    <w:pPr>
      <w:pStyle w:val="Header"/>
      <w:ind w:left="142"/>
    </w:pPr>
    <w:r>
      <w:object w:dxaOrig="1440" w:dyaOrig="1440" w14:anchorId="7E3AA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1025" DrawAspect="Content" ObjectID="_1577872289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B6766E6" wp14:editId="38E3471E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717CD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22C2145" wp14:editId="7204FF99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CE427" w14:textId="77777777"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42898A5A" w14:textId="77777777"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4CE7EE1" wp14:editId="40E656AE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DD0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F981BFD" wp14:editId="69769D63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03C1B" w14:textId="77777777"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680CF10" wp14:editId="1694421A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64FBC" w14:textId="77777777"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50B89624" wp14:editId="5464D3D8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44D55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3B1FED78" wp14:editId="52E5F2ED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D60AD3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AA5623C" wp14:editId="15B68678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8160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14:paraId="4EA1DC8F" w14:textId="77777777"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00D3B"/>
    <w:rsid w:val="00001E0F"/>
    <w:rsid w:val="0006767D"/>
    <w:rsid w:val="000B369B"/>
    <w:rsid w:val="000E7AD0"/>
    <w:rsid w:val="00143A3D"/>
    <w:rsid w:val="0016202E"/>
    <w:rsid w:val="001A676A"/>
    <w:rsid w:val="001B2810"/>
    <w:rsid w:val="001F3F27"/>
    <w:rsid w:val="002E15BD"/>
    <w:rsid w:val="002F65EC"/>
    <w:rsid w:val="00344A74"/>
    <w:rsid w:val="00387147"/>
    <w:rsid w:val="003930B0"/>
    <w:rsid w:val="003A10E0"/>
    <w:rsid w:val="003C4E92"/>
    <w:rsid w:val="003D4D0C"/>
    <w:rsid w:val="004213DA"/>
    <w:rsid w:val="004405A5"/>
    <w:rsid w:val="00486A68"/>
    <w:rsid w:val="004D01BE"/>
    <w:rsid w:val="004F121D"/>
    <w:rsid w:val="00514770"/>
    <w:rsid w:val="00520B91"/>
    <w:rsid w:val="00536998"/>
    <w:rsid w:val="00562C24"/>
    <w:rsid w:val="00585CB6"/>
    <w:rsid w:val="00590F9B"/>
    <w:rsid w:val="005C2F37"/>
    <w:rsid w:val="005C3D38"/>
    <w:rsid w:val="00614E2E"/>
    <w:rsid w:val="006301D5"/>
    <w:rsid w:val="006518E8"/>
    <w:rsid w:val="00667BED"/>
    <w:rsid w:val="007234E4"/>
    <w:rsid w:val="007655C9"/>
    <w:rsid w:val="00791FA9"/>
    <w:rsid w:val="007A3D8F"/>
    <w:rsid w:val="007F5ADA"/>
    <w:rsid w:val="00824BFB"/>
    <w:rsid w:val="00867168"/>
    <w:rsid w:val="008764E5"/>
    <w:rsid w:val="00886DAD"/>
    <w:rsid w:val="00911D03"/>
    <w:rsid w:val="00913F38"/>
    <w:rsid w:val="00952ED4"/>
    <w:rsid w:val="00983E53"/>
    <w:rsid w:val="009A1D6D"/>
    <w:rsid w:val="00A14383"/>
    <w:rsid w:val="00A63BFB"/>
    <w:rsid w:val="00A925F9"/>
    <w:rsid w:val="00A97EE1"/>
    <w:rsid w:val="00AF6FA1"/>
    <w:rsid w:val="00B050E0"/>
    <w:rsid w:val="00B155F1"/>
    <w:rsid w:val="00B62778"/>
    <w:rsid w:val="00BA5192"/>
    <w:rsid w:val="00BB3F44"/>
    <w:rsid w:val="00BD13D9"/>
    <w:rsid w:val="00C17DEB"/>
    <w:rsid w:val="00C26BDE"/>
    <w:rsid w:val="00C5592D"/>
    <w:rsid w:val="00C63A5F"/>
    <w:rsid w:val="00C71928"/>
    <w:rsid w:val="00C8084A"/>
    <w:rsid w:val="00C81EEB"/>
    <w:rsid w:val="00CA3602"/>
    <w:rsid w:val="00CA774B"/>
    <w:rsid w:val="00CC4140"/>
    <w:rsid w:val="00D03DA8"/>
    <w:rsid w:val="00D13984"/>
    <w:rsid w:val="00D47601"/>
    <w:rsid w:val="00D64185"/>
    <w:rsid w:val="00D8763D"/>
    <w:rsid w:val="00E85ABC"/>
    <w:rsid w:val="00EC7B79"/>
    <w:rsid w:val="00F66A98"/>
    <w:rsid w:val="00F67550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67EC81F"/>
  <w15:docId w15:val="{84608BA1-7341-4A77-AA89-F31BB053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F6FA1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723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34E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A36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36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36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3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360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ECC3C-87A9-4D91-8D40-C4A48E8BE2EF}"/>
</file>

<file path=customXml/itemProps2.xml><?xml version="1.0" encoding="utf-8"?>
<ds:datastoreItem xmlns:ds="http://schemas.openxmlformats.org/officeDocument/2006/customXml" ds:itemID="{9902BAC7-8F5E-49A7-A343-82E75E9A7A8F}"/>
</file>

<file path=customXml/itemProps3.xml><?xml version="1.0" encoding="utf-8"?>
<ds:datastoreItem xmlns:ds="http://schemas.openxmlformats.org/officeDocument/2006/customXml" ds:itemID="{C8C345BF-69F5-4254-9D1E-85ECA1CD68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Yasmine</dc:creator>
  <cp:lastModifiedBy>Bernacki, Genevieve</cp:lastModifiedBy>
  <cp:revision>2</cp:revision>
  <cp:lastPrinted>2017-12-12T06:01:00Z</cp:lastPrinted>
  <dcterms:created xsi:type="dcterms:W3CDTF">2018-01-19T12:05:00Z</dcterms:created>
  <dcterms:modified xsi:type="dcterms:W3CDTF">2018-01-19T12:05:00Z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b2f9ebbf-4fa4-4bf6-9d5c-a4b597000f3a</vt:lpwstr>
  </property>
  <property fmtid="{D5CDD505-2E9C-101B-9397-08002B2CF9AE}" pid="3" name="hptrimdataset">
    <vt:lpwstr>CH</vt:lpwstr>
  </property>
  <property fmtid="{D5CDD505-2E9C-101B-9397-08002B2CF9AE}" pid="4" name="hptrimfileref">
    <vt:lpwstr>17/1227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