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A00" w:rsidRDefault="000F1A00" w:rsidP="000F1A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DECLARATION DU BURKINA FASO A L’EXAMEN DU RAPPORT D</w:t>
      </w:r>
      <w:r w:rsidR="00397D69">
        <w:rPr>
          <w:rFonts w:ascii="Times New Roman" w:hAnsi="Times New Roman"/>
          <w:b/>
          <w:sz w:val="24"/>
          <w:szCs w:val="24"/>
        </w:rPr>
        <w:t xml:space="preserve">ES EMIRATS ARABES UNIS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POUR LE TROISIEME CYCLE DE L’EPU</w:t>
      </w:r>
    </w:p>
    <w:p w:rsidR="000F1A00" w:rsidRDefault="000F1A00" w:rsidP="000F1A0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22 janvier 2018</w:t>
      </w:r>
    </w:p>
    <w:p w:rsidR="000F1A00" w:rsidRDefault="000F1A00" w:rsidP="000F1A0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Monsieur le Président,</w:t>
      </w:r>
    </w:p>
    <w:p w:rsidR="000F1A00" w:rsidRDefault="000F1A00" w:rsidP="000F1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délégation remercie la délégation des Emirats arabes unis pour la présentation de son rapport national au titre de l’Examen périodique universel (EPU).</w:t>
      </w:r>
    </w:p>
    <w:p w:rsidR="000F1A00" w:rsidRDefault="000F1A00" w:rsidP="000F1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Elle note les nombreux progrès réalisés dans le domaine des droits humains durant la période couverte par ledit rapport. La délégation du Burkina Faso relève entre autres que </w:t>
      </w:r>
      <w:r w:rsidR="001E5E73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es lois et règlements </w:t>
      </w:r>
      <w:r w:rsidR="001E5E73">
        <w:rPr>
          <w:rFonts w:ascii="Times New Roman" w:hAnsi="Times New Roman"/>
          <w:sz w:val="28"/>
          <w:szCs w:val="28"/>
        </w:rPr>
        <w:t xml:space="preserve">ont été </w:t>
      </w:r>
      <w:r>
        <w:rPr>
          <w:rFonts w:ascii="Times New Roman" w:hAnsi="Times New Roman"/>
          <w:sz w:val="28"/>
          <w:szCs w:val="28"/>
        </w:rPr>
        <w:t>adoptés</w:t>
      </w:r>
      <w:r w:rsidR="001E5E73">
        <w:rPr>
          <w:rFonts w:ascii="Times New Roman" w:hAnsi="Times New Roman"/>
          <w:sz w:val="28"/>
          <w:szCs w:val="28"/>
        </w:rPr>
        <w:t xml:space="preserve">, ce qui </w:t>
      </w:r>
      <w:r>
        <w:rPr>
          <w:rFonts w:ascii="Times New Roman" w:hAnsi="Times New Roman"/>
          <w:sz w:val="28"/>
          <w:szCs w:val="28"/>
        </w:rPr>
        <w:t xml:space="preserve">témoigne de l’engagement constant des Emirats arabes unis en faveur des droits humains, </w:t>
      </w:r>
      <w:r w:rsidR="001E5E73">
        <w:rPr>
          <w:rFonts w:ascii="Times New Roman" w:hAnsi="Times New Roman"/>
          <w:sz w:val="28"/>
          <w:szCs w:val="28"/>
        </w:rPr>
        <w:t xml:space="preserve">car </w:t>
      </w:r>
      <w:r>
        <w:rPr>
          <w:rFonts w:ascii="Times New Roman" w:hAnsi="Times New Roman"/>
          <w:sz w:val="28"/>
          <w:szCs w:val="28"/>
        </w:rPr>
        <w:t xml:space="preserve">en général, l’effectivité de ceux-ci est tributaire de l’existence et de l’application de normes juridiques. </w:t>
      </w:r>
      <w:r w:rsidR="004201A6">
        <w:rPr>
          <w:rFonts w:ascii="Times New Roman" w:hAnsi="Times New Roman"/>
          <w:sz w:val="28"/>
          <w:szCs w:val="28"/>
        </w:rPr>
        <w:t xml:space="preserve">La mise en place de politiques et de stratégies nationales visant à renforcer et à garantir la jouissance des droits humains et des libertés fondamentales constitue également une avancée.  </w:t>
      </w:r>
      <w:r>
        <w:rPr>
          <w:rFonts w:ascii="Times New Roman" w:hAnsi="Times New Roman"/>
          <w:sz w:val="28"/>
          <w:szCs w:val="28"/>
        </w:rPr>
        <w:t xml:space="preserve">Par ailleurs, le Burkina Faso se félicite de la </w:t>
      </w:r>
      <w:r w:rsidR="003B1534">
        <w:rPr>
          <w:rFonts w:ascii="Times New Roman" w:hAnsi="Times New Roman"/>
          <w:sz w:val="28"/>
          <w:szCs w:val="28"/>
        </w:rPr>
        <w:t>création en 2015</w:t>
      </w:r>
      <w:r>
        <w:rPr>
          <w:rFonts w:ascii="Times New Roman" w:hAnsi="Times New Roman"/>
          <w:sz w:val="28"/>
          <w:szCs w:val="28"/>
        </w:rPr>
        <w:t xml:space="preserve"> du Conseil des Emirats pour la parité entre </w:t>
      </w:r>
      <w:r w:rsidR="003B1534">
        <w:rPr>
          <w:rFonts w:ascii="Times New Roman" w:hAnsi="Times New Roman"/>
          <w:sz w:val="28"/>
          <w:szCs w:val="28"/>
        </w:rPr>
        <w:t>les sexes et invite les Emirats arabes unis à le doter des moyens juridiques, humains et financiers nécessaires à l’accomplissement de son mandat.</w:t>
      </w:r>
    </w:p>
    <w:p w:rsidR="004201A6" w:rsidRDefault="004201A6" w:rsidP="000F1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délégation remercie les Emirats arabes unis pour leur constant soutien au fonctionnement du Haut-commissariat aux droits de l’homme</w:t>
      </w:r>
      <w:r w:rsidRPr="00420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à travers l’appui financier à certains Fonds de contributions volontaires.</w:t>
      </w:r>
    </w:p>
    <w:p w:rsidR="004201A6" w:rsidRDefault="004201A6" w:rsidP="000F1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termes de recommandations elle </w:t>
      </w:r>
      <w:r w:rsidR="00735764">
        <w:rPr>
          <w:rFonts w:ascii="Times New Roman" w:hAnsi="Times New Roman"/>
          <w:sz w:val="28"/>
          <w:szCs w:val="28"/>
        </w:rPr>
        <w:t>souhaite</w:t>
      </w:r>
      <w:r>
        <w:rPr>
          <w:rFonts w:ascii="Times New Roman" w:hAnsi="Times New Roman"/>
          <w:sz w:val="28"/>
          <w:szCs w:val="28"/>
        </w:rPr>
        <w:t xml:space="preserve"> que les Emirats arabes </w:t>
      </w:r>
      <w:r w:rsidR="001E5E73">
        <w:rPr>
          <w:rFonts w:ascii="Times New Roman" w:hAnsi="Times New Roman"/>
          <w:sz w:val="28"/>
          <w:szCs w:val="28"/>
        </w:rPr>
        <w:t>unis envisagent de ratifier :</w:t>
      </w:r>
    </w:p>
    <w:p w:rsidR="004201A6" w:rsidRDefault="004201A6" w:rsidP="004201A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Convention internationale sur la protection des droits de tous les travailleurs migrants et des membres de leur famille</w:t>
      </w:r>
      <w:r w:rsidR="001E5E73">
        <w:rPr>
          <w:rFonts w:ascii="Times New Roman" w:hAnsi="Times New Roman"/>
          <w:sz w:val="28"/>
          <w:szCs w:val="28"/>
        </w:rPr>
        <w:t> ;</w:t>
      </w:r>
    </w:p>
    <w:p w:rsidR="004201A6" w:rsidRPr="004201A6" w:rsidRDefault="001E5E73" w:rsidP="004201A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Convention N° 189 de l’OIT sur les travailleuse et les travailleurs migrants.</w:t>
      </w:r>
    </w:p>
    <w:p w:rsidR="000F1A00" w:rsidRDefault="000F1A00" w:rsidP="000F1A00">
      <w:pPr>
        <w:spacing w:before="100" w:beforeAutospacing="1" w:after="0"/>
        <w:jc w:val="both"/>
        <w:rPr>
          <w:rFonts w:ascii="Times New Roman" w:eastAsia="Times New Roman" w:hAnsi="Times New Roman"/>
          <w:sz w:val="28"/>
          <w:szCs w:val="28"/>
          <w:lang w:eastAsia="fr-CH"/>
        </w:rPr>
      </w:pPr>
      <w:r>
        <w:rPr>
          <w:rFonts w:ascii="Times New Roman" w:hAnsi="Times New Roman"/>
          <w:b/>
          <w:sz w:val="28"/>
          <w:szCs w:val="28"/>
        </w:rPr>
        <w:t>Je vous remercie.</w:t>
      </w:r>
    </w:p>
    <w:p w:rsidR="000F1A00" w:rsidRDefault="000F1A00" w:rsidP="000F1A00"/>
    <w:p w:rsidR="0033271A" w:rsidRDefault="0033271A"/>
    <w:sectPr w:rsidR="003327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B6087"/>
    <w:multiLevelType w:val="hybridMultilevel"/>
    <w:tmpl w:val="DDCED6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00"/>
    <w:rsid w:val="000F1A00"/>
    <w:rsid w:val="001E5E73"/>
    <w:rsid w:val="0033271A"/>
    <w:rsid w:val="00397D69"/>
    <w:rsid w:val="003B1534"/>
    <w:rsid w:val="004201A6"/>
    <w:rsid w:val="004D7232"/>
    <w:rsid w:val="006242BE"/>
    <w:rsid w:val="006E77A4"/>
    <w:rsid w:val="00735764"/>
    <w:rsid w:val="00C15679"/>
    <w:rsid w:val="00CC6019"/>
    <w:rsid w:val="00E565B2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158F"/>
  <w15:chartTrackingRefBased/>
  <w15:docId w15:val="{3E921842-9C53-4FBF-B706-B23B9DE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A00"/>
    <w:pPr>
      <w:spacing w:after="200" w:line="276" w:lineRule="auto"/>
    </w:pPr>
    <w:rPr>
      <w:rFonts w:ascii="Calibri" w:eastAsia="Calibri" w:hAnsi="Calibri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C6919-4A09-4ED9-9495-5CF0AA5872EA}"/>
</file>

<file path=customXml/itemProps2.xml><?xml version="1.0" encoding="utf-8"?>
<ds:datastoreItem xmlns:ds="http://schemas.openxmlformats.org/officeDocument/2006/customXml" ds:itemID="{74CC13FF-CBAB-49F5-8F06-0500023921CF}"/>
</file>

<file path=customXml/itemProps3.xml><?xml version="1.0" encoding="utf-8"?>
<ds:datastoreItem xmlns:ds="http://schemas.openxmlformats.org/officeDocument/2006/customXml" ds:itemID="{AE1EA37A-5FD0-4FA0-918E-81D481F3B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Burkina Miper Genève</dc:creator>
  <cp:keywords/>
  <dc:description/>
  <cp:lastModifiedBy>Burkina Miper Genève</cp:lastModifiedBy>
  <cp:revision>3</cp:revision>
  <dcterms:created xsi:type="dcterms:W3CDTF">2018-01-09T16:15:00Z</dcterms:created>
  <dcterms:modified xsi:type="dcterms:W3CDTF">2018-01-15T12:20:00Z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