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2C" w:rsidRDefault="004B782C" w:rsidP="004B78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DECLARATION DU BURKINA FASO A L’EXAMEN DU RAPPORT </w:t>
      </w:r>
      <w:r w:rsidR="00C65339">
        <w:rPr>
          <w:rFonts w:ascii="Times New Roman" w:hAnsi="Times New Roman"/>
          <w:b/>
          <w:sz w:val="24"/>
          <w:szCs w:val="24"/>
        </w:rPr>
        <w:t>DU MALI</w:t>
      </w:r>
      <w:r>
        <w:rPr>
          <w:rFonts w:ascii="Times New Roman" w:hAnsi="Times New Roman"/>
          <w:b/>
          <w:sz w:val="24"/>
          <w:szCs w:val="24"/>
        </w:rPr>
        <w:t xml:space="preserve"> POUR LE TROISIEME CYCLE DE L’EPU</w:t>
      </w:r>
    </w:p>
    <w:p w:rsidR="004B782C" w:rsidRPr="002F3FAC" w:rsidRDefault="004B782C" w:rsidP="002F3FAC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16 janvier 2018</w:t>
      </w:r>
    </w:p>
    <w:p w:rsidR="004B782C" w:rsidRDefault="004B782C" w:rsidP="004B78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Monsieur le Président,</w:t>
      </w:r>
    </w:p>
    <w:p w:rsidR="004B782C" w:rsidRDefault="004B782C" w:rsidP="004B78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délégation du Burkina Faso souhaite la bienvenue à la délégation du Mali qu’elle remercie pour la présentation de son rapport au titre du 3</w:t>
      </w:r>
      <w:r w:rsidRPr="004B782C">
        <w:rPr>
          <w:rFonts w:ascii="Times New Roman" w:hAnsi="Times New Roman"/>
          <w:sz w:val="28"/>
          <w:szCs w:val="28"/>
          <w:vertAlign w:val="superscript"/>
        </w:rPr>
        <w:t>ème</w:t>
      </w:r>
      <w:r>
        <w:rPr>
          <w:rFonts w:ascii="Times New Roman" w:hAnsi="Times New Roman"/>
          <w:sz w:val="28"/>
          <w:szCs w:val="28"/>
        </w:rPr>
        <w:t xml:space="preserve"> cycle de l’Examen périodique universel (EPU).</w:t>
      </w:r>
    </w:p>
    <w:p w:rsidR="00151301" w:rsidRDefault="00151301" w:rsidP="004B78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 dépit d’un contexte national difficile, marqué par la crise socio-politique que connait le Mali depuis plusieurs années, plusieurs progrès ont été faits</w:t>
      </w:r>
      <w:r w:rsidR="00E438D5">
        <w:rPr>
          <w:rFonts w:ascii="Times New Roman" w:hAnsi="Times New Roman"/>
          <w:sz w:val="28"/>
          <w:szCs w:val="28"/>
        </w:rPr>
        <w:t>, en particulier grâce à l’adoption de politiques nationales en matière de droits humains et de justice transitionnelle</w:t>
      </w:r>
      <w:r w:rsidR="00327D7E">
        <w:rPr>
          <w:rFonts w:ascii="Times New Roman" w:hAnsi="Times New Roman"/>
          <w:sz w:val="28"/>
          <w:szCs w:val="28"/>
        </w:rPr>
        <w:t xml:space="preserve"> qui visent à</w:t>
      </w:r>
      <w:r w:rsidR="00E438D5">
        <w:rPr>
          <w:rFonts w:ascii="Times New Roman" w:hAnsi="Times New Roman"/>
          <w:sz w:val="28"/>
          <w:szCs w:val="28"/>
        </w:rPr>
        <w:t xml:space="preserve"> rétablir la paix et la stabilité.</w:t>
      </w:r>
      <w:r w:rsidR="00327D7E" w:rsidRPr="00D42FFA">
        <w:rPr>
          <w:rFonts w:ascii="Times New Roman" w:hAnsi="Times New Roman"/>
          <w:sz w:val="28"/>
          <w:szCs w:val="28"/>
        </w:rPr>
        <w:t xml:space="preserve"> Ma délégation se félicite de la mise en œuvre de l’Accord pour la paix et la réconciliation au Mali issu du processus d’Alger</w:t>
      </w:r>
      <w:r w:rsidR="00D42FFA" w:rsidRPr="00D42FFA">
        <w:rPr>
          <w:rFonts w:ascii="Times New Roman" w:hAnsi="Times New Roman"/>
          <w:sz w:val="28"/>
          <w:szCs w:val="28"/>
        </w:rPr>
        <w:t xml:space="preserve"> et voudrait exhorter toutes les parties prenantes au dit Accord à redoubler d’efforts pour son application rapide et intégrale.</w:t>
      </w:r>
    </w:p>
    <w:p w:rsidR="00E438D5" w:rsidRDefault="00D42FFA" w:rsidP="004B78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Elle encourage</w:t>
      </w:r>
      <w:r w:rsidR="00E438D5">
        <w:rPr>
          <w:rFonts w:ascii="Times New Roman" w:hAnsi="Times New Roman"/>
          <w:sz w:val="28"/>
          <w:szCs w:val="28"/>
        </w:rPr>
        <w:t xml:space="preserve"> le Mali à intensifier ses efforts afin d’obtenir des résultats plus probants. </w:t>
      </w:r>
      <w:r>
        <w:rPr>
          <w:rFonts w:ascii="Times New Roman" w:hAnsi="Times New Roman"/>
          <w:sz w:val="28"/>
          <w:szCs w:val="28"/>
        </w:rPr>
        <w:t>Aussi, ell</w:t>
      </w:r>
      <w:r w:rsidR="00E438D5">
        <w:rPr>
          <w:rFonts w:ascii="Times New Roman" w:hAnsi="Times New Roman"/>
          <w:sz w:val="28"/>
          <w:szCs w:val="28"/>
        </w:rPr>
        <w:t>e lui recommande en particulier :</w:t>
      </w:r>
      <w:bookmarkStart w:id="0" w:name="_GoBack"/>
      <w:bookmarkEnd w:id="0"/>
    </w:p>
    <w:p w:rsidR="00E438D5" w:rsidRDefault="00E438D5" w:rsidP="00E438D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d’améliorer</w:t>
      </w:r>
      <w:proofErr w:type="gramEnd"/>
      <w:r>
        <w:rPr>
          <w:rFonts w:ascii="Times New Roman" w:hAnsi="Times New Roman"/>
          <w:sz w:val="28"/>
          <w:szCs w:val="28"/>
        </w:rPr>
        <w:t xml:space="preserve"> sa coopération avec les titulaires de mandats au titre des procédures spéciales ;</w:t>
      </w:r>
    </w:p>
    <w:p w:rsidR="00E438D5" w:rsidRDefault="00E438D5" w:rsidP="00E438D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27D7E">
        <w:rPr>
          <w:rFonts w:ascii="Times New Roman" w:hAnsi="Times New Roman"/>
          <w:sz w:val="28"/>
          <w:szCs w:val="28"/>
        </w:rPr>
        <w:t>mettre fin à</w:t>
      </w:r>
      <w:r>
        <w:rPr>
          <w:rFonts w:ascii="Times New Roman" w:hAnsi="Times New Roman"/>
          <w:sz w:val="28"/>
          <w:szCs w:val="28"/>
        </w:rPr>
        <w:t xml:space="preserve"> l’impunité </w:t>
      </w:r>
      <w:r w:rsidR="00327D7E">
        <w:rPr>
          <w:rFonts w:ascii="Times New Roman" w:hAnsi="Times New Roman"/>
          <w:sz w:val="28"/>
          <w:szCs w:val="28"/>
        </w:rPr>
        <w:t>des auteurs de violations des droits humains</w:t>
      </w:r>
      <w:r w:rsidR="00DA4545">
        <w:rPr>
          <w:rFonts w:ascii="Times New Roman" w:hAnsi="Times New Roman"/>
          <w:sz w:val="28"/>
          <w:szCs w:val="28"/>
        </w:rPr>
        <w:t xml:space="preserve"> </w:t>
      </w:r>
      <w:r w:rsidR="00D42FFA">
        <w:rPr>
          <w:rFonts w:ascii="Times New Roman" w:hAnsi="Times New Roman"/>
          <w:sz w:val="28"/>
          <w:szCs w:val="28"/>
        </w:rPr>
        <w:t xml:space="preserve">au nord du Mali, y compris </w:t>
      </w:r>
      <w:r w:rsidR="00DA4545">
        <w:rPr>
          <w:rFonts w:ascii="Times New Roman" w:hAnsi="Times New Roman"/>
          <w:sz w:val="28"/>
          <w:szCs w:val="28"/>
        </w:rPr>
        <w:t>celle d</w:t>
      </w:r>
      <w:r w:rsidR="00327D7E">
        <w:rPr>
          <w:rFonts w:ascii="Times New Roman" w:hAnsi="Times New Roman"/>
          <w:sz w:val="28"/>
          <w:szCs w:val="28"/>
        </w:rPr>
        <w:t>es auteurs de violences sexuelles contre les femmes et de protéger les victimes contre la stigmatisation ;</w:t>
      </w:r>
    </w:p>
    <w:p w:rsidR="00E438D5" w:rsidRDefault="00E438D5" w:rsidP="00E438D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de</w:t>
      </w:r>
      <w:proofErr w:type="gramEnd"/>
      <w:r>
        <w:rPr>
          <w:rFonts w:ascii="Times New Roman" w:hAnsi="Times New Roman"/>
          <w:sz w:val="28"/>
          <w:szCs w:val="28"/>
        </w:rPr>
        <w:t xml:space="preserve"> veiller à ce que toutes les dispositions discriminatoires à l’égard des femmes contenues dans le Code de la famille et le Code du travail soient abrogées ;</w:t>
      </w:r>
    </w:p>
    <w:p w:rsidR="00E438D5" w:rsidRDefault="00327D7E" w:rsidP="00E438D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de</w:t>
      </w:r>
      <w:proofErr w:type="gramEnd"/>
      <w:r>
        <w:rPr>
          <w:rFonts w:ascii="Times New Roman" w:hAnsi="Times New Roman"/>
          <w:sz w:val="28"/>
          <w:szCs w:val="28"/>
        </w:rPr>
        <w:t xml:space="preserve"> finaliser le projet de loi interdisant et sanctionnant les mutilations génitales féminines ;</w:t>
      </w:r>
    </w:p>
    <w:p w:rsidR="00D42FFA" w:rsidRPr="00D42FFA" w:rsidRDefault="00327D7E" w:rsidP="00D42FFA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finaliser</w:t>
      </w:r>
      <w:proofErr w:type="gramEnd"/>
      <w:r>
        <w:rPr>
          <w:rFonts w:ascii="Times New Roman" w:hAnsi="Times New Roman"/>
          <w:sz w:val="28"/>
          <w:szCs w:val="28"/>
        </w:rPr>
        <w:t xml:space="preserve"> le projet de loi sur la protection des défenseurs des droits de l’homme</w:t>
      </w:r>
      <w:r w:rsidR="00D42FFA">
        <w:rPr>
          <w:rFonts w:ascii="Times New Roman" w:hAnsi="Times New Roman"/>
          <w:sz w:val="28"/>
          <w:szCs w:val="28"/>
        </w:rPr>
        <w:t>.</w:t>
      </w:r>
    </w:p>
    <w:p w:rsidR="00D42FFA" w:rsidRPr="00D42FFA" w:rsidRDefault="002F3FAC" w:rsidP="002F3FAC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 délégation appelle la communauté internationale à réserver une suite favorable au souhait du Mali de bénéficier d’une assistance technique et d’un renforcement de capacités dans les domaines qu’il a identifié.</w:t>
      </w:r>
    </w:p>
    <w:p w:rsidR="0033271A" w:rsidRPr="00D42FFA" w:rsidRDefault="004B782C" w:rsidP="00D42FFA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fr-CH"/>
        </w:rPr>
      </w:pPr>
      <w:r>
        <w:rPr>
          <w:rFonts w:ascii="Times New Roman" w:hAnsi="Times New Roman"/>
          <w:b/>
          <w:sz w:val="28"/>
          <w:szCs w:val="28"/>
        </w:rPr>
        <w:t>Je vous remercie.</w:t>
      </w:r>
    </w:p>
    <w:sectPr w:rsidR="0033271A" w:rsidRPr="00D42F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C3676"/>
    <w:multiLevelType w:val="hybridMultilevel"/>
    <w:tmpl w:val="20F6DB34"/>
    <w:lvl w:ilvl="0" w:tplc="66C038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2C"/>
    <w:rsid w:val="00151301"/>
    <w:rsid w:val="002F3FAC"/>
    <w:rsid w:val="00327D7E"/>
    <w:rsid w:val="0033271A"/>
    <w:rsid w:val="004B782C"/>
    <w:rsid w:val="006242BE"/>
    <w:rsid w:val="006E77A4"/>
    <w:rsid w:val="00C15679"/>
    <w:rsid w:val="00C65339"/>
    <w:rsid w:val="00CC6019"/>
    <w:rsid w:val="00D42FFA"/>
    <w:rsid w:val="00DA4545"/>
    <w:rsid w:val="00E438D5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11BE"/>
  <w15:chartTrackingRefBased/>
  <w15:docId w15:val="{307395F2-4FBC-4B1C-B5C5-763E7C90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82C"/>
    <w:pPr>
      <w:spacing w:after="200" w:line="276" w:lineRule="auto"/>
    </w:pPr>
    <w:rPr>
      <w:rFonts w:ascii="Calibri" w:eastAsia="Calibri" w:hAnsi="Calibri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A6E56-A829-489D-B6A5-E7C04EC14A8B}"/>
</file>

<file path=customXml/itemProps2.xml><?xml version="1.0" encoding="utf-8"?>
<ds:datastoreItem xmlns:ds="http://schemas.openxmlformats.org/officeDocument/2006/customXml" ds:itemID="{693ABF9F-1E1E-4CE3-B7F3-4159D4E8B04A}"/>
</file>

<file path=customXml/itemProps3.xml><?xml version="1.0" encoding="utf-8"?>
<ds:datastoreItem xmlns:ds="http://schemas.openxmlformats.org/officeDocument/2006/customXml" ds:itemID="{39139B13-8A42-4666-9C6F-836DE9576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6</cp:revision>
  <dcterms:created xsi:type="dcterms:W3CDTF">2018-01-04T12:22:00Z</dcterms:created>
  <dcterms:modified xsi:type="dcterms:W3CDTF">2018-01-12T17:01:00Z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