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87" w:rsidRPr="00F312F6" w:rsidRDefault="00450E02" w:rsidP="006A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A6A87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6A6A87" w:rsidRDefault="00450E02" w:rsidP="006A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República de Rumania</w:t>
      </w:r>
    </w:p>
    <w:p w:rsidR="006A6A87" w:rsidRPr="00F312F6" w:rsidRDefault="006A6A87" w:rsidP="006A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6A6A87" w:rsidRPr="00F312F6" w:rsidRDefault="006A6A87" w:rsidP="006A6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450E02">
        <w:rPr>
          <w:rFonts w:ascii="Times New Roman" w:hAnsi="Times New Roman" w:cs="Times New Roman"/>
          <w:sz w:val="28"/>
          <w:szCs w:val="28"/>
        </w:rPr>
        <w:t>16 de enero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E02">
        <w:rPr>
          <w:rFonts w:ascii="Times New Roman" w:hAnsi="Times New Roman" w:cs="Times New Roman"/>
          <w:sz w:val="28"/>
          <w:szCs w:val="28"/>
        </w:rPr>
        <w:t>de 2018</w:t>
      </w:r>
      <w:r w:rsidR="00082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87" w:rsidRPr="006E6DDF" w:rsidRDefault="006A6A87" w:rsidP="006A6A87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>Señor Presidente</w:t>
      </w:r>
    </w:p>
    <w:p w:rsidR="00947296" w:rsidRDefault="00947296" w:rsidP="005406FD">
      <w:pPr>
        <w:jc w:val="both"/>
        <w:rPr>
          <w:rFonts w:ascii="Times New Roman" w:hAnsi="Times New Roman" w:cs="Times New Roman"/>
          <w:sz w:val="24"/>
          <w:szCs w:val="24"/>
        </w:rPr>
      </w:pPr>
      <w:r w:rsidRPr="00947296">
        <w:rPr>
          <w:rFonts w:ascii="Times New Roman" w:hAnsi="Times New Roman" w:cs="Times New Roman"/>
          <w:sz w:val="24"/>
          <w:szCs w:val="24"/>
        </w:rPr>
        <w:t xml:space="preserve">Chile 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47296">
        <w:rPr>
          <w:rFonts w:ascii="Times New Roman" w:hAnsi="Times New Roman" w:cs="Times New Roman"/>
          <w:sz w:val="24"/>
          <w:szCs w:val="24"/>
        </w:rPr>
        <w:t xml:space="preserve">a bienvenida a la delegación de </w:t>
      </w:r>
      <w:r>
        <w:rPr>
          <w:rFonts w:ascii="Times New Roman" w:hAnsi="Times New Roman" w:cs="Times New Roman"/>
          <w:sz w:val="24"/>
          <w:szCs w:val="24"/>
        </w:rPr>
        <w:t>Rumania</w:t>
      </w:r>
      <w:r w:rsidRPr="00947296">
        <w:rPr>
          <w:rFonts w:ascii="Times New Roman" w:hAnsi="Times New Roman" w:cs="Times New Roman"/>
          <w:sz w:val="24"/>
          <w:szCs w:val="24"/>
        </w:rPr>
        <w:t xml:space="preserve"> y le desea éxito en este tercer ciclo del Examen Periódico Universal que hoy inicia.</w:t>
      </w:r>
    </w:p>
    <w:p w:rsidR="00A75F02" w:rsidRDefault="00947296" w:rsidP="00924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país</w:t>
      </w:r>
      <w:r w:rsidR="006A6A87" w:rsidRPr="006E6DDF">
        <w:rPr>
          <w:rFonts w:ascii="Times New Roman" w:hAnsi="Times New Roman" w:cs="Times New Roman"/>
          <w:sz w:val="24"/>
          <w:szCs w:val="24"/>
        </w:rPr>
        <w:t xml:space="preserve"> felicita a la República de </w:t>
      </w:r>
      <w:r w:rsidR="007515BE">
        <w:rPr>
          <w:rFonts w:ascii="Times New Roman" w:hAnsi="Times New Roman" w:cs="Times New Roman"/>
          <w:sz w:val="24"/>
          <w:szCs w:val="24"/>
        </w:rPr>
        <w:t>Rumania</w:t>
      </w:r>
      <w:r w:rsidR="006A6A87" w:rsidRPr="006E6DDF">
        <w:rPr>
          <w:rFonts w:ascii="Times New Roman" w:hAnsi="Times New Roman" w:cs="Times New Roman"/>
          <w:sz w:val="24"/>
          <w:szCs w:val="24"/>
        </w:rPr>
        <w:t xml:space="preserve"> </w:t>
      </w:r>
      <w:r w:rsidR="005406FD">
        <w:rPr>
          <w:rFonts w:ascii="Times New Roman" w:hAnsi="Times New Roman" w:cs="Times New Roman"/>
          <w:sz w:val="24"/>
          <w:szCs w:val="24"/>
        </w:rPr>
        <w:t>por l</w:t>
      </w:r>
      <w:r w:rsidR="005406FD" w:rsidRPr="005406FD">
        <w:rPr>
          <w:rFonts w:ascii="Times New Roman" w:hAnsi="Times New Roman" w:cs="Times New Roman"/>
          <w:sz w:val="24"/>
          <w:szCs w:val="24"/>
        </w:rPr>
        <w:t>a creación del Comité Interministerial para Prevenir y Combatir</w:t>
      </w:r>
      <w:r w:rsidR="003226C9">
        <w:rPr>
          <w:rFonts w:ascii="Times New Roman" w:hAnsi="Times New Roman" w:cs="Times New Roman"/>
          <w:sz w:val="24"/>
          <w:szCs w:val="24"/>
        </w:rPr>
        <w:t xml:space="preserve"> la Violencia Doméstica en 2016</w:t>
      </w:r>
      <w:r w:rsidR="00A75F02">
        <w:rPr>
          <w:rFonts w:ascii="Times New Roman" w:hAnsi="Times New Roman" w:cs="Times New Roman"/>
          <w:sz w:val="24"/>
          <w:szCs w:val="24"/>
        </w:rPr>
        <w:t>.</w:t>
      </w:r>
    </w:p>
    <w:p w:rsidR="006E5A1F" w:rsidRPr="006E5A1F" w:rsidRDefault="00366A88" w:rsidP="00924D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A1F">
        <w:rPr>
          <w:rFonts w:ascii="Times New Roman" w:hAnsi="Times New Roman" w:cs="Times New Roman"/>
          <w:sz w:val="24"/>
          <w:szCs w:val="24"/>
        </w:rPr>
        <w:t>Valoramos los esfuerzos del Estado de Rumania</w:t>
      </w:r>
      <w:r w:rsidR="006E5A1F" w:rsidRPr="006E5A1F">
        <w:rPr>
          <w:rFonts w:ascii="Times New Roman" w:hAnsi="Times New Roman" w:cs="Times New Roman"/>
          <w:sz w:val="24"/>
          <w:szCs w:val="24"/>
        </w:rPr>
        <w:t xml:space="preserve"> para mejorar las condiciones de las </w:t>
      </w:r>
      <w:r w:rsidR="006E5A1F">
        <w:rPr>
          <w:rFonts w:ascii="Times New Roman" w:hAnsi="Times New Roman" w:cs="Times New Roman"/>
          <w:sz w:val="24"/>
          <w:szCs w:val="24"/>
        </w:rPr>
        <w:t xml:space="preserve">cárceles. </w:t>
      </w:r>
      <w:r w:rsidR="006E5A1F" w:rsidRPr="006E5A1F">
        <w:rPr>
          <w:rFonts w:ascii="Times New Roman" w:hAnsi="Times New Roman" w:cs="Times New Roman"/>
          <w:sz w:val="24"/>
          <w:szCs w:val="24"/>
        </w:rPr>
        <w:t>En marzo de</w:t>
      </w:r>
      <w:r w:rsidR="006E5A1F">
        <w:rPr>
          <w:rFonts w:ascii="Times New Roman" w:hAnsi="Times New Roman" w:cs="Times New Roman"/>
          <w:sz w:val="24"/>
          <w:szCs w:val="24"/>
        </w:rPr>
        <w:t xml:space="preserve"> 2017, el G</w:t>
      </w:r>
      <w:r w:rsidR="006E5A1F" w:rsidRPr="006E5A1F">
        <w:rPr>
          <w:rFonts w:ascii="Times New Roman" w:hAnsi="Times New Roman" w:cs="Times New Roman"/>
          <w:sz w:val="24"/>
          <w:szCs w:val="24"/>
        </w:rPr>
        <w:t xml:space="preserve">obierno adoptó nuevas reglamentaciones para las prisiones, </w:t>
      </w:r>
      <w:r w:rsidR="006E5A1F">
        <w:rPr>
          <w:rFonts w:ascii="Times New Roman" w:hAnsi="Times New Roman" w:cs="Times New Roman"/>
          <w:sz w:val="24"/>
          <w:szCs w:val="24"/>
        </w:rPr>
        <w:t>incluyendo normativa sobre</w:t>
      </w:r>
      <w:r w:rsidR="006E5A1F" w:rsidRPr="006E5A1F">
        <w:rPr>
          <w:rFonts w:ascii="Times New Roman" w:hAnsi="Times New Roman" w:cs="Times New Roman"/>
          <w:sz w:val="24"/>
          <w:szCs w:val="24"/>
        </w:rPr>
        <w:t xml:space="preserve"> arresto, detención y prisión preventiva, </w:t>
      </w:r>
      <w:r w:rsidR="006E5A1F">
        <w:rPr>
          <w:rFonts w:ascii="Times New Roman" w:hAnsi="Times New Roman" w:cs="Times New Roman"/>
          <w:sz w:val="24"/>
          <w:szCs w:val="24"/>
        </w:rPr>
        <w:t>en la perspectiva de</w:t>
      </w:r>
      <w:r w:rsidR="006E5A1F" w:rsidRPr="006E5A1F">
        <w:rPr>
          <w:rFonts w:ascii="Times New Roman" w:hAnsi="Times New Roman" w:cs="Times New Roman"/>
          <w:sz w:val="24"/>
          <w:szCs w:val="24"/>
        </w:rPr>
        <w:t xml:space="preserve"> cautelar de una mejor manera el trato a los detenidos.</w:t>
      </w:r>
    </w:p>
    <w:p w:rsidR="00E315F4" w:rsidRDefault="00366A88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366A88">
        <w:rPr>
          <w:rFonts w:ascii="Times New Roman" w:hAnsi="Times New Roman" w:cs="Times New Roman"/>
          <w:sz w:val="24"/>
          <w:szCs w:val="24"/>
        </w:rPr>
        <w:t xml:space="preserve"> </w:t>
      </w:r>
      <w:r w:rsidR="003226C9">
        <w:rPr>
          <w:rFonts w:ascii="Times New Roman" w:hAnsi="Times New Roman" w:cs="Times New Roman"/>
          <w:sz w:val="24"/>
          <w:szCs w:val="24"/>
        </w:rPr>
        <w:t>R</w:t>
      </w:r>
      <w:r w:rsidR="00E315F4" w:rsidRPr="00E315F4">
        <w:rPr>
          <w:rFonts w:ascii="Times New Roman" w:hAnsi="Times New Roman" w:cs="Times New Roman"/>
          <w:sz w:val="24"/>
          <w:szCs w:val="24"/>
        </w:rPr>
        <w:t xml:space="preserve">econocemos que existen desafíos pendientes </w:t>
      </w:r>
      <w:r w:rsidR="003226C9">
        <w:rPr>
          <w:rFonts w:ascii="Times New Roman" w:hAnsi="Times New Roman" w:cs="Times New Roman"/>
          <w:sz w:val="24"/>
          <w:szCs w:val="24"/>
        </w:rPr>
        <w:t>como</w:t>
      </w:r>
      <w:r w:rsidR="00D829AC">
        <w:rPr>
          <w:rFonts w:ascii="Times New Roman" w:hAnsi="Times New Roman" w:cs="Times New Roman"/>
          <w:sz w:val="24"/>
          <w:szCs w:val="24"/>
        </w:rPr>
        <w:t xml:space="preserve"> l</w:t>
      </w:r>
      <w:r w:rsidR="00D829AC" w:rsidRPr="00D829AC">
        <w:rPr>
          <w:rFonts w:ascii="Times New Roman" w:hAnsi="Times New Roman" w:cs="Times New Roman"/>
          <w:sz w:val="24"/>
          <w:szCs w:val="24"/>
        </w:rPr>
        <w:t xml:space="preserve">a discriminación </w:t>
      </w:r>
      <w:r w:rsidR="003226C9">
        <w:rPr>
          <w:rFonts w:ascii="Times New Roman" w:hAnsi="Times New Roman" w:cs="Times New Roman"/>
          <w:sz w:val="24"/>
          <w:szCs w:val="24"/>
        </w:rPr>
        <w:t>que sufren</w:t>
      </w:r>
      <w:r w:rsidR="00D829AC" w:rsidRPr="00D829AC">
        <w:rPr>
          <w:rFonts w:ascii="Times New Roman" w:hAnsi="Times New Roman" w:cs="Times New Roman"/>
          <w:sz w:val="24"/>
          <w:szCs w:val="24"/>
        </w:rPr>
        <w:t xml:space="preserve"> la</w:t>
      </w:r>
      <w:r w:rsidR="006E5A1F">
        <w:rPr>
          <w:rFonts w:ascii="Times New Roman" w:hAnsi="Times New Roman" w:cs="Times New Roman"/>
          <w:sz w:val="24"/>
          <w:szCs w:val="24"/>
        </w:rPr>
        <w:t>s comunidades</w:t>
      </w:r>
      <w:r w:rsidR="00D829AC" w:rsidRPr="00D829AC">
        <w:rPr>
          <w:rFonts w:ascii="Times New Roman" w:hAnsi="Times New Roman" w:cs="Times New Roman"/>
          <w:sz w:val="24"/>
          <w:szCs w:val="24"/>
        </w:rPr>
        <w:t xml:space="preserve"> romaní</w:t>
      </w:r>
      <w:r w:rsidR="006E5A1F">
        <w:rPr>
          <w:rFonts w:ascii="Times New Roman" w:hAnsi="Times New Roman" w:cs="Times New Roman"/>
          <w:sz w:val="24"/>
          <w:szCs w:val="24"/>
        </w:rPr>
        <w:t>es</w:t>
      </w:r>
      <w:r w:rsidR="00D829AC" w:rsidRPr="00D829AC">
        <w:rPr>
          <w:rFonts w:ascii="Times New Roman" w:hAnsi="Times New Roman" w:cs="Times New Roman"/>
          <w:sz w:val="24"/>
          <w:szCs w:val="24"/>
        </w:rPr>
        <w:t xml:space="preserve"> </w:t>
      </w:r>
      <w:r w:rsidR="006E5A1F">
        <w:rPr>
          <w:rFonts w:ascii="Times New Roman" w:hAnsi="Times New Roman" w:cs="Times New Roman"/>
          <w:sz w:val="24"/>
          <w:szCs w:val="24"/>
        </w:rPr>
        <w:t>y las dificultades que enfrentan para la obtención de</w:t>
      </w:r>
      <w:r w:rsidR="00D829AC" w:rsidRPr="00D829AC">
        <w:rPr>
          <w:rFonts w:ascii="Times New Roman" w:hAnsi="Times New Roman" w:cs="Times New Roman"/>
          <w:sz w:val="24"/>
          <w:szCs w:val="24"/>
        </w:rPr>
        <w:t xml:space="preserve"> d</w:t>
      </w:r>
      <w:r w:rsidR="006E5A1F">
        <w:rPr>
          <w:rFonts w:ascii="Times New Roman" w:hAnsi="Times New Roman" w:cs="Times New Roman"/>
          <w:sz w:val="24"/>
          <w:szCs w:val="24"/>
        </w:rPr>
        <w:t xml:space="preserve">ocumentos de identificación y residencia, </w:t>
      </w:r>
      <w:r w:rsidR="00432C1B">
        <w:rPr>
          <w:rFonts w:ascii="Times New Roman" w:hAnsi="Times New Roman" w:cs="Times New Roman"/>
          <w:sz w:val="24"/>
          <w:szCs w:val="24"/>
        </w:rPr>
        <w:t>así como</w:t>
      </w:r>
      <w:r w:rsidR="006E5A1F">
        <w:rPr>
          <w:rFonts w:ascii="Times New Roman" w:hAnsi="Times New Roman" w:cs="Times New Roman"/>
          <w:sz w:val="24"/>
          <w:szCs w:val="24"/>
        </w:rPr>
        <w:t xml:space="preserve"> </w:t>
      </w:r>
      <w:r w:rsidR="00924DC1">
        <w:rPr>
          <w:rFonts w:ascii="Times New Roman" w:hAnsi="Times New Roman" w:cs="Times New Roman"/>
          <w:sz w:val="24"/>
          <w:szCs w:val="24"/>
        </w:rPr>
        <w:t xml:space="preserve">los obstáculos que persisten en el </w:t>
      </w:r>
      <w:r w:rsidR="006E5A1F">
        <w:rPr>
          <w:rFonts w:ascii="Times New Roman" w:hAnsi="Times New Roman" w:cs="Times New Roman"/>
          <w:sz w:val="24"/>
          <w:szCs w:val="24"/>
        </w:rPr>
        <w:t>acce</w:t>
      </w:r>
      <w:r w:rsidR="00924DC1">
        <w:rPr>
          <w:rFonts w:ascii="Times New Roman" w:hAnsi="Times New Roman" w:cs="Times New Roman"/>
          <w:sz w:val="24"/>
          <w:szCs w:val="24"/>
        </w:rPr>
        <w:t>so</w:t>
      </w:r>
      <w:r w:rsidR="006E5A1F">
        <w:rPr>
          <w:rFonts w:ascii="Times New Roman" w:hAnsi="Times New Roman" w:cs="Times New Roman"/>
          <w:sz w:val="24"/>
          <w:szCs w:val="24"/>
        </w:rPr>
        <w:t xml:space="preserve"> a </w:t>
      </w:r>
      <w:r w:rsidR="00924DC1">
        <w:rPr>
          <w:rFonts w:ascii="Times New Roman" w:hAnsi="Times New Roman" w:cs="Times New Roman"/>
          <w:sz w:val="24"/>
          <w:szCs w:val="24"/>
        </w:rPr>
        <w:t xml:space="preserve">los </w:t>
      </w:r>
      <w:r w:rsidR="006E5A1F">
        <w:rPr>
          <w:rFonts w:ascii="Times New Roman" w:hAnsi="Times New Roman" w:cs="Times New Roman"/>
          <w:sz w:val="24"/>
          <w:szCs w:val="24"/>
        </w:rPr>
        <w:t xml:space="preserve">servicios de salud, </w:t>
      </w:r>
      <w:r w:rsidR="00924DC1">
        <w:rPr>
          <w:rFonts w:ascii="Times New Roman" w:hAnsi="Times New Roman" w:cs="Times New Roman"/>
          <w:sz w:val="24"/>
          <w:szCs w:val="24"/>
        </w:rPr>
        <w:t>la educación y e</w:t>
      </w:r>
      <w:r w:rsidR="006E5A1F">
        <w:rPr>
          <w:rFonts w:ascii="Times New Roman" w:hAnsi="Times New Roman" w:cs="Times New Roman"/>
          <w:sz w:val="24"/>
          <w:szCs w:val="24"/>
        </w:rPr>
        <w:t>l mercado laboral.</w:t>
      </w:r>
    </w:p>
    <w:p w:rsidR="006E6DDF" w:rsidRPr="00924DC1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924DC1">
        <w:rPr>
          <w:rFonts w:ascii="Times New Roman" w:hAnsi="Times New Roman" w:cs="Times New Roman"/>
          <w:sz w:val="24"/>
          <w:szCs w:val="24"/>
        </w:rPr>
        <w:t xml:space="preserve">Chile </w:t>
      </w:r>
      <w:r w:rsidR="00924DC1">
        <w:rPr>
          <w:rFonts w:ascii="Times New Roman" w:hAnsi="Times New Roman" w:cs="Times New Roman"/>
          <w:sz w:val="24"/>
          <w:szCs w:val="24"/>
        </w:rPr>
        <w:t xml:space="preserve">recomienda </w:t>
      </w:r>
      <w:r w:rsidRPr="00924DC1">
        <w:rPr>
          <w:rFonts w:ascii="Times New Roman" w:hAnsi="Times New Roman" w:cs="Times New Roman"/>
          <w:sz w:val="24"/>
          <w:szCs w:val="24"/>
        </w:rPr>
        <w:t xml:space="preserve">a </w:t>
      </w:r>
      <w:r w:rsidR="007515BE" w:rsidRPr="00924DC1">
        <w:rPr>
          <w:rFonts w:ascii="Times New Roman" w:hAnsi="Times New Roman" w:cs="Times New Roman"/>
          <w:sz w:val="24"/>
          <w:szCs w:val="24"/>
        </w:rPr>
        <w:t>Rumania</w:t>
      </w:r>
      <w:r w:rsidRPr="00924DC1">
        <w:rPr>
          <w:rFonts w:ascii="Times New Roman" w:hAnsi="Times New Roman" w:cs="Times New Roman"/>
          <w:sz w:val="24"/>
          <w:szCs w:val="24"/>
        </w:rPr>
        <w:t>:</w:t>
      </w:r>
    </w:p>
    <w:p w:rsidR="00924DC1" w:rsidRDefault="006E6DDF" w:rsidP="006E6D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4DC1">
        <w:rPr>
          <w:rFonts w:ascii="Times New Roman" w:hAnsi="Times New Roman" w:cs="Times New Roman"/>
          <w:sz w:val="24"/>
          <w:szCs w:val="24"/>
        </w:rPr>
        <w:t xml:space="preserve">1. </w:t>
      </w:r>
      <w:r w:rsidR="006A6A87" w:rsidRPr="00924DC1">
        <w:rPr>
          <w:rFonts w:ascii="Times New Roman" w:hAnsi="Times New Roman" w:cs="Times New Roman"/>
          <w:sz w:val="24"/>
          <w:szCs w:val="24"/>
        </w:rPr>
        <w:t xml:space="preserve">Ratificar </w:t>
      </w:r>
      <w:r w:rsidR="00924DC1" w:rsidRPr="00924DC1">
        <w:rPr>
          <w:rFonts w:ascii="Times New Roman" w:hAnsi="Times New Roman" w:cs="Times New Roman"/>
          <w:sz w:val="24"/>
          <w:szCs w:val="24"/>
        </w:rPr>
        <w:t xml:space="preserve">la Convención Internacional sobre la Protección de los Derechos de Todos los Trabajadores Migratorios y de sus Familiares </w:t>
      </w:r>
      <w:r w:rsidR="00924DC1">
        <w:rPr>
          <w:rFonts w:ascii="Times New Roman" w:hAnsi="Times New Roman" w:cs="Times New Roman"/>
          <w:sz w:val="24"/>
          <w:szCs w:val="24"/>
        </w:rPr>
        <w:t>y la Convención de los Derechos de las Personas con Discapacidad.</w:t>
      </w:r>
    </w:p>
    <w:p w:rsidR="006E6DDF" w:rsidRPr="00924DC1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924DC1">
        <w:rPr>
          <w:rFonts w:ascii="Times New Roman" w:hAnsi="Times New Roman" w:cs="Times New Roman"/>
          <w:sz w:val="24"/>
          <w:szCs w:val="24"/>
        </w:rPr>
        <w:t xml:space="preserve">2. </w:t>
      </w:r>
      <w:r w:rsidR="006A6A87" w:rsidRPr="00924DC1">
        <w:rPr>
          <w:rFonts w:ascii="Times New Roman" w:hAnsi="Times New Roman" w:cs="Times New Roman"/>
          <w:sz w:val="24"/>
          <w:szCs w:val="24"/>
        </w:rPr>
        <w:t>Continuar trabajando para eliminar toda forma de estigmatización o discriminación por motivos de orientación sexual o identidad de género</w:t>
      </w:r>
      <w:r w:rsidRPr="00924DC1">
        <w:rPr>
          <w:rFonts w:ascii="Times New Roman" w:hAnsi="Times New Roman" w:cs="Times New Roman"/>
          <w:sz w:val="24"/>
          <w:szCs w:val="24"/>
        </w:rPr>
        <w:t>.</w:t>
      </w:r>
    </w:p>
    <w:p w:rsidR="006A6A87" w:rsidRPr="006E6DDF" w:rsidRDefault="006E6DDF" w:rsidP="006E6DDF">
      <w:pPr>
        <w:jc w:val="both"/>
        <w:rPr>
          <w:rFonts w:ascii="Times New Roman" w:hAnsi="Times New Roman" w:cs="Times New Roman"/>
          <w:sz w:val="24"/>
          <w:szCs w:val="24"/>
        </w:rPr>
      </w:pPr>
      <w:r w:rsidRPr="00924DC1">
        <w:rPr>
          <w:rFonts w:ascii="Times New Roman" w:hAnsi="Times New Roman" w:cs="Times New Roman"/>
          <w:sz w:val="24"/>
          <w:szCs w:val="24"/>
        </w:rPr>
        <w:t xml:space="preserve">3. </w:t>
      </w:r>
      <w:r w:rsidR="00432C1B">
        <w:rPr>
          <w:rFonts w:ascii="Times New Roman" w:hAnsi="Times New Roman" w:cs="Times New Roman"/>
          <w:sz w:val="24"/>
          <w:szCs w:val="24"/>
        </w:rPr>
        <w:t>Garantizar servicios especializados y apoyo para los niños víctimas de abuso y explotación sexual.</w:t>
      </w:r>
    </w:p>
    <w:p w:rsidR="00571B1A" w:rsidRPr="006E6DDF" w:rsidRDefault="006E6DDF" w:rsidP="00432C1B">
      <w:pPr>
        <w:jc w:val="both"/>
        <w:rPr>
          <w:rFonts w:ascii="Times New Roman" w:hAnsi="Times New Roman" w:cs="Times New Roman"/>
          <w:sz w:val="24"/>
          <w:szCs w:val="24"/>
        </w:rPr>
      </w:pPr>
      <w:r w:rsidRPr="006E6DDF">
        <w:rPr>
          <w:rFonts w:ascii="Times New Roman" w:hAnsi="Times New Roman" w:cs="Times New Roman"/>
          <w:sz w:val="24"/>
          <w:szCs w:val="24"/>
        </w:rPr>
        <w:t>Muchas gracias</w:t>
      </w:r>
    </w:p>
    <w:sectPr w:rsidR="00571B1A" w:rsidRPr="006E6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87" w:rsidRDefault="006A6A87" w:rsidP="006A6A87">
      <w:pPr>
        <w:spacing w:after="0" w:line="240" w:lineRule="auto"/>
      </w:pPr>
      <w:r>
        <w:separator/>
      </w:r>
    </w:p>
  </w:endnote>
  <w:endnote w:type="continuationSeparator" w:id="0">
    <w:p w:rsidR="006A6A87" w:rsidRDefault="006A6A87" w:rsidP="006A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87" w:rsidRDefault="006A6A87" w:rsidP="006A6A87">
      <w:pPr>
        <w:spacing w:after="0" w:line="240" w:lineRule="auto"/>
      </w:pPr>
      <w:r>
        <w:separator/>
      </w:r>
    </w:p>
  </w:footnote>
  <w:footnote w:type="continuationSeparator" w:id="0">
    <w:p w:rsidR="006A6A87" w:rsidRDefault="006A6A87" w:rsidP="006A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87" w:rsidRDefault="006A6A87" w:rsidP="006A6A87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57736E57" wp14:editId="025CEDD4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806"/>
    <w:multiLevelType w:val="hybridMultilevel"/>
    <w:tmpl w:val="ABFC828E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1857"/>
    <w:multiLevelType w:val="hybridMultilevel"/>
    <w:tmpl w:val="E0ACE03E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21FC"/>
    <w:multiLevelType w:val="hybridMultilevel"/>
    <w:tmpl w:val="F39EB59A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87"/>
    <w:rsid w:val="00082256"/>
    <w:rsid w:val="00280EC0"/>
    <w:rsid w:val="003226C9"/>
    <w:rsid w:val="00366A88"/>
    <w:rsid w:val="00370906"/>
    <w:rsid w:val="00432C1B"/>
    <w:rsid w:val="00450E02"/>
    <w:rsid w:val="005406FD"/>
    <w:rsid w:val="006728FC"/>
    <w:rsid w:val="006A6A87"/>
    <w:rsid w:val="006E5A1F"/>
    <w:rsid w:val="006E6DDF"/>
    <w:rsid w:val="007515BE"/>
    <w:rsid w:val="00924DC1"/>
    <w:rsid w:val="00947296"/>
    <w:rsid w:val="00A75F02"/>
    <w:rsid w:val="00C16D5C"/>
    <w:rsid w:val="00CD50F7"/>
    <w:rsid w:val="00CE343D"/>
    <w:rsid w:val="00D829AC"/>
    <w:rsid w:val="00D92A31"/>
    <w:rsid w:val="00E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6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6A8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A6A87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6A6A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87"/>
  </w:style>
  <w:style w:type="paragraph" w:styleId="Piedepgina">
    <w:name w:val="footer"/>
    <w:basedOn w:val="Normal"/>
    <w:link w:val="Piedepgina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87"/>
  </w:style>
  <w:style w:type="paragraph" w:styleId="Textodeglobo">
    <w:name w:val="Balloon Text"/>
    <w:basedOn w:val="Normal"/>
    <w:link w:val="TextodegloboCar"/>
    <w:uiPriority w:val="99"/>
    <w:semiHidden/>
    <w:unhideWhenUsed/>
    <w:rsid w:val="006A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6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6A87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A6A87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6A6A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87"/>
  </w:style>
  <w:style w:type="paragraph" w:styleId="Piedepgina">
    <w:name w:val="footer"/>
    <w:basedOn w:val="Normal"/>
    <w:link w:val="PiedepginaCar"/>
    <w:uiPriority w:val="99"/>
    <w:unhideWhenUsed/>
    <w:rsid w:val="006A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87"/>
  </w:style>
  <w:style w:type="paragraph" w:styleId="Textodeglobo">
    <w:name w:val="Balloon Text"/>
    <w:basedOn w:val="Normal"/>
    <w:link w:val="TextodegloboCar"/>
    <w:uiPriority w:val="99"/>
    <w:semiHidden/>
    <w:unhideWhenUsed/>
    <w:rsid w:val="006A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A9C9A-C478-4F4F-A994-9A6903971DD7}"/>
</file>

<file path=customXml/itemProps2.xml><?xml version="1.0" encoding="utf-8"?>
<ds:datastoreItem xmlns:ds="http://schemas.openxmlformats.org/officeDocument/2006/customXml" ds:itemID="{9FC67A5B-B4DB-466B-A545-A9467893732A}"/>
</file>

<file path=customXml/itemProps3.xml><?xml version="1.0" encoding="utf-8"?>
<ds:datastoreItem xmlns:ds="http://schemas.openxmlformats.org/officeDocument/2006/customXml" ds:itemID="{41323557-E971-4A2D-AEAB-B92F4EA78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8</cp:revision>
  <cp:lastPrinted>2017-11-08T10:39:00Z</cp:lastPrinted>
  <dcterms:created xsi:type="dcterms:W3CDTF">2018-01-04T16:40:00Z</dcterms:created>
  <dcterms:modified xsi:type="dcterms:W3CDTF">2018-01-16T15:10:00Z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