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B7E" w:rsidRPr="000D15F4" w:rsidRDefault="004A3B7E" w:rsidP="004A3B7E">
      <w:pPr>
        <w:jc w:val="center"/>
        <w:rPr>
          <w:b/>
          <w:lang w:val="en-GB"/>
        </w:rPr>
      </w:pPr>
      <w:bookmarkStart w:id="0" w:name="_GoBack"/>
      <w:bookmarkEnd w:id="0"/>
      <w:r w:rsidRPr="000D15F4">
        <w:rPr>
          <w:b/>
          <w:lang w:val="en-GB"/>
        </w:rPr>
        <w:t xml:space="preserve">Statement of Hungary on </w:t>
      </w:r>
      <w:r w:rsidR="00A83636" w:rsidRPr="000D15F4">
        <w:rPr>
          <w:b/>
          <w:lang w:val="en-GB"/>
        </w:rPr>
        <w:t>Romania</w:t>
      </w:r>
    </w:p>
    <w:p w:rsidR="004A3B7E" w:rsidRPr="000D15F4" w:rsidRDefault="004A3B7E" w:rsidP="004A3B7E">
      <w:pPr>
        <w:jc w:val="center"/>
        <w:rPr>
          <w:b/>
          <w:lang w:val="en-GB"/>
        </w:rPr>
      </w:pPr>
      <w:r w:rsidRPr="000D15F4">
        <w:rPr>
          <w:b/>
          <w:lang w:val="en-GB"/>
        </w:rPr>
        <w:t>2</w:t>
      </w:r>
      <w:r w:rsidR="00A83636" w:rsidRPr="000D15F4">
        <w:rPr>
          <w:b/>
          <w:lang w:val="en-GB"/>
        </w:rPr>
        <w:t>9</w:t>
      </w:r>
      <w:r w:rsidRPr="000D15F4">
        <w:rPr>
          <w:b/>
          <w:lang w:val="en-GB"/>
        </w:rPr>
        <w:t xml:space="preserve">th Session of the UPR Working Group, </w:t>
      </w:r>
      <w:r w:rsidR="00A83636" w:rsidRPr="000D15F4">
        <w:rPr>
          <w:b/>
          <w:lang w:val="en-GB"/>
        </w:rPr>
        <w:t>January 2018</w:t>
      </w:r>
    </w:p>
    <w:p w:rsidR="004A3B7E" w:rsidRPr="000D15F4" w:rsidRDefault="004A3B7E" w:rsidP="004A3B7E">
      <w:pPr>
        <w:jc w:val="center"/>
        <w:rPr>
          <w:b/>
          <w:lang w:val="en-GB"/>
        </w:rPr>
      </w:pPr>
    </w:p>
    <w:p w:rsidR="004A3B7E" w:rsidRPr="000D15F4" w:rsidRDefault="004A3B7E" w:rsidP="004A3B7E">
      <w:pPr>
        <w:jc w:val="both"/>
        <w:rPr>
          <w:b/>
          <w:lang w:val="en-GB"/>
        </w:rPr>
      </w:pPr>
      <w:r w:rsidRPr="000D15F4">
        <w:rPr>
          <w:b/>
          <w:lang w:val="en-GB"/>
        </w:rPr>
        <w:t>Mr. President,</w:t>
      </w:r>
    </w:p>
    <w:p w:rsidR="00AA67C9" w:rsidRPr="000D15F4" w:rsidRDefault="00AA67C9" w:rsidP="004A3B7E">
      <w:pPr>
        <w:jc w:val="both"/>
        <w:rPr>
          <w:lang w:val="en-GB"/>
        </w:rPr>
      </w:pPr>
    </w:p>
    <w:p w:rsidR="00376991" w:rsidRPr="000D15F4" w:rsidRDefault="004A3B7E" w:rsidP="004A3B7E">
      <w:pPr>
        <w:jc w:val="both"/>
        <w:rPr>
          <w:lang w:val="en-GB"/>
        </w:rPr>
      </w:pPr>
      <w:r w:rsidRPr="000D15F4">
        <w:rPr>
          <w:lang w:val="en-GB"/>
        </w:rPr>
        <w:t xml:space="preserve">Hungary welcomes the delegation of </w:t>
      </w:r>
      <w:r w:rsidR="00A83636" w:rsidRPr="000D15F4">
        <w:rPr>
          <w:lang w:val="en-GB"/>
        </w:rPr>
        <w:t>Romania</w:t>
      </w:r>
      <w:r w:rsidRPr="000D15F4">
        <w:rPr>
          <w:lang w:val="en-GB"/>
        </w:rPr>
        <w:t xml:space="preserve"> and expresses</w:t>
      </w:r>
      <w:r w:rsidR="00376991" w:rsidRPr="000D15F4">
        <w:rPr>
          <w:lang w:val="en-GB"/>
        </w:rPr>
        <w:t xml:space="preserve"> its</w:t>
      </w:r>
      <w:r w:rsidRPr="000D15F4">
        <w:rPr>
          <w:lang w:val="en-GB"/>
        </w:rPr>
        <w:t xml:space="preserve"> thanks for the detailed national report and update. </w:t>
      </w:r>
      <w:r w:rsidR="00820536">
        <w:rPr>
          <w:lang w:val="en-GB"/>
        </w:rPr>
        <w:t>Hungary throughout the years made significant efforts to build a relationship with Romania based on mutual respect and cooperation. It is, however, undoubted that the recent statement of the Prime Minister of Romania threatening a national minority with execution is unacceptable, inconsistent with the inter</w:t>
      </w:r>
      <w:r w:rsidR="009E59F1">
        <w:rPr>
          <w:lang w:val="en-GB"/>
        </w:rPr>
        <w:t>national values of human rights and the values of the 21</w:t>
      </w:r>
      <w:r w:rsidR="009E59F1" w:rsidRPr="009E59F1">
        <w:rPr>
          <w:vertAlign w:val="superscript"/>
          <w:lang w:val="en-GB"/>
        </w:rPr>
        <w:t>st</w:t>
      </w:r>
      <w:r w:rsidR="009E59F1">
        <w:rPr>
          <w:lang w:val="en-GB"/>
        </w:rPr>
        <w:t xml:space="preserve"> century. The right to life is the most basic human right of all proclaimed in all relevant international and regional human rights conventions such as the UDHR, the ICCPR or the ECHR. Furthermore, the protection of minority rights – including the right to preserve, develop and express one’s identity – is enshrined in the Constitution of Romania under Article 6 of Title II (General Principles).</w:t>
      </w:r>
      <w:r w:rsidR="00CB342A" w:rsidRPr="000D15F4">
        <w:rPr>
          <w:lang w:val="en-GB"/>
        </w:rPr>
        <w:t xml:space="preserve"> </w:t>
      </w:r>
    </w:p>
    <w:p w:rsidR="009812CA" w:rsidRPr="000D15F4" w:rsidRDefault="009812CA" w:rsidP="004A3B7E">
      <w:pPr>
        <w:jc w:val="both"/>
        <w:rPr>
          <w:lang w:val="en-GB"/>
        </w:rPr>
      </w:pPr>
    </w:p>
    <w:p w:rsidR="0044204D" w:rsidRPr="000D15F4" w:rsidRDefault="0044204D" w:rsidP="004A3B7E">
      <w:pPr>
        <w:jc w:val="both"/>
        <w:rPr>
          <w:lang w:val="en-GB"/>
        </w:rPr>
      </w:pPr>
    </w:p>
    <w:p w:rsidR="00376991" w:rsidRPr="000D15F4" w:rsidRDefault="00376991" w:rsidP="00376991">
      <w:pPr>
        <w:jc w:val="both"/>
        <w:rPr>
          <w:b/>
          <w:lang w:val="en-GB"/>
        </w:rPr>
      </w:pPr>
      <w:r w:rsidRPr="000D15F4">
        <w:rPr>
          <w:b/>
          <w:lang w:val="en-GB"/>
        </w:rPr>
        <w:t xml:space="preserve">Hungary recommends that the Government </w:t>
      </w:r>
    </w:p>
    <w:p w:rsidR="0044204D" w:rsidRPr="000D15F4" w:rsidRDefault="00DC3051" w:rsidP="005C34BC">
      <w:pPr>
        <w:pStyle w:val="Listaszerbekezds"/>
        <w:numPr>
          <w:ilvl w:val="0"/>
          <w:numId w:val="1"/>
        </w:numPr>
        <w:jc w:val="both"/>
        <w:rPr>
          <w:rFonts w:ascii="Times New Roman" w:hAnsi="Times New Roman" w:cs="Times New Roman"/>
          <w:sz w:val="24"/>
          <w:szCs w:val="24"/>
          <w:lang w:val="en-GB"/>
        </w:rPr>
      </w:pPr>
      <w:r w:rsidRPr="000D15F4">
        <w:rPr>
          <w:rFonts w:ascii="Times New Roman" w:hAnsi="Times New Roman" w:cs="Times New Roman"/>
          <w:sz w:val="24"/>
          <w:szCs w:val="24"/>
          <w:lang w:val="en-GB"/>
        </w:rPr>
        <w:t>a</w:t>
      </w:r>
      <w:r w:rsidR="003D1239" w:rsidRPr="000D15F4">
        <w:rPr>
          <w:rFonts w:ascii="Times New Roman" w:hAnsi="Times New Roman" w:cs="Times New Roman"/>
          <w:sz w:val="24"/>
          <w:szCs w:val="24"/>
          <w:lang w:val="en-GB"/>
        </w:rPr>
        <w:t xml:space="preserve">mend national legislation to ensure full compliance with all obligations </w:t>
      </w:r>
      <w:r w:rsidR="005C34BC" w:rsidRPr="000D15F4">
        <w:rPr>
          <w:rFonts w:ascii="Times New Roman" w:hAnsi="Times New Roman" w:cs="Times New Roman"/>
          <w:sz w:val="24"/>
          <w:szCs w:val="24"/>
          <w:lang w:val="en-GB"/>
        </w:rPr>
        <w:t xml:space="preserve">and commitments related to the protection and promotion of human rights including those of national minorities </w:t>
      </w:r>
      <w:r w:rsidR="003D1239" w:rsidRPr="000D15F4">
        <w:rPr>
          <w:rFonts w:ascii="Times New Roman" w:hAnsi="Times New Roman" w:cs="Times New Roman"/>
          <w:sz w:val="24"/>
          <w:szCs w:val="24"/>
          <w:lang w:val="en-GB"/>
        </w:rPr>
        <w:t xml:space="preserve">stemming from the ratification of minority rights treaties, including the Framework Convention for the </w:t>
      </w:r>
      <w:r w:rsidRPr="000D15F4">
        <w:rPr>
          <w:rFonts w:ascii="Times New Roman" w:hAnsi="Times New Roman" w:cs="Times New Roman"/>
          <w:sz w:val="24"/>
          <w:szCs w:val="24"/>
          <w:lang w:val="en-GB"/>
        </w:rPr>
        <w:t>Protection</w:t>
      </w:r>
      <w:r w:rsidR="003D1239" w:rsidRPr="000D15F4">
        <w:rPr>
          <w:rFonts w:ascii="Times New Roman" w:hAnsi="Times New Roman" w:cs="Times New Roman"/>
          <w:sz w:val="24"/>
          <w:szCs w:val="24"/>
          <w:lang w:val="en-GB"/>
        </w:rPr>
        <w:t xml:space="preserve"> of National Minorities and the European Charter for Regional or Minority Languages. </w:t>
      </w:r>
      <w:r w:rsidR="005C34BC" w:rsidRPr="000D15F4">
        <w:rPr>
          <w:rFonts w:ascii="Times New Roman" w:hAnsi="Times New Roman" w:cs="Times New Roman"/>
          <w:sz w:val="24"/>
          <w:szCs w:val="24"/>
          <w:lang w:val="en-GB"/>
        </w:rPr>
        <w:t xml:space="preserve"> </w:t>
      </w:r>
    </w:p>
    <w:p w:rsidR="005C34BC" w:rsidRPr="009E59F1" w:rsidRDefault="005C34BC" w:rsidP="005C34BC">
      <w:pPr>
        <w:pStyle w:val="Listaszerbekezds"/>
        <w:numPr>
          <w:ilvl w:val="0"/>
          <w:numId w:val="1"/>
        </w:numPr>
        <w:jc w:val="both"/>
        <w:rPr>
          <w:rFonts w:ascii="Times New Roman" w:hAnsi="Times New Roman" w:cs="Times New Roman"/>
          <w:sz w:val="24"/>
          <w:szCs w:val="24"/>
          <w:lang w:val="en-GB"/>
        </w:rPr>
      </w:pPr>
      <w:r w:rsidRPr="009E59F1">
        <w:rPr>
          <w:rFonts w:ascii="Times New Roman" w:hAnsi="Times New Roman" w:cs="Times New Roman"/>
          <w:sz w:val="24"/>
          <w:szCs w:val="24"/>
          <w:lang w:val="en-GB"/>
        </w:rPr>
        <w:t xml:space="preserve">protect and respect the rights of national and religious minorities by returning their properties and </w:t>
      </w:r>
      <w:r w:rsidR="00DF05C9" w:rsidRPr="009E59F1">
        <w:rPr>
          <w:rFonts w:ascii="Times New Roman" w:hAnsi="Times New Roman" w:cs="Times New Roman"/>
          <w:sz w:val="24"/>
          <w:szCs w:val="24"/>
          <w:lang w:val="en-GB"/>
        </w:rPr>
        <w:t>ensure</w:t>
      </w:r>
      <w:r w:rsidRPr="009E59F1">
        <w:rPr>
          <w:rFonts w:ascii="Times New Roman" w:hAnsi="Times New Roman" w:cs="Times New Roman"/>
          <w:sz w:val="24"/>
          <w:szCs w:val="24"/>
          <w:lang w:val="en-GB"/>
        </w:rPr>
        <w:t xml:space="preserve"> legal certainty </w:t>
      </w:r>
      <w:r w:rsidR="00DF05C9" w:rsidRPr="009E59F1">
        <w:rPr>
          <w:rFonts w:ascii="Times New Roman" w:hAnsi="Times New Roman" w:cs="Times New Roman"/>
          <w:sz w:val="24"/>
          <w:szCs w:val="24"/>
          <w:lang w:val="en-GB"/>
        </w:rPr>
        <w:t>in this context</w:t>
      </w:r>
      <w:r w:rsidRPr="009E59F1">
        <w:rPr>
          <w:rFonts w:ascii="Times New Roman" w:hAnsi="Times New Roman" w:cs="Times New Roman"/>
          <w:sz w:val="24"/>
          <w:szCs w:val="24"/>
          <w:lang w:val="en-GB"/>
        </w:rPr>
        <w:t xml:space="preserve">,  </w:t>
      </w:r>
    </w:p>
    <w:p w:rsidR="00DC3051" w:rsidRPr="000D15F4" w:rsidRDefault="00DC3051" w:rsidP="00376991">
      <w:pPr>
        <w:pStyle w:val="Listaszerbekezds"/>
        <w:numPr>
          <w:ilvl w:val="0"/>
          <w:numId w:val="1"/>
        </w:numPr>
        <w:jc w:val="both"/>
        <w:rPr>
          <w:rFonts w:ascii="Times New Roman" w:hAnsi="Times New Roman" w:cs="Times New Roman"/>
          <w:sz w:val="24"/>
          <w:szCs w:val="24"/>
          <w:lang w:val="en-GB"/>
        </w:rPr>
      </w:pPr>
      <w:r w:rsidRPr="000D15F4">
        <w:rPr>
          <w:rFonts w:ascii="Times New Roman" w:hAnsi="Times New Roman" w:cs="Times New Roman"/>
          <w:sz w:val="24"/>
          <w:szCs w:val="24"/>
          <w:lang w:val="en-GB"/>
        </w:rPr>
        <w:t xml:space="preserve">ensure full implementation of the law on public administration </w:t>
      </w:r>
      <w:r w:rsidR="0044204D" w:rsidRPr="000D15F4">
        <w:rPr>
          <w:rFonts w:ascii="Times New Roman" w:hAnsi="Times New Roman" w:cs="Times New Roman"/>
          <w:sz w:val="24"/>
          <w:szCs w:val="24"/>
          <w:lang w:val="en-GB"/>
        </w:rPr>
        <w:t>by</w:t>
      </w:r>
      <w:r w:rsidRPr="000D15F4">
        <w:rPr>
          <w:rFonts w:ascii="Times New Roman" w:hAnsi="Times New Roman" w:cs="Times New Roman"/>
          <w:sz w:val="24"/>
          <w:szCs w:val="24"/>
          <w:lang w:val="en-GB"/>
        </w:rPr>
        <w:t xml:space="preserve"> clarify</w:t>
      </w:r>
      <w:r w:rsidR="0044204D" w:rsidRPr="000D15F4">
        <w:rPr>
          <w:rFonts w:ascii="Times New Roman" w:hAnsi="Times New Roman" w:cs="Times New Roman"/>
          <w:sz w:val="24"/>
          <w:szCs w:val="24"/>
          <w:lang w:val="en-GB"/>
        </w:rPr>
        <w:t>ing</w:t>
      </w:r>
      <w:r w:rsidRPr="000D15F4">
        <w:rPr>
          <w:rFonts w:ascii="Times New Roman" w:hAnsi="Times New Roman" w:cs="Times New Roman"/>
          <w:sz w:val="24"/>
          <w:szCs w:val="24"/>
          <w:lang w:val="en-GB"/>
        </w:rPr>
        <w:t xml:space="preserve"> the legal uncertainty about the threshold requirement for displaying </w:t>
      </w:r>
      <w:r w:rsidR="0044204D" w:rsidRPr="000D15F4">
        <w:rPr>
          <w:rFonts w:ascii="Times New Roman" w:hAnsi="Times New Roman" w:cs="Times New Roman"/>
          <w:sz w:val="24"/>
          <w:szCs w:val="24"/>
          <w:lang w:val="en-GB"/>
        </w:rPr>
        <w:t xml:space="preserve">street names and </w:t>
      </w:r>
      <w:r w:rsidRPr="000D15F4">
        <w:rPr>
          <w:rFonts w:ascii="Times New Roman" w:hAnsi="Times New Roman" w:cs="Times New Roman"/>
          <w:sz w:val="24"/>
          <w:szCs w:val="24"/>
          <w:lang w:val="en-GB"/>
        </w:rPr>
        <w:t>topographical signs</w:t>
      </w:r>
      <w:r w:rsidR="003C3F1D" w:rsidRPr="000D15F4">
        <w:rPr>
          <w:rFonts w:ascii="Times New Roman" w:hAnsi="Times New Roman" w:cs="Times New Roman"/>
          <w:sz w:val="24"/>
          <w:szCs w:val="24"/>
          <w:lang w:val="en-GB"/>
        </w:rPr>
        <w:t xml:space="preserve"> in the </w:t>
      </w:r>
      <w:r w:rsidRPr="000D15F4">
        <w:rPr>
          <w:rFonts w:ascii="Times New Roman" w:hAnsi="Times New Roman" w:cs="Times New Roman"/>
          <w:sz w:val="24"/>
          <w:szCs w:val="24"/>
          <w:lang w:val="en-GB"/>
        </w:rPr>
        <w:t>minority languages.</w:t>
      </w:r>
    </w:p>
    <w:p w:rsidR="00FF40CB" w:rsidRPr="000D15F4" w:rsidRDefault="00FF40CB" w:rsidP="00FF40CB">
      <w:pPr>
        <w:pStyle w:val="Listaszerbekezds"/>
        <w:numPr>
          <w:ilvl w:val="0"/>
          <w:numId w:val="1"/>
        </w:numPr>
        <w:jc w:val="both"/>
        <w:rPr>
          <w:rFonts w:ascii="Times New Roman" w:hAnsi="Times New Roman" w:cs="Times New Roman"/>
          <w:sz w:val="24"/>
          <w:szCs w:val="24"/>
          <w:lang w:val="en-GB"/>
        </w:rPr>
      </w:pPr>
      <w:r w:rsidRPr="000D15F4">
        <w:rPr>
          <w:rFonts w:ascii="Times New Roman" w:hAnsi="Times New Roman" w:cs="Times New Roman"/>
          <w:sz w:val="24"/>
          <w:szCs w:val="24"/>
          <w:lang w:val="en-GB"/>
        </w:rPr>
        <w:t>guarantee the right of freedom of peaceful assembly of minorities without discrimination.</w:t>
      </w:r>
    </w:p>
    <w:p w:rsidR="00DC3051" w:rsidRPr="000D15F4" w:rsidRDefault="00DC3051" w:rsidP="00376991">
      <w:pPr>
        <w:pStyle w:val="Listaszerbekezds"/>
        <w:numPr>
          <w:ilvl w:val="0"/>
          <w:numId w:val="1"/>
        </w:numPr>
        <w:jc w:val="both"/>
        <w:rPr>
          <w:rFonts w:ascii="Times New Roman" w:hAnsi="Times New Roman" w:cs="Times New Roman"/>
          <w:sz w:val="24"/>
          <w:szCs w:val="24"/>
          <w:lang w:val="en-GB"/>
        </w:rPr>
      </w:pPr>
      <w:r w:rsidRPr="000D15F4">
        <w:rPr>
          <w:rFonts w:ascii="Times New Roman" w:hAnsi="Times New Roman" w:cs="Times New Roman"/>
          <w:sz w:val="24"/>
          <w:szCs w:val="24"/>
          <w:lang w:val="en-GB"/>
        </w:rPr>
        <w:t>revise the curricula and the history textbooks to make sure that diversity of cultures and perspectives of minorities are reflected and that stereotype</w:t>
      </w:r>
      <w:r w:rsidR="006C1146" w:rsidRPr="000D15F4">
        <w:rPr>
          <w:rFonts w:ascii="Times New Roman" w:hAnsi="Times New Roman" w:cs="Times New Roman"/>
          <w:sz w:val="24"/>
          <w:szCs w:val="24"/>
          <w:lang w:val="en-GB"/>
        </w:rPr>
        <w:t>s and prejudices are eliminated.</w:t>
      </w:r>
    </w:p>
    <w:p w:rsidR="006C1146" w:rsidRPr="000D15F4" w:rsidRDefault="006C1146" w:rsidP="00376991">
      <w:pPr>
        <w:pStyle w:val="Listaszerbekezds"/>
        <w:numPr>
          <w:ilvl w:val="0"/>
          <w:numId w:val="1"/>
        </w:numPr>
        <w:jc w:val="both"/>
        <w:rPr>
          <w:rFonts w:ascii="Times New Roman" w:hAnsi="Times New Roman" w:cs="Times New Roman"/>
          <w:sz w:val="24"/>
          <w:szCs w:val="24"/>
          <w:lang w:val="en-GB"/>
        </w:rPr>
      </w:pPr>
      <w:r w:rsidRPr="000D15F4">
        <w:rPr>
          <w:rFonts w:ascii="Times New Roman" w:hAnsi="Times New Roman" w:cs="Times New Roman"/>
          <w:sz w:val="24"/>
          <w:szCs w:val="24"/>
          <w:lang w:val="en-GB"/>
        </w:rPr>
        <w:t xml:space="preserve">ensure that school </w:t>
      </w:r>
      <w:r w:rsidR="0012509E" w:rsidRPr="000D15F4">
        <w:rPr>
          <w:rFonts w:ascii="Times New Roman" w:hAnsi="Times New Roman" w:cs="Times New Roman"/>
          <w:sz w:val="24"/>
          <w:szCs w:val="24"/>
          <w:lang w:val="en-GB"/>
        </w:rPr>
        <w:t>enrolment</w:t>
      </w:r>
      <w:r w:rsidRPr="000D15F4">
        <w:rPr>
          <w:rFonts w:ascii="Times New Roman" w:hAnsi="Times New Roman" w:cs="Times New Roman"/>
          <w:sz w:val="24"/>
          <w:szCs w:val="24"/>
          <w:lang w:val="en-GB"/>
        </w:rPr>
        <w:t xml:space="preserve"> plans and the numerical threshold for creation of classes are not used  in a discriminatory way</w:t>
      </w:r>
      <w:r w:rsidR="0044204D" w:rsidRPr="000D15F4">
        <w:rPr>
          <w:rFonts w:ascii="Times New Roman" w:hAnsi="Times New Roman" w:cs="Times New Roman"/>
          <w:sz w:val="24"/>
          <w:szCs w:val="24"/>
          <w:lang w:val="en-GB"/>
        </w:rPr>
        <w:t>, while providing access to technical and vocational education in the minority language.</w:t>
      </w:r>
    </w:p>
    <w:p w:rsidR="00FF40CB" w:rsidRPr="000D15F4" w:rsidRDefault="00FF40CB" w:rsidP="00FF40CB">
      <w:pPr>
        <w:jc w:val="both"/>
        <w:rPr>
          <w:lang w:val="en-GB"/>
        </w:rPr>
      </w:pPr>
    </w:p>
    <w:p w:rsidR="00FF40CB" w:rsidRPr="000D15F4" w:rsidRDefault="009E59F1" w:rsidP="00FF40CB">
      <w:pPr>
        <w:jc w:val="both"/>
        <w:rPr>
          <w:lang w:val="en-GB"/>
        </w:rPr>
      </w:pPr>
      <w:r>
        <w:rPr>
          <w:lang w:val="en-GB"/>
        </w:rPr>
        <w:t>W</w:t>
      </w:r>
      <w:r w:rsidR="00FF40CB" w:rsidRPr="000D15F4">
        <w:rPr>
          <w:lang w:val="en-GB"/>
        </w:rPr>
        <w:t>e wish to draw the attention of Romania to the above mentioned areas where full implementation of the rights of national minorities would require further positive steps from its side</w:t>
      </w:r>
      <w:r w:rsidR="005C34BC" w:rsidRPr="000D15F4">
        <w:rPr>
          <w:lang w:val="en-GB"/>
        </w:rPr>
        <w:t xml:space="preserve"> </w:t>
      </w:r>
      <w:r w:rsidR="005C34BC" w:rsidRPr="009E59F1">
        <w:rPr>
          <w:lang w:val="en-GB"/>
        </w:rPr>
        <w:t>as requested – among others – by the Democratic Alliance of Hungarians in Romania in its Parallel Reports submitt</w:t>
      </w:r>
      <w:r w:rsidR="00B9304A" w:rsidRPr="009E59F1">
        <w:rPr>
          <w:lang w:val="en-GB"/>
        </w:rPr>
        <w:t>ed in 2016-17 to the Secretary-G</w:t>
      </w:r>
      <w:r w:rsidR="005C34BC" w:rsidRPr="009E59F1">
        <w:rPr>
          <w:lang w:val="en-GB"/>
        </w:rPr>
        <w:t>eneral of the Council of Europe.</w:t>
      </w:r>
    </w:p>
    <w:p w:rsidR="00251F25" w:rsidRPr="000D15F4" w:rsidRDefault="00251F25">
      <w:pPr>
        <w:rPr>
          <w:b/>
          <w:lang w:val="en-GB"/>
        </w:rPr>
      </w:pPr>
    </w:p>
    <w:p w:rsidR="004A3B7E" w:rsidRPr="000D15F4" w:rsidRDefault="004A3B7E" w:rsidP="004A3B7E">
      <w:pPr>
        <w:jc w:val="both"/>
        <w:rPr>
          <w:b/>
          <w:lang w:val="en-GB"/>
        </w:rPr>
      </w:pPr>
      <w:r w:rsidRPr="000D15F4">
        <w:rPr>
          <w:b/>
          <w:lang w:val="en-GB"/>
        </w:rPr>
        <w:t>Thank you, Mr. President!</w:t>
      </w:r>
    </w:p>
    <w:sectPr w:rsidR="004A3B7E" w:rsidRPr="000D15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702560"/>
    <w:multiLevelType w:val="hybridMultilevel"/>
    <w:tmpl w:val="331C46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F5"/>
    <w:rsid w:val="000D15F4"/>
    <w:rsid w:val="0012509E"/>
    <w:rsid w:val="00136237"/>
    <w:rsid w:val="0015143D"/>
    <w:rsid w:val="00154D45"/>
    <w:rsid w:val="001A0BCC"/>
    <w:rsid w:val="001C34AD"/>
    <w:rsid w:val="001E18AE"/>
    <w:rsid w:val="00251F25"/>
    <w:rsid w:val="00277444"/>
    <w:rsid w:val="0032685A"/>
    <w:rsid w:val="0035286D"/>
    <w:rsid w:val="003746FF"/>
    <w:rsid w:val="00376991"/>
    <w:rsid w:val="003C3F1D"/>
    <w:rsid w:val="003D1239"/>
    <w:rsid w:val="0044204D"/>
    <w:rsid w:val="004A3B7E"/>
    <w:rsid w:val="004C41A0"/>
    <w:rsid w:val="004F1245"/>
    <w:rsid w:val="00513A63"/>
    <w:rsid w:val="005323F5"/>
    <w:rsid w:val="005C34BC"/>
    <w:rsid w:val="00605B71"/>
    <w:rsid w:val="00614BDA"/>
    <w:rsid w:val="006C1146"/>
    <w:rsid w:val="00732949"/>
    <w:rsid w:val="007448FA"/>
    <w:rsid w:val="0076051B"/>
    <w:rsid w:val="007D686F"/>
    <w:rsid w:val="00820536"/>
    <w:rsid w:val="00822858"/>
    <w:rsid w:val="008D437F"/>
    <w:rsid w:val="009458F5"/>
    <w:rsid w:val="009812CA"/>
    <w:rsid w:val="009E59F1"/>
    <w:rsid w:val="00A83636"/>
    <w:rsid w:val="00AA67C9"/>
    <w:rsid w:val="00B9304A"/>
    <w:rsid w:val="00BE6FE5"/>
    <w:rsid w:val="00C54279"/>
    <w:rsid w:val="00C724B4"/>
    <w:rsid w:val="00CA643A"/>
    <w:rsid w:val="00CB342A"/>
    <w:rsid w:val="00D41A48"/>
    <w:rsid w:val="00D73E74"/>
    <w:rsid w:val="00D758A3"/>
    <w:rsid w:val="00D75BB2"/>
    <w:rsid w:val="00DC3051"/>
    <w:rsid w:val="00DC4F12"/>
    <w:rsid w:val="00DF05C9"/>
    <w:rsid w:val="00E33872"/>
    <w:rsid w:val="00E65FEC"/>
    <w:rsid w:val="00ED304E"/>
    <w:rsid w:val="00F15867"/>
    <w:rsid w:val="00F84FEB"/>
    <w:rsid w:val="00FC04AB"/>
    <w:rsid w:val="00FF40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FD79BD-509F-4888-A76B-FEA8A77F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323F5"/>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323F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323F5"/>
    <w:rPr>
      <w:rFonts w:ascii="Segoe UI" w:hAnsi="Segoe UI" w:cs="Segoe UI"/>
      <w:sz w:val="18"/>
      <w:szCs w:val="18"/>
      <w:lang w:eastAsia="hu-HU"/>
    </w:rPr>
  </w:style>
  <w:style w:type="paragraph" w:styleId="Listaszerbekezds">
    <w:name w:val="List Paragraph"/>
    <w:basedOn w:val="Norml"/>
    <w:uiPriority w:val="34"/>
    <w:qFormat/>
    <w:rsid w:val="004A3B7E"/>
    <w:pPr>
      <w:spacing w:after="160" w:line="259" w:lineRule="auto"/>
      <w:ind w:left="720"/>
      <w:contextualSpacing/>
    </w:pPr>
    <w:rPr>
      <w:rFonts w:asciiTheme="minorHAnsi" w:hAnsiTheme="minorHAnsi" w:cstheme="minorBidi"/>
      <w:sz w:val="22"/>
      <w:szCs w:val="22"/>
      <w:lang w:eastAsia="en-US"/>
    </w:rPr>
  </w:style>
  <w:style w:type="paragraph" w:styleId="Vltozat">
    <w:name w:val="Revision"/>
    <w:hidden/>
    <w:uiPriority w:val="99"/>
    <w:semiHidden/>
    <w:rsid w:val="001E18AE"/>
    <w:pPr>
      <w:spacing w:after="0" w:line="240" w:lineRule="auto"/>
    </w:pPr>
    <w:rPr>
      <w:rFonts w:ascii="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00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A16CF1-DDE5-468A-8FFE-D81DEFFBCBF2}"/>
</file>

<file path=customXml/itemProps2.xml><?xml version="1.0" encoding="utf-8"?>
<ds:datastoreItem xmlns:ds="http://schemas.openxmlformats.org/officeDocument/2006/customXml" ds:itemID="{B5000427-14D0-4E8E-8C80-CC8D6E01370D}"/>
</file>

<file path=customXml/itemProps3.xml><?xml version="1.0" encoding="utf-8"?>
<ds:datastoreItem xmlns:ds="http://schemas.openxmlformats.org/officeDocument/2006/customXml" ds:itemID="{122D8ACA-CF90-47E4-8133-4CF78FD75908}"/>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2244</Characters>
  <Application>Microsoft Office Word</Application>
  <DocSecurity>0</DocSecurity>
  <Lines>18</Lines>
  <Paragraphs>5</Paragraphs>
  <ScaleCrop>false</ScaleCrop>
  <HeadingPairs>
    <vt:vector size="2" baseType="variant">
      <vt:variant>
        <vt:lpstr>Cím</vt:lpstr>
      </vt:variant>
      <vt:variant>
        <vt:i4>1</vt:i4>
      </vt:variant>
    </vt:vector>
  </HeadingPairs>
  <TitlesOfParts>
    <vt:vector size="1" baseType="lpstr">
      <vt:lpstr/>
    </vt:vector>
  </TitlesOfParts>
  <Company>KKM</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Lévai Marianna Dr.</dc:creator>
  <cp:keywords/>
  <dc:description/>
  <cp:lastModifiedBy>Bányász Zoltán Dr. - GVA</cp:lastModifiedBy>
  <cp:revision>2</cp:revision>
  <cp:lastPrinted>2017-11-14T14:25:00Z</cp:lastPrinted>
  <dcterms:created xsi:type="dcterms:W3CDTF">2018-01-22T15:57:00Z</dcterms:created>
  <dcterms:modified xsi:type="dcterms:W3CDTF">2018-01-22T15:57:00Z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