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5D" w:rsidRPr="00CE033D" w:rsidRDefault="001E5A5D" w:rsidP="001E5A5D">
      <w:pPr>
        <w:spacing w:line="240" w:lineRule="auto"/>
        <w:jc w:val="center"/>
        <w:rPr>
          <w:sz w:val="24"/>
          <w:szCs w:val="24"/>
          <w:lang w:val="en-GB"/>
        </w:rPr>
      </w:pPr>
      <w:bookmarkStart w:id="0" w:name="_GoBack"/>
      <w:bookmarkEnd w:id="0"/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0D85BD7C" wp14:editId="5EC2E622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5D" w:rsidRDefault="001E5A5D" w:rsidP="001E5A5D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1E5A5D" w:rsidRPr="00CE033D" w:rsidRDefault="001E5A5D" w:rsidP="00BF46C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E033D">
        <w:rPr>
          <w:rFonts w:ascii="Arial" w:hAnsi="Arial" w:cs="Arial"/>
          <w:b/>
          <w:sz w:val="23"/>
          <w:szCs w:val="23"/>
          <w:lang w:val="en-GB"/>
        </w:rPr>
        <w:t>29</w:t>
      </w:r>
      <w:r w:rsidRPr="00CE033D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1E5A5D" w:rsidRDefault="001E5A5D" w:rsidP="001E5A5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1E5A5D" w:rsidRPr="00386B70" w:rsidRDefault="001E5A5D" w:rsidP="001E5A5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UNITED ARAB EMIRATES</w:t>
      </w:r>
    </w:p>
    <w:p w:rsidR="001E5A5D" w:rsidRPr="00CE033D" w:rsidRDefault="001E5A5D" w:rsidP="001E5A5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1E5A5D" w:rsidRPr="00CE033D" w:rsidRDefault="001E5A5D" w:rsidP="001E5A5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22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January 2018</w:t>
      </w:r>
    </w:p>
    <w:p w:rsidR="001E5A5D" w:rsidRDefault="001E5A5D" w:rsidP="001E5A5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BF46CE" w:rsidRDefault="00BF46CE" w:rsidP="001E5A5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BF46CE" w:rsidRPr="00E93278" w:rsidRDefault="00BF46CE" w:rsidP="001E5A5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1E5A5D" w:rsidRPr="00E93278" w:rsidRDefault="001E5A5D" w:rsidP="003E0C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:rsidR="001E5A5D" w:rsidRPr="00E93278" w:rsidRDefault="001E5A5D" w:rsidP="003E0C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1E5A5D" w:rsidRDefault="001E5A5D" w:rsidP="003E0C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delegation from </w:t>
      </w:r>
      <w:r w:rsidR="002814F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 w:rsidR="003A1AEA">
        <w:rPr>
          <w:rFonts w:ascii="Arial" w:eastAsia="Times New Roman" w:hAnsi="Arial" w:cs="Arial"/>
          <w:sz w:val="24"/>
          <w:szCs w:val="24"/>
          <w:lang w:val="en-GB" w:eastAsia="fr-CH"/>
        </w:rPr>
        <w:t>UAE</w:t>
      </w: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to this session and thanks them for their presentation</w:t>
      </w:r>
      <w:r w:rsidR="003E0C7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We </w:t>
      </w:r>
      <w:r w:rsidR="00A37D1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note that since 2012, </w:t>
      </w:r>
      <w:r w:rsidR="00F2517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 w:rsidR="00A37D17">
        <w:rPr>
          <w:rFonts w:ascii="Arial" w:eastAsia="Times New Roman" w:hAnsi="Arial" w:cs="Arial"/>
          <w:sz w:val="24"/>
          <w:szCs w:val="24"/>
          <w:lang w:val="en-GB" w:eastAsia="fr-CH"/>
        </w:rPr>
        <w:t>UAE has contributed financially to the OHCHR</w:t>
      </w:r>
      <w:r w:rsidR="00F2517D">
        <w:rPr>
          <w:rFonts w:ascii="Arial" w:eastAsia="Times New Roman" w:hAnsi="Arial" w:cs="Arial"/>
          <w:sz w:val="24"/>
          <w:szCs w:val="24"/>
          <w:lang w:val="en-GB" w:eastAsia="fr-CH"/>
        </w:rPr>
        <w:t>,</w:t>
      </w:r>
      <w:r w:rsidR="008551C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3A1AEA">
        <w:rPr>
          <w:rFonts w:ascii="Arial" w:eastAsia="Times New Roman" w:hAnsi="Arial" w:cs="Arial"/>
          <w:sz w:val="24"/>
          <w:szCs w:val="24"/>
          <w:lang w:val="en-GB" w:eastAsia="fr-CH"/>
        </w:rPr>
        <w:t>including</w:t>
      </w:r>
      <w:r w:rsidR="00F2517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to</w:t>
      </w:r>
      <w:r w:rsidR="003A1AE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two </w:t>
      </w:r>
      <w:r w:rsidR="00174204">
        <w:rPr>
          <w:rFonts w:ascii="Arial" w:eastAsia="Times New Roman" w:hAnsi="Arial" w:cs="Arial"/>
          <w:sz w:val="24"/>
          <w:szCs w:val="24"/>
          <w:lang w:val="en-GB" w:eastAsia="fr-CH"/>
        </w:rPr>
        <w:t>Voluntary Funds</w:t>
      </w:r>
      <w:r w:rsidR="00A313A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</w:p>
    <w:p w:rsidR="00B546A8" w:rsidRDefault="00B546A8" w:rsidP="003E0C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B318AE" w:rsidRDefault="00E61FEC" w:rsidP="003E0C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applauds the establishment of the National Strategy for Motherhood and Childhood </w:t>
      </w:r>
      <w:r w:rsidR="00EE6795">
        <w:rPr>
          <w:rFonts w:ascii="Arial" w:eastAsia="Times New Roman" w:hAnsi="Arial" w:cs="Arial"/>
          <w:sz w:val="24"/>
          <w:szCs w:val="24"/>
          <w:lang w:val="en-GB" w:eastAsia="fr-CH"/>
        </w:rPr>
        <w:t>(</w:t>
      </w:r>
      <w:r w:rsidR="00A313AB">
        <w:rPr>
          <w:rFonts w:ascii="Arial" w:eastAsia="Times New Roman" w:hAnsi="Arial" w:cs="Arial"/>
          <w:sz w:val="24"/>
          <w:szCs w:val="24"/>
          <w:lang w:val="en-GB" w:eastAsia="fr-CH"/>
        </w:rPr>
        <w:t>2017 -2021</w:t>
      </w:r>
      <w:r w:rsidR="00EE6795">
        <w:rPr>
          <w:rFonts w:ascii="Arial" w:eastAsia="Times New Roman" w:hAnsi="Arial" w:cs="Arial"/>
          <w:sz w:val="24"/>
          <w:szCs w:val="24"/>
          <w:lang w:val="en-GB" w:eastAsia="fr-CH"/>
        </w:rPr>
        <w:t>)</w:t>
      </w:r>
      <w:r w:rsidR="003E0C7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, as well as </w:t>
      </w:r>
      <w:r w:rsidR="00A313AB">
        <w:rPr>
          <w:rFonts w:ascii="Arial" w:eastAsia="Times New Roman" w:hAnsi="Arial" w:cs="Arial"/>
          <w:sz w:val="24"/>
          <w:szCs w:val="24"/>
          <w:lang w:val="en-GB" w:eastAsia="fr-CH"/>
        </w:rPr>
        <w:t>the National Vision 2021</w:t>
      </w:r>
      <w:r w:rsidR="003A1AEA">
        <w:rPr>
          <w:rFonts w:ascii="Arial" w:eastAsia="Times New Roman" w:hAnsi="Arial" w:cs="Arial"/>
          <w:sz w:val="24"/>
          <w:szCs w:val="24"/>
          <w:lang w:val="en-GB" w:eastAsia="fr-CH"/>
        </w:rPr>
        <w:t>; the</w:t>
      </w:r>
      <w:r w:rsidR="00EE679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3A1AEA">
        <w:rPr>
          <w:rFonts w:ascii="Arial" w:eastAsia="Times New Roman" w:hAnsi="Arial" w:cs="Arial"/>
          <w:sz w:val="24"/>
          <w:szCs w:val="24"/>
          <w:lang w:val="en-GB" w:eastAsia="fr-CH"/>
        </w:rPr>
        <w:t>Strategic Plan for the Promotion or the Rights of Children with Disabilities</w:t>
      </w:r>
      <w:r w:rsidR="003E0C7E">
        <w:rPr>
          <w:rFonts w:ascii="Arial" w:eastAsia="Times New Roman" w:hAnsi="Arial" w:cs="Arial"/>
          <w:sz w:val="24"/>
          <w:szCs w:val="24"/>
          <w:lang w:val="en-GB" w:eastAsia="fr-CH"/>
        </w:rPr>
        <w:t>;</w:t>
      </w:r>
      <w:r w:rsidR="003A1AE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the National Strategy for the Empowerment and Advancement of Emirati Women (2015-2021), as well </w:t>
      </w:r>
      <w:r w:rsidR="003E0C7E">
        <w:rPr>
          <w:rFonts w:ascii="Arial" w:eastAsia="Times New Roman" w:hAnsi="Arial" w:cs="Arial"/>
          <w:sz w:val="24"/>
          <w:szCs w:val="24"/>
          <w:lang w:val="en-GB" w:eastAsia="fr-CH"/>
        </w:rPr>
        <w:t>as</w:t>
      </w:r>
      <w:r w:rsidR="003A1AE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EE6795">
        <w:rPr>
          <w:rFonts w:ascii="Arial" w:eastAsia="Times New Roman" w:hAnsi="Arial" w:cs="Arial"/>
          <w:sz w:val="24"/>
          <w:szCs w:val="24"/>
          <w:lang w:val="en-GB" w:eastAsia="fr-CH"/>
        </w:rPr>
        <w:t>the various strategies to combat human trafficking</w:t>
      </w:r>
      <w:r w:rsidR="00A313A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</w:p>
    <w:p w:rsidR="003A1AEA" w:rsidRDefault="003A1AEA" w:rsidP="003E0C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1E5A5D" w:rsidRDefault="001E5A5D" w:rsidP="003E0C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</w:t>
      </w:r>
      <w:r w:rsidR="001E3371">
        <w:rPr>
          <w:rFonts w:ascii="Arial" w:eastAsia="Times New Roman" w:hAnsi="Arial" w:cs="Arial"/>
          <w:sz w:val="24"/>
          <w:szCs w:val="24"/>
          <w:lang w:val="en-GB" w:eastAsia="fr-CH"/>
        </w:rPr>
        <w:t>encourage</w:t>
      </w:r>
      <w:r w:rsidR="00E33D99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 w:rsidR="001E337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UAE to ratify the 196</w:t>
      </w:r>
      <w:r w:rsidR="00884230">
        <w:rPr>
          <w:rFonts w:ascii="Arial" w:eastAsia="Times New Roman" w:hAnsi="Arial" w:cs="Arial"/>
          <w:sz w:val="24"/>
          <w:szCs w:val="24"/>
          <w:lang w:val="en-GB" w:eastAsia="fr-CH"/>
        </w:rPr>
        <w:t>1</w:t>
      </w:r>
      <w:r w:rsidR="001E337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Convention on the Reduction of Statelessness and the ILO Domestic Workers Convention (No.189) of 2011.</w:t>
      </w:r>
    </w:p>
    <w:p w:rsidR="00B546A8" w:rsidRPr="00E93278" w:rsidRDefault="00B546A8" w:rsidP="003E0C7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1E5A5D" w:rsidRPr="00E93278" w:rsidRDefault="001E5A5D" w:rsidP="003E0C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E93278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:rsidR="001E5A5D" w:rsidRPr="00E93278" w:rsidRDefault="001E5A5D" w:rsidP="003E0C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1E5A5D" w:rsidRPr="001E5A5D" w:rsidRDefault="008551C9" w:rsidP="003E0C7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Ratify and a</w:t>
      </w:r>
      <w:r w:rsidR="002814FF">
        <w:rPr>
          <w:rFonts w:ascii="Arial" w:eastAsia="Times New Roman" w:hAnsi="Arial" w:cs="Arial"/>
          <w:sz w:val="24"/>
          <w:szCs w:val="24"/>
          <w:lang w:val="en-GB" w:eastAsia="fr-CH"/>
        </w:rPr>
        <w:t>c</w:t>
      </w:r>
      <w:r w:rsidR="001E5A5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cede </w:t>
      </w:r>
      <w:r w:rsidR="001E5A5D" w:rsidRPr="00E9327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to the </w:t>
      </w:r>
      <w:r w:rsidR="001E5A5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ICCPR, ICESCR, </w:t>
      </w:r>
      <w:r w:rsidR="001E5A5D" w:rsidRPr="001E5A5D">
        <w:rPr>
          <w:rFonts w:ascii="Arial" w:eastAsia="Times New Roman" w:hAnsi="Arial" w:cs="Arial"/>
          <w:sz w:val="24"/>
          <w:szCs w:val="24"/>
          <w:lang w:val="en-GB" w:eastAsia="fr-CH"/>
        </w:rPr>
        <w:t>ICRMW</w:t>
      </w:r>
      <w:r w:rsidR="001E5A5D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the ICPPED</w:t>
      </w:r>
      <w:r w:rsidR="001E5A5D" w:rsidRPr="001E5A5D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1E5A5D" w:rsidRDefault="0090517C" w:rsidP="003E0C7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Establish a National Human Rights Institution which is in accordance with the Paris Principles. </w:t>
      </w:r>
    </w:p>
    <w:p w:rsidR="00EE6795" w:rsidRDefault="00EE6795" w:rsidP="003E0C7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EE6795">
        <w:rPr>
          <w:rFonts w:ascii="Arial" w:eastAsia="Times New Roman" w:hAnsi="Arial" w:cs="Arial"/>
          <w:sz w:val="24"/>
          <w:szCs w:val="24"/>
          <w:lang w:val="en-GB" w:eastAsia="fr-CH"/>
        </w:rPr>
        <w:t>Establish measures to facilitate access to justice</w:t>
      </w:r>
      <w:r w:rsidR="00884230">
        <w:rPr>
          <w:rFonts w:ascii="Arial" w:eastAsia="Times New Roman" w:hAnsi="Arial" w:cs="Arial"/>
          <w:sz w:val="24"/>
          <w:szCs w:val="24"/>
          <w:lang w:val="en-GB" w:eastAsia="fr-CH"/>
        </w:rPr>
        <w:t>, interpretation services</w:t>
      </w:r>
      <w:r w:rsidR="0065104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quality legal aid</w:t>
      </w:r>
      <w:r w:rsidRPr="00EE679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for migrant workers, statele</w:t>
      </w:r>
      <w:r w:rsidR="0065104C">
        <w:rPr>
          <w:rFonts w:ascii="Arial" w:eastAsia="Times New Roman" w:hAnsi="Arial" w:cs="Arial"/>
          <w:sz w:val="24"/>
          <w:szCs w:val="24"/>
          <w:lang w:val="en-GB" w:eastAsia="fr-CH"/>
        </w:rPr>
        <w:t>ss persons and domestic workers.</w:t>
      </w:r>
    </w:p>
    <w:p w:rsidR="0065104C" w:rsidRDefault="00884230" w:rsidP="003E0C7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Raise the age of criminal responsibility above 7 years of age.</w:t>
      </w:r>
    </w:p>
    <w:p w:rsidR="00BF46CE" w:rsidRPr="00EE6795" w:rsidRDefault="00BF46CE" w:rsidP="003E0C7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Modify the laws to </w:t>
      </w:r>
      <w:r w:rsidR="00583A5A">
        <w:rPr>
          <w:rFonts w:ascii="Arial" w:eastAsia="Times New Roman" w:hAnsi="Arial" w:cs="Arial"/>
          <w:sz w:val="24"/>
          <w:szCs w:val="24"/>
          <w:lang w:val="en-GB" w:eastAsia="fr-CH"/>
        </w:rPr>
        <w:t>enable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Emirati women to pass nationality to their children.</w:t>
      </w:r>
    </w:p>
    <w:p w:rsidR="001E5A5D" w:rsidRPr="00E93278" w:rsidRDefault="001E5A5D" w:rsidP="003E0C7E">
      <w:pPr>
        <w:pStyle w:val="Paragraphedeliste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1E5A5D" w:rsidRPr="00E93278" w:rsidRDefault="001E5A5D" w:rsidP="003E0C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the </w:t>
      </w:r>
      <w:r w:rsidR="0074104A">
        <w:rPr>
          <w:rFonts w:ascii="Arial" w:eastAsia="Times New Roman" w:hAnsi="Arial" w:cs="Arial"/>
          <w:sz w:val="24"/>
          <w:szCs w:val="24"/>
          <w:lang w:val="en-GB" w:eastAsia="fr-CH"/>
        </w:rPr>
        <w:t>UAE</w:t>
      </w: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success in completing their third review cycle.</w:t>
      </w:r>
    </w:p>
    <w:p w:rsidR="001E5A5D" w:rsidRPr="00E93278" w:rsidRDefault="001E5A5D" w:rsidP="003E0C7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B318AE" w:rsidRDefault="001E5A5D" w:rsidP="003E0C7E">
      <w:pPr>
        <w:shd w:val="clear" w:color="auto" w:fill="FFFFFF"/>
        <w:spacing w:after="0"/>
        <w:jc w:val="both"/>
      </w:pP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sectPr w:rsidR="00B3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5D"/>
    <w:rsid w:val="00174204"/>
    <w:rsid w:val="001A21EF"/>
    <w:rsid w:val="001E3371"/>
    <w:rsid w:val="001E5A5D"/>
    <w:rsid w:val="002814FF"/>
    <w:rsid w:val="00386E21"/>
    <w:rsid w:val="003A1AEA"/>
    <w:rsid w:val="003E0C7E"/>
    <w:rsid w:val="00514C96"/>
    <w:rsid w:val="00583A5A"/>
    <w:rsid w:val="0065104C"/>
    <w:rsid w:val="0074104A"/>
    <w:rsid w:val="0077799E"/>
    <w:rsid w:val="008551C9"/>
    <w:rsid w:val="00884230"/>
    <w:rsid w:val="0090517C"/>
    <w:rsid w:val="009C08C9"/>
    <w:rsid w:val="00A313AB"/>
    <w:rsid w:val="00A37D17"/>
    <w:rsid w:val="00A91BF3"/>
    <w:rsid w:val="00B318AE"/>
    <w:rsid w:val="00B546A8"/>
    <w:rsid w:val="00B80E35"/>
    <w:rsid w:val="00BF46CE"/>
    <w:rsid w:val="00E33D99"/>
    <w:rsid w:val="00E61FEC"/>
    <w:rsid w:val="00EE6795"/>
    <w:rsid w:val="00F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A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A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CE4A-E818-4F3C-B925-9D09E711508F}"/>
</file>

<file path=customXml/itemProps2.xml><?xml version="1.0" encoding="utf-8"?>
<ds:datastoreItem xmlns:ds="http://schemas.openxmlformats.org/officeDocument/2006/customXml" ds:itemID="{A5AAC33B-07D0-4680-998C-01E2B2ED8B35}"/>
</file>

<file path=customXml/itemProps3.xml><?xml version="1.0" encoding="utf-8"?>
<ds:datastoreItem xmlns:ds="http://schemas.openxmlformats.org/officeDocument/2006/customXml" ds:itemID="{622FB100-0280-4D36-877C-A5ECAD110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2018-01-23T09:08:00Z</dcterms:created>
  <dcterms:modified xsi:type="dcterms:W3CDTF">2018-01-23T09:08:00Z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