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33" w:rsidRPr="00CE033D" w:rsidRDefault="00660D33" w:rsidP="00660D33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64C98117" wp14:editId="216A4BD0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33" w:rsidRDefault="00660D33" w:rsidP="00660D3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660D33" w:rsidRPr="00680ADD" w:rsidRDefault="00660D33" w:rsidP="00680ADD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80ADD">
        <w:rPr>
          <w:rFonts w:ascii="Arial" w:hAnsi="Arial" w:cs="Arial"/>
          <w:b/>
          <w:lang w:val="en-GB"/>
        </w:rPr>
        <w:t>29</w:t>
      </w:r>
      <w:r w:rsidRPr="00680ADD">
        <w:rPr>
          <w:rFonts w:ascii="Arial" w:hAnsi="Arial" w:cs="Arial"/>
          <w:b/>
          <w:vertAlign w:val="superscript"/>
          <w:lang w:val="en-GB"/>
        </w:rPr>
        <w:t>th</w:t>
      </w:r>
      <w:r w:rsidR="00680ADD">
        <w:rPr>
          <w:rFonts w:ascii="Arial" w:hAnsi="Arial" w:cs="Arial"/>
          <w:b/>
          <w:lang w:val="en-GB"/>
        </w:rPr>
        <w:t xml:space="preserve"> Sess</w:t>
      </w:r>
      <w:r w:rsidRPr="00680ADD">
        <w:rPr>
          <w:rFonts w:ascii="Arial" w:hAnsi="Arial" w:cs="Arial"/>
          <w:b/>
          <w:lang w:val="en-GB"/>
        </w:rPr>
        <w:t>ion of the UPR</w:t>
      </w:r>
    </w:p>
    <w:p w:rsidR="00660D33" w:rsidRPr="00680ADD" w:rsidRDefault="00660D33" w:rsidP="00660D33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660D33" w:rsidRPr="00680ADD" w:rsidRDefault="00660D33" w:rsidP="00660D33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680ADD">
        <w:rPr>
          <w:rFonts w:ascii="Arial" w:hAnsi="Arial" w:cs="Arial"/>
          <w:b/>
          <w:lang w:val="en-GB"/>
        </w:rPr>
        <w:t>MONTENEGRO</w:t>
      </w:r>
    </w:p>
    <w:p w:rsidR="00660D33" w:rsidRPr="00680ADD" w:rsidRDefault="00660D33" w:rsidP="00660D33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660D33" w:rsidRPr="00680ADD" w:rsidRDefault="00660D33" w:rsidP="00680ADD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680ADD">
        <w:rPr>
          <w:rFonts w:ascii="Arial" w:hAnsi="Arial" w:cs="Arial"/>
          <w:lang w:val="en-GB"/>
        </w:rPr>
        <w:t>22 January 2018</w:t>
      </w:r>
    </w:p>
    <w:p w:rsidR="00680ADD" w:rsidRDefault="00680ADD" w:rsidP="00680AD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660D33" w:rsidRPr="00680ADD" w:rsidRDefault="007C4264" w:rsidP="00680AD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lang w:val="en-GB" w:eastAsia="fr-CH"/>
        </w:rPr>
        <w:t>Madam Vice-Presiden</w:t>
      </w:r>
      <w:r w:rsidR="00660D33" w:rsidRPr="00680ADD">
        <w:rPr>
          <w:rFonts w:ascii="Arial" w:eastAsia="Times New Roman" w:hAnsi="Arial" w:cs="Arial"/>
          <w:lang w:val="en-GB" w:eastAsia="fr-CH"/>
        </w:rPr>
        <w:t>t,</w:t>
      </w:r>
    </w:p>
    <w:p w:rsidR="00660D33" w:rsidRPr="00680ADD" w:rsidRDefault="00660D33" w:rsidP="00680AD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eastAsia="Times New Roman" w:hAnsi="Arial" w:cs="Arial"/>
          <w:lang w:val="en-GB" w:eastAsia="fr-CH"/>
        </w:rPr>
        <w:t> </w:t>
      </w:r>
    </w:p>
    <w:p w:rsidR="00660D33" w:rsidRPr="00680ADD" w:rsidRDefault="00660D33" w:rsidP="00680AD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eastAsia="Times New Roman" w:hAnsi="Arial" w:cs="Arial"/>
          <w:lang w:val="en-GB" w:eastAsia="fr-CH"/>
        </w:rPr>
        <w:t>Sierra Leone welcomes the delegation from Montenegro to this session and thanks them for their presentation. </w:t>
      </w:r>
    </w:p>
    <w:p w:rsidR="00E93278" w:rsidRPr="00680ADD" w:rsidRDefault="00E93278" w:rsidP="00680AD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93278" w:rsidRPr="00680ADD" w:rsidRDefault="007C4264" w:rsidP="00680AD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lang w:val="en-GB" w:eastAsia="fr-CH"/>
        </w:rPr>
        <w:t>Montenegro, we note,</w:t>
      </w:r>
      <w:r w:rsidR="00E93278" w:rsidRPr="00680ADD">
        <w:rPr>
          <w:rFonts w:ascii="Arial" w:eastAsia="Times New Roman" w:hAnsi="Arial" w:cs="Arial"/>
          <w:lang w:val="en-GB" w:eastAsia="fr-CH"/>
        </w:rPr>
        <w:t xml:space="preserve"> has contributed financially to the OHCHR </w:t>
      </w:r>
      <w:r>
        <w:rPr>
          <w:rFonts w:ascii="Arial" w:eastAsia="Times New Roman" w:hAnsi="Arial" w:cs="Arial"/>
          <w:lang w:val="en-GB" w:eastAsia="fr-CH"/>
        </w:rPr>
        <w:t xml:space="preserve">between 2013 and 2016, and </w:t>
      </w:r>
      <w:r w:rsidR="00E93278" w:rsidRPr="00680ADD">
        <w:rPr>
          <w:rFonts w:ascii="Arial" w:eastAsia="Times New Roman" w:hAnsi="Arial" w:cs="Arial"/>
          <w:lang w:val="en-GB" w:eastAsia="fr-CH"/>
        </w:rPr>
        <w:t>since its last review, has implemented a number of legislative policies</w:t>
      </w:r>
      <w:r w:rsidR="00FC4964" w:rsidRPr="00680ADD">
        <w:rPr>
          <w:rFonts w:ascii="Arial" w:eastAsia="Times New Roman" w:hAnsi="Arial" w:cs="Arial"/>
          <w:lang w:val="en-GB" w:eastAsia="fr-CH"/>
        </w:rPr>
        <w:t>,</w:t>
      </w:r>
      <w:r w:rsidR="00E93278" w:rsidRPr="00680ADD">
        <w:rPr>
          <w:rFonts w:ascii="Arial" w:eastAsia="Times New Roman" w:hAnsi="Arial" w:cs="Arial"/>
          <w:lang w:val="en-GB" w:eastAsia="fr-CH"/>
        </w:rPr>
        <w:t xml:space="preserve"> </w:t>
      </w:r>
      <w:r w:rsidR="00FC4964" w:rsidRPr="00680ADD">
        <w:rPr>
          <w:rFonts w:ascii="Arial" w:eastAsia="Times New Roman" w:hAnsi="Arial" w:cs="Arial"/>
          <w:lang w:val="en-GB" w:eastAsia="fr-CH"/>
        </w:rPr>
        <w:t>including</w:t>
      </w:r>
      <w:r w:rsidR="00E93278" w:rsidRPr="00680ADD">
        <w:rPr>
          <w:rFonts w:ascii="Arial" w:eastAsia="Times New Roman" w:hAnsi="Arial" w:cs="Arial"/>
          <w:lang w:val="en-GB" w:eastAsia="fr-CH"/>
        </w:rPr>
        <w:t xml:space="preserve">: the Inclusive Education Strategy, the Strategy for Integration of Person with Disabilities and the Strategy for the Prevention and Protection of Children against Violence (2017-2021). </w:t>
      </w:r>
    </w:p>
    <w:p w:rsidR="00680ADD" w:rsidRPr="00680ADD" w:rsidRDefault="00680ADD" w:rsidP="00680AD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F01ECF" w:rsidRPr="00680ADD" w:rsidRDefault="00660D33" w:rsidP="00680AD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eastAsia="Times New Roman" w:hAnsi="Arial" w:cs="Arial"/>
          <w:lang w:val="en-GB" w:eastAsia="fr-CH"/>
        </w:rPr>
        <w:t xml:space="preserve">My delegation </w:t>
      </w:r>
      <w:r w:rsidR="00F01ECF" w:rsidRPr="00680ADD">
        <w:rPr>
          <w:rFonts w:ascii="Arial" w:eastAsia="Times New Roman" w:hAnsi="Arial" w:cs="Arial"/>
          <w:lang w:val="en-GB" w:eastAsia="fr-CH"/>
        </w:rPr>
        <w:t>commends</w:t>
      </w:r>
      <w:r w:rsidR="00F06C45" w:rsidRPr="00680ADD">
        <w:rPr>
          <w:rFonts w:ascii="Arial" w:eastAsia="Times New Roman" w:hAnsi="Arial" w:cs="Arial"/>
          <w:lang w:val="en-GB" w:eastAsia="fr-CH"/>
        </w:rPr>
        <w:t xml:space="preserve"> Montenegro </w:t>
      </w:r>
      <w:r w:rsidR="007C4264">
        <w:rPr>
          <w:rFonts w:ascii="Arial" w:eastAsia="Times New Roman" w:hAnsi="Arial" w:cs="Arial"/>
          <w:lang w:val="en-GB" w:eastAsia="fr-CH"/>
        </w:rPr>
        <w:t>on</w:t>
      </w:r>
      <w:r w:rsidR="00F01ECF" w:rsidRPr="00680ADD">
        <w:rPr>
          <w:rFonts w:ascii="Arial" w:eastAsia="Times New Roman" w:hAnsi="Arial" w:cs="Arial"/>
          <w:lang w:val="en-GB" w:eastAsia="fr-CH"/>
        </w:rPr>
        <w:t xml:space="preserve"> the ratification of</w:t>
      </w:r>
      <w:r w:rsidR="00F06C45" w:rsidRPr="00680ADD">
        <w:rPr>
          <w:rFonts w:ascii="Arial" w:eastAsia="Times New Roman" w:hAnsi="Arial" w:cs="Arial"/>
          <w:lang w:val="en-GB" w:eastAsia="fr-CH"/>
        </w:rPr>
        <w:t xml:space="preserve"> the Optional Protocol to the Convention of the Rights of the Child (OP-CRC) on a communications procedure</w:t>
      </w:r>
      <w:r w:rsidR="00F01ECF" w:rsidRPr="00680ADD">
        <w:rPr>
          <w:rFonts w:ascii="Arial" w:eastAsia="Times New Roman" w:hAnsi="Arial" w:cs="Arial"/>
          <w:lang w:val="en-GB" w:eastAsia="fr-CH"/>
        </w:rPr>
        <w:t>;</w:t>
      </w:r>
      <w:r w:rsidR="00F06C45" w:rsidRPr="00680ADD">
        <w:rPr>
          <w:rFonts w:ascii="Arial" w:eastAsia="Times New Roman" w:hAnsi="Arial" w:cs="Arial"/>
          <w:lang w:val="en-GB" w:eastAsia="fr-CH"/>
        </w:rPr>
        <w:t xml:space="preserve"> and the Optional Protocol to the Intern</w:t>
      </w:r>
      <w:r w:rsidR="007C4264">
        <w:rPr>
          <w:rFonts w:ascii="Arial" w:eastAsia="Times New Roman" w:hAnsi="Arial" w:cs="Arial"/>
          <w:lang w:val="en-GB" w:eastAsia="fr-CH"/>
        </w:rPr>
        <w:t xml:space="preserve">ational Covenant on Economic, </w:t>
      </w:r>
      <w:r w:rsidR="00F06C45" w:rsidRPr="00680ADD">
        <w:rPr>
          <w:rFonts w:ascii="Arial" w:eastAsia="Times New Roman" w:hAnsi="Arial" w:cs="Arial"/>
          <w:lang w:val="en-GB" w:eastAsia="fr-CH"/>
        </w:rPr>
        <w:t>Social</w:t>
      </w:r>
      <w:r w:rsidR="00FC4964" w:rsidRPr="00680ADD">
        <w:rPr>
          <w:rFonts w:ascii="Arial" w:eastAsia="Times New Roman" w:hAnsi="Arial" w:cs="Arial"/>
          <w:lang w:val="en-GB" w:eastAsia="fr-CH"/>
        </w:rPr>
        <w:t xml:space="preserve"> and Cultural Rights (OP-ICESCR);</w:t>
      </w:r>
      <w:r w:rsidR="00F06C45" w:rsidRPr="00680ADD">
        <w:rPr>
          <w:rFonts w:ascii="Arial" w:eastAsia="Times New Roman" w:hAnsi="Arial" w:cs="Arial"/>
          <w:lang w:val="en-GB" w:eastAsia="fr-CH"/>
        </w:rPr>
        <w:t xml:space="preserve"> the Convention on the Reduction of Statelessness</w:t>
      </w:r>
      <w:r w:rsidR="00E93278" w:rsidRPr="00680ADD">
        <w:rPr>
          <w:rFonts w:ascii="Arial" w:eastAsia="Times New Roman" w:hAnsi="Arial" w:cs="Arial"/>
          <w:lang w:val="en-GB" w:eastAsia="fr-CH"/>
        </w:rPr>
        <w:t xml:space="preserve"> (1961)</w:t>
      </w:r>
      <w:r w:rsidR="00F36B9D">
        <w:rPr>
          <w:rFonts w:ascii="Arial" w:eastAsia="Times New Roman" w:hAnsi="Arial" w:cs="Arial"/>
          <w:lang w:val="en-GB" w:eastAsia="fr-CH"/>
        </w:rPr>
        <w:t xml:space="preserve">, as well as for </w:t>
      </w:r>
      <w:r w:rsidR="00FC4964" w:rsidRPr="00680ADD">
        <w:rPr>
          <w:rFonts w:ascii="Arial" w:eastAsia="Times New Roman" w:hAnsi="Arial" w:cs="Arial"/>
          <w:lang w:val="en-GB" w:eastAsia="fr-CH"/>
        </w:rPr>
        <w:t xml:space="preserve">the </w:t>
      </w:r>
      <w:r w:rsidR="007C4264">
        <w:rPr>
          <w:rFonts w:ascii="Arial" w:eastAsia="Times New Roman" w:hAnsi="Arial" w:cs="Arial"/>
          <w:lang w:val="en-GB" w:eastAsia="fr-CH"/>
        </w:rPr>
        <w:t>“</w:t>
      </w:r>
      <w:r w:rsidR="00F01ECF" w:rsidRPr="00680ADD">
        <w:rPr>
          <w:rFonts w:ascii="Arial" w:eastAsia="Times New Roman" w:hAnsi="Arial" w:cs="Arial"/>
          <w:lang w:val="en-GB" w:eastAsia="fr-CH"/>
        </w:rPr>
        <w:t>16 days of activism against gender-based violence”</w:t>
      </w:r>
      <w:r w:rsidR="00F36B9D">
        <w:rPr>
          <w:rFonts w:ascii="Arial" w:eastAsia="Times New Roman" w:hAnsi="Arial" w:cs="Arial"/>
          <w:lang w:val="en-GB" w:eastAsia="fr-CH"/>
        </w:rPr>
        <w:t>,</w:t>
      </w:r>
      <w:r w:rsidR="00F01ECF" w:rsidRPr="00680ADD">
        <w:rPr>
          <w:rFonts w:ascii="Arial" w:eastAsia="Times New Roman" w:hAnsi="Arial" w:cs="Arial"/>
          <w:lang w:val="en-GB" w:eastAsia="fr-CH"/>
        </w:rPr>
        <w:t xml:space="preserve"> </w:t>
      </w:r>
      <w:r w:rsidR="00FC4964" w:rsidRPr="00680ADD">
        <w:rPr>
          <w:rFonts w:ascii="Arial" w:eastAsia="Times New Roman" w:hAnsi="Arial" w:cs="Arial"/>
          <w:lang w:val="en-GB" w:eastAsia="fr-CH"/>
        </w:rPr>
        <w:t>and</w:t>
      </w:r>
      <w:r w:rsidR="00F01ECF" w:rsidRPr="00680ADD">
        <w:rPr>
          <w:rFonts w:ascii="Arial" w:eastAsia="Times New Roman" w:hAnsi="Arial" w:cs="Arial"/>
          <w:lang w:val="en-GB" w:eastAsia="fr-CH"/>
        </w:rPr>
        <w:t xml:space="preserve"> </w:t>
      </w:r>
      <w:r w:rsidR="00FC4964" w:rsidRPr="00680ADD">
        <w:rPr>
          <w:rFonts w:ascii="Arial" w:eastAsia="Times New Roman" w:hAnsi="Arial" w:cs="Arial"/>
          <w:lang w:val="en-GB" w:eastAsia="fr-CH"/>
        </w:rPr>
        <w:t xml:space="preserve">the </w:t>
      </w:r>
      <w:r w:rsidR="00F01ECF" w:rsidRPr="00680ADD">
        <w:rPr>
          <w:rFonts w:ascii="Arial" w:eastAsia="Times New Roman" w:hAnsi="Arial" w:cs="Arial"/>
          <w:lang w:val="en-GB" w:eastAsia="fr-CH"/>
        </w:rPr>
        <w:t xml:space="preserve">new Domestic Violence Protection Strategy 2016 – </w:t>
      </w:r>
      <w:r w:rsidR="007C4264">
        <w:rPr>
          <w:rFonts w:ascii="Arial" w:eastAsia="Times New Roman" w:hAnsi="Arial" w:cs="Arial"/>
          <w:lang w:val="en-GB" w:eastAsia="fr-CH"/>
        </w:rPr>
        <w:t>2020</w:t>
      </w:r>
      <w:r w:rsidR="00F36B9D">
        <w:rPr>
          <w:rFonts w:ascii="Arial" w:eastAsia="Times New Roman" w:hAnsi="Arial" w:cs="Arial"/>
          <w:lang w:val="en-GB" w:eastAsia="fr-CH"/>
        </w:rPr>
        <w:t>,</w:t>
      </w:r>
      <w:r w:rsidR="007C4264">
        <w:rPr>
          <w:rFonts w:ascii="Arial" w:eastAsia="Times New Roman" w:hAnsi="Arial" w:cs="Arial"/>
          <w:lang w:val="en-GB" w:eastAsia="fr-CH"/>
        </w:rPr>
        <w:t xml:space="preserve"> which provides a</w:t>
      </w:r>
      <w:r w:rsidR="00F01ECF" w:rsidRPr="00680ADD">
        <w:rPr>
          <w:rFonts w:ascii="Arial" w:eastAsia="Times New Roman" w:hAnsi="Arial" w:cs="Arial"/>
          <w:lang w:val="en-GB" w:eastAsia="fr-CH"/>
        </w:rPr>
        <w:t xml:space="preserve"> multidisciplinary approach to implementing domestic violence regula</w:t>
      </w:r>
      <w:bookmarkStart w:id="0" w:name="_GoBack"/>
      <w:bookmarkEnd w:id="0"/>
      <w:r w:rsidR="00F01ECF" w:rsidRPr="00680ADD">
        <w:rPr>
          <w:rFonts w:ascii="Arial" w:eastAsia="Times New Roman" w:hAnsi="Arial" w:cs="Arial"/>
          <w:lang w:val="en-GB" w:eastAsia="fr-CH"/>
        </w:rPr>
        <w:t>tion</w:t>
      </w:r>
      <w:r w:rsidR="007C4264">
        <w:rPr>
          <w:rFonts w:ascii="Arial" w:eastAsia="Times New Roman" w:hAnsi="Arial" w:cs="Arial"/>
          <w:lang w:val="en-GB" w:eastAsia="fr-CH"/>
        </w:rPr>
        <w:t>s</w:t>
      </w:r>
      <w:r w:rsidR="00F01ECF" w:rsidRPr="00680ADD">
        <w:rPr>
          <w:rFonts w:ascii="Arial" w:eastAsia="Times New Roman" w:hAnsi="Arial" w:cs="Arial"/>
          <w:lang w:val="en-GB" w:eastAsia="fr-CH"/>
        </w:rPr>
        <w:t>.</w:t>
      </w:r>
    </w:p>
    <w:p w:rsidR="00680ADD" w:rsidRPr="00680ADD" w:rsidRDefault="00680ADD" w:rsidP="00680AD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4D50A5" w:rsidRPr="00680ADD" w:rsidRDefault="00F01ECF" w:rsidP="00680AD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hAnsi="Arial" w:cs="Arial"/>
          <w:lang w:val="en-GB"/>
        </w:rPr>
        <w:t>Sier</w:t>
      </w:r>
      <w:r w:rsidR="007C4264">
        <w:rPr>
          <w:rFonts w:ascii="Arial" w:hAnsi="Arial" w:cs="Arial"/>
          <w:lang w:val="en-GB"/>
        </w:rPr>
        <w:t xml:space="preserve">ra Leone notes </w:t>
      </w:r>
      <w:r w:rsidR="00F36B9D">
        <w:rPr>
          <w:rFonts w:ascii="Arial" w:hAnsi="Arial" w:cs="Arial"/>
          <w:lang w:val="en-GB"/>
        </w:rPr>
        <w:t xml:space="preserve">that </w:t>
      </w:r>
      <w:r w:rsidRPr="00680ADD">
        <w:rPr>
          <w:rFonts w:ascii="Arial" w:hAnsi="Arial" w:cs="Arial"/>
          <w:lang w:val="en-GB"/>
        </w:rPr>
        <w:t>Monteneg</w:t>
      </w:r>
      <w:r w:rsidR="007C4264">
        <w:rPr>
          <w:rFonts w:ascii="Arial" w:hAnsi="Arial" w:cs="Arial"/>
          <w:lang w:val="en-GB"/>
        </w:rPr>
        <w:t xml:space="preserve">ro intends </w:t>
      </w:r>
      <w:r w:rsidRPr="00680ADD">
        <w:rPr>
          <w:rFonts w:ascii="Arial" w:hAnsi="Arial" w:cs="Arial"/>
          <w:lang w:val="en-GB"/>
        </w:rPr>
        <w:t xml:space="preserve">to intensify activities </w:t>
      </w:r>
      <w:r w:rsidR="00F36B9D">
        <w:rPr>
          <w:rFonts w:ascii="Arial" w:hAnsi="Arial" w:cs="Arial"/>
          <w:lang w:val="en-GB"/>
        </w:rPr>
        <w:t>in the near future</w:t>
      </w:r>
      <w:r w:rsidR="00F36B9D" w:rsidRPr="00680ADD">
        <w:rPr>
          <w:rFonts w:ascii="Arial" w:hAnsi="Arial" w:cs="Arial"/>
          <w:lang w:val="en-GB"/>
        </w:rPr>
        <w:t xml:space="preserve"> </w:t>
      </w:r>
      <w:r w:rsidR="00F36B9D">
        <w:rPr>
          <w:rFonts w:ascii="Arial" w:hAnsi="Arial" w:cs="Arial"/>
          <w:lang w:val="en-GB"/>
        </w:rPr>
        <w:t>to overcome</w:t>
      </w:r>
      <w:r w:rsidRPr="00680ADD">
        <w:rPr>
          <w:rFonts w:ascii="Arial" w:hAnsi="Arial" w:cs="Arial"/>
          <w:lang w:val="en-GB"/>
        </w:rPr>
        <w:t xml:space="preserve"> challenges in the implementation of international legal norms and legislation. </w:t>
      </w:r>
      <w:r w:rsidRPr="00680ADD">
        <w:rPr>
          <w:rFonts w:ascii="Arial" w:eastAsia="Times New Roman" w:hAnsi="Arial" w:cs="Arial"/>
          <w:lang w:val="en-GB" w:eastAsia="fr-CH"/>
        </w:rPr>
        <w:t xml:space="preserve">In this connection, </w:t>
      </w:r>
      <w:r w:rsidR="009B598A" w:rsidRPr="00680ADD">
        <w:rPr>
          <w:rFonts w:ascii="Arial" w:eastAsia="Times New Roman" w:hAnsi="Arial" w:cs="Arial"/>
          <w:lang w:val="en-GB" w:eastAsia="fr-CH"/>
        </w:rPr>
        <w:t>Sierra Leone would encourage Mon</w:t>
      </w:r>
      <w:r w:rsidR="00D01850" w:rsidRPr="00680ADD">
        <w:rPr>
          <w:rFonts w:ascii="Arial" w:eastAsia="Times New Roman" w:hAnsi="Arial" w:cs="Arial"/>
          <w:lang w:val="en-GB" w:eastAsia="fr-CH"/>
        </w:rPr>
        <w:t xml:space="preserve">tenegro to </w:t>
      </w:r>
      <w:r w:rsidRPr="00680ADD">
        <w:rPr>
          <w:rFonts w:ascii="Arial" w:eastAsia="Times New Roman" w:hAnsi="Arial" w:cs="Arial"/>
          <w:lang w:val="en-GB" w:eastAsia="fr-CH"/>
        </w:rPr>
        <w:t>intensify efforts</w:t>
      </w:r>
      <w:r w:rsidR="004D50A5" w:rsidRPr="00680ADD">
        <w:rPr>
          <w:rFonts w:ascii="Arial" w:eastAsia="Times New Roman" w:hAnsi="Arial" w:cs="Arial"/>
          <w:lang w:val="en-GB" w:eastAsia="fr-CH"/>
        </w:rPr>
        <w:t xml:space="preserve"> to raise awareness and adopt stringent measures to combat child, early and forced marriage among </w:t>
      </w:r>
      <w:r w:rsidR="00FC4964" w:rsidRPr="00680ADD">
        <w:rPr>
          <w:rFonts w:ascii="Arial" w:eastAsia="Times New Roman" w:hAnsi="Arial" w:cs="Arial"/>
          <w:lang w:val="en-GB" w:eastAsia="fr-CH"/>
        </w:rPr>
        <w:t xml:space="preserve">the </w:t>
      </w:r>
      <w:r w:rsidR="004D50A5" w:rsidRPr="00680ADD">
        <w:rPr>
          <w:rFonts w:ascii="Arial" w:eastAsia="Times New Roman" w:hAnsi="Arial" w:cs="Arial"/>
          <w:lang w:val="en-GB" w:eastAsia="fr-CH"/>
        </w:rPr>
        <w:t xml:space="preserve">Roma, </w:t>
      </w:r>
      <w:proofErr w:type="spellStart"/>
      <w:r w:rsidR="004D50A5" w:rsidRPr="00680ADD">
        <w:rPr>
          <w:rFonts w:ascii="Arial" w:eastAsia="Times New Roman" w:hAnsi="Arial" w:cs="Arial"/>
          <w:lang w:val="en-GB" w:eastAsia="fr-CH"/>
        </w:rPr>
        <w:t>Askhali</w:t>
      </w:r>
      <w:proofErr w:type="spellEnd"/>
      <w:r w:rsidR="004D50A5" w:rsidRPr="00680ADD">
        <w:rPr>
          <w:rFonts w:ascii="Arial" w:eastAsia="Times New Roman" w:hAnsi="Arial" w:cs="Arial"/>
          <w:lang w:val="en-GB" w:eastAsia="fr-CH"/>
        </w:rPr>
        <w:t xml:space="preserve"> and Egyptian communities</w:t>
      </w:r>
      <w:r w:rsidRPr="00680ADD">
        <w:rPr>
          <w:rFonts w:ascii="Arial" w:eastAsia="Times New Roman" w:hAnsi="Arial" w:cs="Arial"/>
          <w:lang w:val="en-GB" w:eastAsia="fr-CH"/>
        </w:rPr>
        <w:t xml:space="preserve">. </w:t>
      </w:r>
    </w:p>
    <w:p w:rsidR="00680ADD" w:rsidRPr="00680ADD" w:rsidRDefault="00680ADD" w:rsidP="00680ADD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660D33" w:rsidRPr="00680ADD" w:rsidRDefault="00660D33" w:rsidP="00680ADD">
      <w:pPr>
        <w:shd w:val="clear" w:color="auto" w:fill="FFFFFF"/>
        <w:spacing w:after="0"/>
        <w:jc w:val="both"/>
        <w:rPr>
          <w:rFonts w:ascii="Arial" w:eastAsia="Times New Roman" w:hAnsi="Arial" w:cs="Arial"/>
          <w:u w:val="single"/>
          <w:lang w:val="en-GB" w:eastAsia="fr-CH"/>
        </w:rPr>
      </w:pPr>
      <w:r w:rsidRPr="00680ADD">
        <w:rPr>
          <w:rFonts w:ascii="Arial" w:eastAsia="Times New Roman" w:hAnsi="Arial" w:cs="Arial"/>
          <w:u w:val="single"/>
          <w:lang w:val="en-GB" w:eastAsia="fr-CH"/>
        </w:rPr>
        <w:t>Recommendations:</w:t>
      </w:r>
    </w:p>
    <w:p w:rsidR="00660D33" w:rsidRPr="00680ADD" w:rsidRDefault="00F06C45" w:rsidP="00680AD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eastAsia="Times New Roman" w:hAnsi="Arial" w:cs="Arial"/>
          <w:lang w:val="en-GB" w:eastAsia="fr-CH"/>
        </w:rPr>
        <w:t>Ratify</w:t>
      </w:r>
      <w:r w:rsidR="00660D33" w:rsidRPr="00680ADD">
        <w:rPr>
          <w:rFonts w:ascii="Arial" w:eastAsia="Times New Roman" w:hAnsi="Arial" w:cs="Arial"/>
          <w:lang w:val="en-GB" w:eastAsia="fr-CH"/>
        </w:rPr>
        <w:t xml:space="preserve"> to the ICRMW.</w:t>
      </w:r>
    </w:p>
    <w:p w:rsidR="00660D33" w:rsidRPr="00680ADD" w:rsidRDefault="009B598A" w:rsidP="00680AD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eastAsia="Times New Roman" w:hAnsi="Arial" w:cs="Arial"/>
          <w:lang w:val="en-GB" w:eastAsia="fr-CH"/>
        </w:rPr>
        <w:t>Implement vigorous policies to combat trafficking in persons, which also</w:t>
      </w:r>
      <w:r w:rsidR="00272FE2" w:rsidRPr="00680ADD">
        <w:rPr>
          <w:rFonts w:ascii="Arial" w:eastAsia="Times New Roman" w:hAnsi="Arial" w:cs="Arial"/>
          <w:lang w:val="en-GB" w:eastAsia="fr-CH"/>
        </w:rPr>
        <w:t xml:space="preserve"> ensures the prosecution </w:t>
      </w:r>
      <w:r w:rsidRPr="00680ADD">
        <w:rPr>
          <w:rFonts w:ascii="Arial" w:eastAsia="Times New Roman" w:hAnsi="Arial" w:cs="Arial"/>
          <w:lang w:val="en-GB" w:eastAsia="fr-CH"/>
        </w:rPr>
        <w:t xml:space="preserve">the </w:t>
      </w:r>
      <w:r w:rsidR="004D50A5" w:rsidRPr="00680ADD">
        <w:rPr>
          <w:rFonts w:ascii="Arial" w:eastAsia="Times New Roman" w:hAnsi="Arial" w:cs="Arial"/>
          <w:lang w:val="en-GB" w:eastAsia="fr-CH"/>
        </w:rPr>
        <w:t>perpetrators</w:t>
      </w:r>
      <w:r w:rsidR="007C4264">
        <w:rPr>
          <w:rFonts w:ascii="Arial" w:eastAsia="Times New Roman" w:hAnsi="Arial" w:cs="Arial"/>
          <w:lang w:val="en-GB" w:eastAsia="fr-CH"/>
        </w:rPr>
        <w:t>.</w:t>
      </w:r>
    </w:p>
    <w:p w:rsidR="00272FE2" w:rsidRPr="00680ADD" w:rsidRDefault="004D50A5" w:rsidP="00680AD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eastAsia="Times New Roman" w:hAnsi="Arial" w:cs="Arial"/>
          <w:lang w:val="en-GB" w:eastAsia="fr-CH"/>
        </w:rPr>
        <w:t xml:space="preserve">Enforce </w:t>
      </w:r>
      <w:r w:rsidR="00E93278" w:rsidRPr="00680ADD">
        <w:rPr>
          <w:rFonts w:ascii="Arial" w:eastAsia="Times New Roman" w:hAnsi="Arial" w:cs="Arial"/>
          <w:lang w:val="en-GB" w:eastAsia="fr-CH"/>
        </w:rPr>
        <w:t>policies and measures</w:t>
      </w:r>
      <w:r w:rsidRPr="00680ADD">
        <w:rPr>
          <w:rFonts w:ascii="Arial" w:eastAsia="Times New Roman" w:hAnsi="Arial" w:cs="Arial"/>
          <w:lang w:val="en-GB" w:eastAsia="fr-CH"/>
        </w:rPr>
        <w:t xml:space="preserve"> </w:t>
      </w:r>
      <w:r w:rsidR="00D01850" w:rsidRPr="00680ADD">
        <w:rPr>
          <w:rFonts w:ascii="Arial" w:eastAsia="Times New Roman" w:hAnsi="Arial" w:cs="Arial"/>
          <w:lang w:val="en-GB" w:eastAsia="fr-CH"/>
        </w:rPr>
        <w:t xml:space="preserve">aimed at </w:t>
      </w:r>
      <w:r w:rsidRPr="00680ADD">
        <w:rPr>
          <w:rFonts w:ascii="Arial" w:eastAsia="Times New Roman" w:hAnsi="Arial" w:cs="Arial"/>
          <w:lang w:val="en-GB" w:eastAsia="fr-CH"/>
        </w:rPr>
        <w:t>end</w:t>
      </w:r>
      <w:r w:rsidR="00D01850" w:rsidRPr="00680ADD">
        <w:rPr>
          <w:rFonts w:ascii="Arial" w:eastAsia="Times New Roman" w:hAnsi="Arial" w:cs="Arial"/>
          <w:lang w:val="en-GB" w:eastAsia="fr-CH"/>
        </w:rPr>
        <w:t>ing child</w:t>
      </w:r>
      <w:r w:rsidR="00272FE2" w:rsidRPr="00680ADD">
        <w:rPr>
          <w:rFonts w:ascii="Arial" w:eastAsia="Times New Roman" w:hAnsi="Arial" w:cs="Arial"/>
          <w:lang w:val="en-GB" w:eastAsia="fr-CH"/>
        </w:rPr>
        <w:t xml:space="preserve"> sexual exploitation. </w:t>
      </w:r>
    </w:p>
    <w:p w:rsidR="004D50A5" w:rsidRPr="00680ADD" w:rsidRDefault="00272FE2" w:rsidP="00680AD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eastAsia="Times New Roman" w:hAnsi="Arial" w:cs="Arial"/>
          <w:lang w:val="en-GB" w:eastAsia="fr-CH"/>
        </w:rPr>
        <w:t xml:space="preserve">Establish strategies to increase </w:t>
      </w:r>
      <w:r w:rsidR="00E93278" w:rsidRPr="00680ADD">
        <w:rPr>
          <w:rFonts w:ascii="Arial" w:eastAsia="Times New Roman" w:hAnsi="Arial" w:cs="Arial"/>
          <w:lang w:val="en-GB" w:eastAsia="fr-CH"/>
        </w:rPr>
        <w:t xml:space="preserve">the </w:t>
      </w:r>
      <w:r w:rsidRPr="00680ADD">
        <w:rPr>
          <w:rFonts w:ascii="Arial" w:eastAsia="Times New Roman" w:hAnsi="Arial" w:cs="Arial"/>
          <w:lang w:val="en-GB" w:eastAsia="fr-CH"/>
        </w:rPr>
        <w:t>educational participation</w:t>
      </w:r>
      <w:r w:rsidR="00E93278" w:rsidRPr="00680ADD">
        <w:rPr>
          <w:rFonts w:ascii="Arial" w:eastAsia="Times New Roman" w:hAnsi="Arial" w:cs="Arial"/>
          <w:lang w:val="en-GB" w:eastAsia="fr-CH"/>
        </w:rPr>
        <w:t xml:space="preserve"> of </w:t>
      </w:r>
      <w:r w:rsidRPr="00680ADD">
        <w:rPr>
          <w:rFonts w:ascii="Arial" w:eastAsia="Times New Roman" w:hAnsi="Arial" w:cs="Arial"/>
          <w:lang w:val="en-GB" w:eastAsia="fr-CH"/>
        </w:rPr>
        <w:t xml:space="preserve">Roma, </w:t>
      </w:r>
      <w:proofErr w:type="spellStart"/>
      <w:r w:rsidRPr="00680ADD">
        <w:rPr>
          <w:rFonts w:ascii="Arial" w:eastAsia="Times New Roman" w:hAnsi="Arial" w:cs="Arial"/>
          <w:lang w:val="en-GB" w:eastAsia="fr-CH"/>
        </w:rPr>
        <w:t>Ashkali</w:t>
      </w:r>
      <w:proofErr w:type="spellEnd"/>
      <w:r w:rsidRPr="00680ADD">
        <w:rPr>
          <w:rFonts w:ascii="Arial" w:eastAsia="Times New Roman" w:hAnsi="Arial" w:cs="Arial"/>
          <w:lang w:val="en-GB" w:eastAsia="fr-CH"/>
        </w:rPr>
        <w:t xml:space="preserve"> and Egyptian </w:t>
      </w:r>
      <w:r w:rsidR="00FC4964" w:rsidRPr="00680ADD">
        <w:rPr>
          <w:rFonts w:ascii="Arial" w:eastAsia="Times New Roman" w:hAnsi="Arial" w:cs="Arial"/>
          <w:lang w:val="en-GB" w:eastAsia="fr-CH"/>
        </w:rPr>
        <w:t>children.</w:t>
      </w:r>
    </w:p>
    <w:p w:rsidR="00660D33" w:rsidRPr="00680ADD" w:rsidRDefault="003E5D4B" w:rsidP="00680AD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680ADD">
        <w:rPr>
          <w:rFonts w:ascii="Arial" w:eastAsia="Times New Roman" w:hAnsi="Arial" w:cs="Arial"/>
          <w:lang w:val="en-GB" w:eastAsia="fr-CH"/>
        </w:rPr>
        <w:t xml:space="preserve"> </w:t>
      </w:r>
    </w:p>
    <w:p w:rsidR="00660D33" w:rsidRPr="00680ADD" w:rsidRDefault="00F36B9D" w:rsidP="00680AD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lang w:val="en-GB" w:eastAsia="fr-CH"/>
        </w:rPr>
        <w:t>Sierra Leone wishes</w:t>
      </w:r>
      <w:r w:rsidR="00660D33" w:rsidRPr="00680ADD">
        <w:rPr>
          <w:rFonts w:ascii="Arial" w:eastAsia="Times New Roman" w:hAnsi="Arial" w:cs="Arial"/>
          <w:lang w:val="en-GB" w:eastAsia="fr-CH"/>
        </w:rPr>
        <w:t xml:space="preserve"> Montenegro every success in completing their third review cycle.</w:t>
      </w:r>
    </w:p>
    <w:p w:rsidR="00660D33" w:rsidRPr="00680ADD" w:rsidRDefault="00660D33" w:rsidP="00680AD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A91BF3" w:rsidRPr="00680ADD" w:rsidRDefault="007C4264" w:rsidP="00680ADD">
      <w:pPr>
        <w:shd w:val="clear" w:color="auto" w:fill="FFFFFF"/>
        <w:spacing w:after="0"/>
        <w:jc w:val="both"/>
        <w:rPr>
          <w:lang w:val="en-GB"/>
        </w:rPr>
      </w:pPr>
      <w:r>
        <w:rPr>
          <w:rFonts w:ascii="Arial" w:eastAsia="Times New Roman" w:hAnsi="Arial" w:cs="Arial"/>
          <w:lang w:val="en-GB" w:eastAsia="fr-CH"/>
        </w:rPr>
        <w:t>Thank you, Madam Vice-</w:t>
      </w:r>
      <w:r w:rsidR="00660D33" w:rsidRPr="00680ADD">
        <w:rPr>
          <w:rFonts w:ascii="Arial" w:eastAsia="Times New Roman" w:hAnsi="Arial" w:cs="Arial"/>
          <w:lang w:val="en-GB" w:eastAsia="fr-CH"/>
        </w:rPr>
        <w:t>President.</w:t>
      </w:r>
    </w:p>
    <w:sectPr w:rsidR="00A91BF3" w:rsidRPr="0068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33"/>
    <w:rsid w:val="00272FE2"/>
    <w:rsid w:val="003E5D4B"/>
    <w:rsid w:val="004D50A5"/>
    <w:rsid w:val="00660D33"/>
    <w:rsid w:val="00680ADD"/>
    <w:rsid w:val="007C4264"/>
    <w:rsid w:val="009B598A"/>
    <w:rsid w:val="00A91BF3"/>
    <w:rsid w:val="00C758ED"/>
    <w:rsid w:val="00D01850"/>
    <w:rsid w:val="00DB627B"/>
    <w:rsid w:val="00E93278"/>
    <w:rsid w:val="00F01ECF"/>
    <w:rsid w:val="00F06C45"/>
    <w:rsid w:val="00F36B9D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D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D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47482-F781-4049-A8CB-34AA9E58BC7D}"/>
</file>

<file path=customXml/itemProps2.xml><?xml version="1.0" encoding="utf-8"?>
<ds:datastoreItem xmlns:ds="http://schemas.openxmlformats.org/officeDocument/2006/customXml" ds:itemID="{5211D369-B8B7-4837-B9E2-9618AFCB03F2}"/>
</file>

<file path=customXml/itemProps3.xml><?xml version="1.0" encoding="utf-8"?>
<ds:datastoreItem xmlns:ds="http://schemas.openxmlformats.org/officeDocument/2006/customXml" ds:itemID="{F902BBBA-E3D5-4DE3-8CDF-5FD9906C8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2018-01-22T08:25:00Z</dcterms:created>
  <dcterms:modified xsi:type="dcterms:W3CDTF">2018-01-22T09:12:00Z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