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17" w:rsidRPr="006A3A17" w:rsidRDefault="006A3A17" w:rsidP="006A3A17">
      <w:pPr>
        <w:tabs>
          <w:tab w:val="center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A3A1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E46AF80" wp14:editId="38C7A109">
            <wp:extent cx="1009650" cy="10306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A17" w:rsidRPr="006A3A17" w:rsidRDefault="006A3A17" w:rsidP="006A3A17">
      <w:pPr>
        <w:tabs>
          <w:tab w:val="center" w:pos="2268"/>
          <w:tab w:val="left" w:pos="5812"/>
        </w:tabs>
        <w:spacing w:after="0" w:line="240" w:lineRule="auto"/>
        <w:ind w:left="1440" w:right="1440"/>
        <w:jc w:val="center"/>
        <w:rPr>
          <w:rFonts w:ascii="Times New Roman" w:hAnsi="Times New Roman" w:cs="Times New Roman"/>
          <w:bCs/>
          <w:i/>
          <w:sz w:val="24"/>
          <w:szCs w:val="24"/>
          <w:lang w:val="fr-FR"/>
        </w:rPr>
      </w:pPr>
      <w:r w:rsidRPr="006A3A17">
        <w:rPr>
          <w:rFonts w:ascii="Times New Roman" w:hAnsi="Times New Roman" w:cs="Times New Roman"/>
          <w:bCs/>
          <w:i/>
          <w:sz w:val="24"/>
          <w:szCs w:val="24"/>
          <w:lang w:val="fr-FR"/>
        </w:rPr>
        <w:t>Représentation permanente de la Belgique auprès des Nations Unies et auprès des institutions spécialisées à Genève</w:t>
      </w:r>
    </w:p>
    <w:p w:rsidR="006A3A17" w:rsidRPr="006A3A17" w:rsidRDefault="006A3A17" w:rsidP="006A3A17">
      <w:pPr>
        <w:tabs>
          <w:tab w:val="center" w:pos="2268"/>
          <w:tab w:val="left" w:pos="5812"/>
        </w:tabs>
        <w:spacing w:after="0" w:line="240" w:lineRule="auto"/>
        <w:ind w:left="1440" w:right="1440"/>
        <w:jc w:val="center"/>
        <w:rPr>
          <w:rFonts w:ascii="Times New Roman" w:hAnsi="Times New Roman" w:cs="Times New Roman"/>
          <w:bCs/>
          <w:i/>
          <w:sz w:val="24"/>
          <w:szCs w:val="24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7"/>
      </w:tblGrid>
      <w:tr w:rsidR="006A3A17" w:rsidRPr="006A3A17" w:rsidTr="003F3A63">
        <w:trPr>
          <w:jc w:val="center"/>
        </w:trPr>
        <w:tc>
          <w:tcPr>
            <w:tcW w:w="4257" w:type="dxa"/>
            <w:shd w:val="clear" w:color="auto" w:fill="auto"/>
          </w:tcPr>
          <w:p w:rsidR="006A3A17" w:rsidRPr="00464113" w:rsidRDefault="006A3A17" w:rsidP="006A3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WG UPR  – </w:t>
            </w:r>
            <w:r w:rsidR="00D13003" w:rsidRPr="00464113">
              <w:rPr>
                <w:rFonts w:ascii="Times New Roman" w:hAnsi="Times New Roman" w:cs="Times New Roman"/>
                <w:b/>
                <w:sz w:val="24"/>
                <w:szCs w:val="24"/>
              </w:rPr>
              <w:t>United Arab Emirates</w:t>
            </w:r>
          </w:p>
          <w:p w:rsidR="006A3A17" w:rsidRPr="00464113" w:rsidRDefault="00F1135E" w:rsidP="006A3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46411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Belgian i</w:t>
            </w:r>
            <w:r w:rsidR="006A3A17" w:rsidRPr="0046411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ntervention</w:t>
            </w:r>
          </w:p>
          <w:p w:rsidR="006A3A17" w:rsidRPr="00513E12" w:rsidRDefault="00464113" w:rsidP="000456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Pr="0046411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</w:t>
            </w:r>
            <w:r w:rsidR="00266060" w:rsidRPr="00464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66060">
              <w:rPr>
                <w:rFonts w:ascii="Times New Roman" w:hAnsi="Times New Roman" w:cs="Times New Roman"/>
                <w:i/>
                <w:sz w:val="24"/>
                <w:szCs w:val="24"/>
              </w:rPr>
              <w:t>January 2018</w:t>
            </w:r>
          </w:p>
        </w:tc>
      </w:tr>
    </w:tbl>
    <w:p w:rsidR="006A3A17" w:rsidRPr="006E406F" w:rsidRDefault="006A3A17" w:rsidP="006A3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3A17" w:rsidRPr="002254A7" w:rsidRDefault="006A3A17" w:rsidP="006A3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4A7">
        <w:rPr>
          <w:rFonts w:ascii="Times New Roman" w:hAnsi="Times New Roman" w:cs="Times New Roman"/>
          <w:sz w:val="24"/>
          <w:szCs w:val="24"/>
        </w:rPr>
        <w:t>Mr. President,</w:t>
      </w:r>
    </w:p>
    <w:p w:rsidR="006A3A17" w:rsidRPr="002254A7" w:rsidRDefault="006A3A17" w:rsidP="006A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D01" w:rsidRDefault="00464113" w:rsidP="00251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Belgium </w:t>
      </w:r>
      <w:r w:rsidR="006A3A17" w:rsidRPr="002254A7">
        <w:rPr>
          <w:rFonts w:ascii="Times New Roman" w:hAnsi="Times New Roman" w:cs="Times New Roman"/>
          <w:sz w:val="24"/>
          <w:szCs w:val="24"/>
        </w:rPr>
        <w:t>acknowledge</w:t>
      </w:r>
      <w:r w:rsidR="00251461">
        <w:rPr>
          <w:rFonts w:ascii="Times New Roman" w:hAnsi="Times New Roman" w:cs="Times New Roman"/>
          <w:sz w:val="24"/>
          <w:szCs w:val="24"/>
        </w:rPr>
        <w:t>s</w:t>
      </w:r>
      <w:r w:rsidR="006A3A17" w:rsidRPr="002254A7">
        <w:rPr>
          <w:rFonts w:ascii="Times New Roman" w:hAnsi="Times New Roman" w:cs="Times New Roman"/>
          <w:sz w:val="24"/>
          <w:szCs w:val="24"/>
        </w:rPr>
        <w:t xml:space="preserve"> </w:t>
      </w:r>
      <w:r w:rsidR="00251461">
        <w:rPr>
          <w:rFonts w:ascii="Times New Roman" w:hAnsi="Times New Roman" w:cs="Times New Roman"/>
          <w:sz w:val="24"/>
          <w:szCs w:val="24"/>
        </w:rPr>
        <w:t>the</w:t>
      </w:r>
      <w:r w:rsidR="00251461">
        <w:rPr>
          <w:rFonts w:ascii="Times New Roman" w:hAnsi="Times New Roman" w:cs="Times New Roman"/>
          <w:sz w:val="24"/>
          <w:szCs w:val="24"/>
        </w:rPr>
        <w:t xml:space="preserve"> </w:t>
      </w:r>
      <w:r w:rsidR="00DC16D8">
        <w:rPr>
          <w:rFonts w:ascii="Times New Roman" w:hAnsi="Times New Roman" w:cs="Times New Roman"/>
          <w:sz w:val="24"/>
          <w:szCs w:val="24"/>
        </w:rPr>
        <w:t xml:space="preserve">positive steps the Government of the United Arab Emirates </w:t>
      </w:r>
      <w:r w:rsidR="00251461">
        <w:rPr>
          <w:rFonts w:ascii="Times New Roman" w:hAnsi="Times New Roman" w:cs="Times New Roman"/>
          <w:sz w:val="24"/>
          <w:szCs w:val="24"/>
        </w:rPr>
        <w:t xml:space="preserve">has taken </w:t>
      </w:r>
      <w:r w:rsidR="00DC16D8">
        <w:rPr>
          <w:rFonts w:ascii="Times New Roman" w:hAnsi="Times New Roman" w:cs="Times New Roman"/>
          <w:sz w:val="24"/>
          <w:szCs w:val="24"/>
        </w:rPr>
        <w:t>with respect to the implementation of recommendations</w:t>
      </w:r>
      <w:r w:rsidR="00E706B2">
        <w:rPr>
          <w:rFonts w:ascii="Times New Roman" w:hAnsi="Times New Roman" w:cs="Times New Roman"/>
          <w:sz w:val="24"/>
          <w:szCs w:val="24"/>
        </w:rPr>
        <w:t xml:space="preserve"> accepted during its second UPR, notably on worker rights.</w:t>
      </w:r>
      <w:r w:rsidR="00DC1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D01" w:rsidRDefault="00784D01" w:rsidP="006A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D01" w:rsidRDefault="00DC16D8" w:rsidP="006A3A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However, further progress </w:t>
      </w:r>
      <w:r w:rsidR="006E1CD3">
        <w:rPr>
          <w:rFonts w:ascii="Times New Roman" w:hAnsi="Times New Roman" w:cs="Times New Roman"/>
          <w:sz w:val="24"/>
          <w:szCs w:val="24"/>
        </w:rPr>
        <w:t>is needed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6B2">
        <w:rPr>
          <w:rFonts w:ascii="Times New Roman" w:hAnsi="Times New Roman" w:cs="Times New Roman"/>
          <w:sz w:val="24"/>
          <w:szCs w:val="24"/>
        </w:rPr>
        <w:t xml:space="preserve">in this field as well as </w:t>
      </w:r>
      <w:r w:rsidR="006E1CD3">
        <w:rPr>
          <w:rFonts w:ascii="Times New Roman" w:hAnsi="Times New Roman" w:cs="Times New Roman"/>
          <w:sz w:val="24"/>
          <w:szCs w:val="24"/>
        </w:rPr>
        <w:t>in other areas</w:t>
      </w:r>
      <w:r w:rsidR="00251461">
        <w:rPr>
          <w:rFonts w:ascii="Times New Roman" w:hAnsi="Times New Roman" w:cs="Times New Roman"/>
          <w:sz w:val="24"/>
          <w:szCs w:val="24"/>
        </w:rPr>
        <w:t xml:space="preserve">, </w:t>
      </w:r>
      <w:r w:rsidR="00784D01">
        <w:rPr>
          <w:rFonts w:ascii="Times New Roman" w:hAnsi="Times New Roman" w:cs="Times New Roman"/>
          <w:sz w:val="24"/>
          <w:szCs w:val="24"/>
        </w:rPr>
        <w:t xml:space="preserve">in particular </w:t>
      </w:r>
      <w:r w:rsidR="00711E1B">
        <w:rPr>
          <w:rFonts w:ascii="Times New Roman" w:hAnsi="Times New Roman" w:cs="Times New Roman"/>
          <w:sz w:val="24"/>
          <w:szCs w:val="24"/>
        </w:rPr>
        <w:t xml:space="preserve">regarding </w:t>
      </w:r>
      <w:r>
        <w:rPr>
          <w:rFonts w:ascii="Times New Roman" w:hAnsi="Times New Roman" w:cs="Times New Roman"/>
          <w:sz w:val="24"/>
          <w:szCs w:val="24"/>
        </w:rPr>
        <w:t>the prevention of violence against women, and the situation of human rights defenders.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</w:p>
    <w:p w:rsidR="00784D01" w:rsidRDefault="00784D01" w:rsidP="006A3A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3A17" w:rsidRPr="00DC16D8" w:rsidRDefault="005F7052" w:rsidP="006A3A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regard, Belgium would like to </w:t>
      </w:r>
      <w:r w:rsidR="006E1CD3">
        <w:rPr>
          <w:rFonts w:ascii="Times New Roman" w:hAnsi="Times New Roman" w:cs="Times New Roman"/>
          <w:sz w:val="24"/>
          <w:szCs w:val="24"/>
        </w:rPr>
        <w:t>recommend</w:t>
      </w:r>
      <w:r w:rsidR="00784D01">
        <w:rPr>
          <w:rFonts w:ascii="Times New Roman" w:hAnsi="Times New Roman" w:cs="Times New Roman"/>
          <w:sz w:val="24"/>
          <w:szCs w:val="24"/>
        </w:rPr>
        <w:t xml:space="preserve"> to the United Arab Emirates</w:t>
      </w:r>
      <w:r w:rsidR="006A3A17" w:rsidRPr="002254A7">
        <w:rPr>
          <w:rFonts w:ascii="Times New Roman" w:hAnsi="Times New Roman" w:cs="Times New Roman"/>
          <w:sz w:val="24"/>
          <w:szCs w:val="24"/>
        </w:rPr>
        <w:t>:</w:t>
      </w:r>
    </w:p>
    <w:p w:rsidR="00BF7111" w:rsidRPr="002254A7" w:rsidRDefault="00BF7111" w:rsidP="00BF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9B1" w:rsidRPr="002254A7" w:rsidRDefault="00BF7111" w:rsidP="00BF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A7">
        <w:rPr>
          <w:rFonts w:ascii="Times New Roman" w:hAnsi="Times New Roman" w:cs="Times New Roman"/>
          <w:b/>
          <w:sz w:val="24"/>
          <w:szCs w:val="24"/>
        </w:rPr>
        <w:t>R</w:t>
      </w:r>
      <w:r w:rsidR="00464113">
        <w:rPr>
          <w:rFonts w:ascii="Times New Roman" w:hAnsi="Times New Roman" w:cs="Times New Roman"/>
          <w:b/>
          <w:sz w:val="24"/>
          <w:szCs w:val="24"/>
        </w:rPr>
        <w:t>1</w:t>
      </w:r>
      <w:r w:rsidRPr="002254A7">
        <w:rPr>
          <w:rFonts w:ascii="Times New Roman" w:hAnsi="Times New Roman" w:cs="Times New Roman"/>
          <w:b/>
          <w:sz w:val="24"/>
          <w:szCs w:val="24"/>
        </w:rPr>
        <w:t>.</w:t>
      </w:r>
      <w:r w:rsidRPr="002254A7">
        <w:rPr>
          <w:rFonts w:ascii="Times New Roman" w:hAnsi="Times New Roman" w:cs="Times New Roman"/>
          <w:sz w:val="24"/>
          <w:szCs w:val="24"/>
        </w:rPr>
        <w:t xml:space="preserve"> </w:t>
      </w:r>
      <w:r w:rsidR="003122F1">
        <w:rPr>
          <w:rFonts w:ascii="Times New Roman" w:hAnsi="Times New Roman" w:cs="Times New Roman"/>
          <w:sz w:val="24"/>
          <w:szCs w:val="24"/>
        </w:rPr>
        <w:t xml:space="preserve">To enact comprehensive legislation </w:t>
      </w:r>
      <w:r w:rsidR="006B0F11">
        <w:rPr>
          <w:rFonts w:ascii="Times New Roman" w:hAnsi="Times New Roman" w:cs="Times New Roman"/>
          <w:sz w:val="24"/>
          <w:szCs w:val="24"/>
        </w:rPr>
        <w:t>to address</w:t>
      </w:r>
      <w:r w:rsidR="003122F1">
        <w:rPr>
          <w:rFonts w:ascii="Times New Roman" w:hAnsi="Times New Roman" w:cs="Times New Roman"/>
          <w:sz w:val="24"/>
          <w:szCs w:val="24"/>
        </w:rPr>
        <w:t xml:space="preserve"> violence against women</w:t>
      </w:r>
      <w:r w:rsidR="006B0F11">
        <w:rPr>
          <w:rFonts w:ascii="Times New Roman" w:hAnsi="Times New Roman" w:cs="Times New Roman"/>
          <w:sz w:val="24"/>
          <w:szCs w:val="24"/>
        </w:rPr>
        <w:t>, including the recognition of domestic violence as an offence;</w:t>
      </w:r>
    </w:p>
    <w:p w:rsidR="007F5FED" w:rsidRDefault="007F5FED" w:rsidP="00BF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111" w:rsidRDefault="00464113" w:rsidP="00BF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R2</w:t>
      </w:r>
      <w:r w:rsidR="00BF7111" w:rsidRPr="002254A7">
        <w:rPr>
          <w:rFonts w:ascii="Times New Roman" w:hAnsi="Times New Roman" w:cs="Times New Roman"/>
          <w:b/>
          <w:sz w:val="24"/>
          <w:szCs w:val="24"/>
        </w:rPr>
        <w:t>.</w:t>
      </w:r>
      <w:r w:rsidR="00A92914" w:rsidRPr="002254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281">
        <w:rPr>
          <w:rFonts w:ascii="Times New Roman" w:hAnsi="Times New Roman" w:cs="Times New Roman"/>
          <w:sz w:val="24"/>
          <w:szCs w:val="24"/>
        </w:rPr>
        <w:t xml:space="preserve">To </w:t>
      </w:r>
      <w:r w:rsidR="007F5FED">
        <w:rPr>
          <w:rFonts w:ascii="Times New Roman" w:hAnsi="Times New Roman" w:cs="Times New Roman"/>
          <w:sz w:val="24"/>
          <w:szCs w:val="24"/>
        </w:rPr>
        <w:t xml:space="preserve">take the necessary measures to </w:t>
      </w:r>
      <w:r w:rsidR="00AC1281">
        <w:rPr>
          <w:rFonts w:ascii="Times New Roman" w:hAnsi="Times New Roman" w:cs="Times New Roman"/>
          <w:sz w:val="24"/>
          <w:szCs w:val="24"/>
        </w:rPr>
        <w:t>ensure that human rights defenders can exercise their work in a safe environment, free from harassment and intimidation</w:t>
      </w:r>
      <w:r w:rsidR="006E1CD3">
        <w:rPr>
          <w:rFonts w:ascii="Times New Roman" w:hAnsi="Times New Roman" w:cs="Times New Roman"/>
          <w:sz w:val="24"/>
          <w:szCs w:val="24"/>
        </w:rPr>
        <w:t>.</w:t>
      </w:r>
    </w:p>
    <w:p w:rsidR="00464113" w:rsidRDefault="00464113" w:rsidP="00BF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113" w:rsidRDefault="00464113" w:rsidP="00BF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strong proponent of the abolition of the death penalty, </w:t>
      </w:r>
      <w:r w:rsidR="007F5FED">
        <w:rPr>
          <w:rFonts w:ascii="Times New Roman" w:hAnsi="Times New Roman" w:cs="Times New Roman"/>
          <w:sz w:val="24"/>
          <w:szCs w:val="24"/>
        </w:rPr>
        <w:t>Belgium</w:t>
      </w:r>
      <w:r>
        <w:rPr>
          <w:rFonts w:ascii="Times New Roman" w:hAnsi="Times New Roman" w:cs="Times New Roman"/>
          <w:sz w:val="24"/>
          <w:szCs w:val="24"/>
        </w:rPr>
        <w:t xml:space="preserve"> would also like to recommend:</w:t>
      </w:r>
    </w:p>
    <w:p w:rsidR="00464113" w:rsidRPr="004609AD" w:rsidRDefault="00464113" w:rsidP="00BF71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4113" w:rsidRPr="003122F1" w:rsidRDefault="00464113" w:rsidP="004641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R3</w:t>
      </w:r>
      <w:r w:rsidRPr="002254A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To reinstate a moratorium on the use of the death penalty with a view of abolishing the practice</w:t>
      </w:r>
      <w:r w:rsidR="007F5FED">
        <w:rPr>
          <w:rFonts w:ascii="Times New Roman" w:hAnsi="Times New Roman" w:cs="Times New Roman"/>
          <w:sz w:val="24"/>
          <w:szCs w:val="24"/>
        </w:rPr>
        <w:t>.</w:t>
      </w:r>
    </w:p>
    <w:p w:rsidR="006A3A17" w:rsidRPr="002254A7" w:rsidRDefault="006A3A17" w:rsidP="006A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3A6" w:rsidRPr="002254A7" w:rsidRDefault="006C547E" w:rsidP="00B16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A7">
        <w:rPr>
          <w:rFonts w:ascii="Times New Roman" w:hAnsi="Times New Roman" w:cs="Times New Roman"/>
          <w:sz w:val="24"/>
          <w:szCs w:val="24"/>
        </w:rPr>
        <w:t>T</w:t>
      </w:r>
      <w:r w:rsidR="006A3A17" w:rsidRPr="002254A7">
        <w:rPr>
          <w:rFonts w:ascii="Times New Roman" w:hAnsi="Times New Roman" w:cs="Times New Roman"/>
          <w:sz w:val="24"/>
          <w:szCs w:val="24"/>
        </w:rPr>
        <w:t>hank you, Mr. President</w:t>
      </w:r>
    </w:p>
    <w:sectPr w:rsidR="00DC13A6" w:rsidRPr="002254A7" w:rsidSect="005C04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10B" w:rsidRDefault="000A210B" w:rsidP="006A3A17">
      <w:pPr>
        <w:spacing w:after="0" w:line="240" w:lineRule="auto"/>
      </w:pPr>
      <w:r>
        <w:separator/>
      </w:r>
    </w:p>
  </w:endnote>
  <w:endnote w:type="continuationSeparator" w:id="0">
    <w:p w:rsidR="000A210B" w:rsidRDefault="000A210B" w:rsidP="006A3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17" w:rsidRDefault="005C04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17" w:rsidRDefault="005C04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17" w:rsidRDefault="005C04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10B" w:rsidRDefault="000A210B" w:rsidP="006A3A17">
      <w:pPr>
        <w:spacing w:after="0" w:line="240" w:lineRule="auto"/>
      </w:pPr>
      <w:r>
        <w:separator/>
      </w:r>
    </w:p>
  </w:footnote>
  <w:footnote w:type="continuationSeparator" w:id="0">
    <w:p w:rsidR="000A210B" w:rsidRDefault="000A210B" w:rsidP="006A3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6B2" w:rsidRDefault="005C04CA" w:rsidP="005C04CA">
    <w:pPr>
      <w:pStyle w:val="Header"/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1" w:name="aliashStandardlabeling1r1HeaderEvenPages"/>
    <w:r w:rsidRPr="005C04CA">
      <w:rPr>
        <w:rFonts w:ascii="Arial Unicode MS" w:eastAsia="Arial Unicode MS" w:hAnsi="Arial Unicode MS" w:cs="Arial Unicode MS"/>
        <w:color w:val="000000"/>
        <w:sz w:val="17"/>
      </w:rPr>
      <w:t>NON CLASSIFIE - NIET GECLASSIFICEERD</w:t>
    </w:r>
  </w:p>
  <w:bookmarkEnd w:id="1"/>
  <w:p w:rsidR="005C04CA" w:rsidRDefault="005C04CA" w:rsidP="002254A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6B2" w:rsidRDefault="005C04CA" w:rsidP="005C04CA">
    <w:pPr>
      <w:pStyle w:val="Header"/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2" w:name="aliashStandardlabeling1reg1HeaderPrimary"/>
    <w:r w:rsidRPr="005C04CA">
      <w:rPr>
        <w:rFonts w:ascii="Arial Unicode MS" w:eastAsia="Arial Unicode MS" w:hAnsi="Arial Unicode MS" w:cs="Arial Unicode MS"/>
        <w:color w:val="000000"/>
        <w:sz w:val="17"/>
      </w:rPr>
      <w:t>NON CLASSIFIE - NIET GECLASSIFICEERD</w:t>
    </w:r>
  </w:p>
  <w:bookmarkEnd w:id="2"/>
  <w:p w:rsidR="005C04CA" w:rsidRDefault="005C04CA" w:rsidP="002254A7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6B2" w:rsidRDefault="005C04CA" w:rsidP="005C04CA">
    <w:pPr>
      <w:pStyle w:val="Header"/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3" w:name="aliashStandardlabeling1r1HeaderFirstPage"/>
    <w:r w:rsidRPr="005C04CA">
      <w:rPr>
        <w:rFonts w:ascii="Arial Unicode MS" w:eastAsia="Arial Unicode MS" w:hAnsi="Arial Unicode MS" w:cs="Arial Unicode MS"/>
        <w:color w:val="000000"/>
        <w:sz w:val="17"/>
      </w:rPr>
      <w:t>NON CLASSIFIE - NIET GECLASSIFICEERD</w:t>
    </w:r>
  </w:p>
  <w:bookmarkEnd w:id="3"/>
  <w:p w:rsidR="005C04CA" w:rsidRDefault="005C04CA" w:rsidP="002254A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0E81"/>
    <w:multiLevelType w:val="hybridMultilevel"/>
    <w:tmpl w:val="46663B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BB2DEC"/>
    <w:multiLevelType w:val="hybridMultilevel"/>
    <w:tmpl w:val="D1903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1D4AF7"/>
    <w:multiLevelType w:val="hybridMultilevel"/>
    <w:tmpl w:val="7974D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17"/>
    <w:rsid w:val="0000196F"/>
    <w:rsid w:val="00017B43"/>
    <w:rsid w:val="00025C67"/>
    <w:rsid w:val="00045400"/>
    <w:rsid w:val="00045672"/>
    <w:rsid w:val="000655A1"/>
    <w:rsid w:val="000A210B"/>
    <w:rsid w:val="00172BAF"/>
    <w:rsid w:val="0018092A"/>
    <w:rsid w:val="00212D39"/>
    <w:rsid w:val="00216E93"/>
    <w:rsid w:val="002254A7"/>
    <w:rsid w:val="00241BC6"/>
    <w:rsid w:val="00243693"/>
    <w:rsid w:val="00251461"/>
    <w:rsid w:val="00266060"/>
    <w:rsid w:val="002708DA"/>
    <w:rsid w:val="00291C81"/>
    <w:rsid w:val="002F6800"/>
    <w:rsid w:val="003122F1"/>
    <w:rsid w:val="00341B43"/>
    <w:rsid w:val="00381712"/>
    <w:rsid w:val="003C032B"/>
    <w:rsid w:val="003C35CD"/>
    <w:rsid w:val="003D256C"/>
    <w:rsid w:val="003F4A52"/>
    <w:rsid w:val="00421DAB"/>
    <w:rsid w:val="004609AD"/>
    <w:rsid w:val="00464113"/>
    <w:rsid w:val="004B47A0"/>
    <w:rsid w:val="00513E12"/>
    <w:rsid w:val="00516B94"/>
    <w:rsid w:val="00520909"/>
    <w:rsid w:val="005268FD"/>
    <w:rsid w:val="00564152"/>
    <w:rsid w:val="0058179B"/>
    <w:rsid w:val="005A139E"/>
    <w:rsid w:val="005C04CA"/>
    <w:rsid w:val="005F7052"/>
    <w:rsid w:val="006222B0"/>
    <w:rsid w:val="00681713"/>
    <w:rsid w:val="006A3A17"/>
    <w:rsid w:val="006B0F11"/>
    <w:rsid w:val="006C547E"/>
    <w:rsid w:val="006E1CD3"/>
    <w:rsid w:val="006E406F"/>
    <w:rsid w:val="006F5A78"/>
    <w:rsid w:val="00711E1B"/>
    <w:rsid w:val="007260C6"/>
    <w:rsid w:val="0078128D"/>
    <w:rsid w:val="00784D01"/>
    <w:rsid w:val="007942EF"/>
    <w:rsid w:val="007F5FED"/>
    <w:rsid w:val="008160E6"/>
    <w:rsid w:val="0082668A"/>
    <w:rsid w:val="008529B1"/>
    <w:rsid w:val="009F5821"/>
    <w:rsid w:val="00A92914"/>
    <w:rsid w:val="00AC1281"/>
    <w:rsid w:val="00AC3115"/>
    <w:rsid w:val="00B1338A"/>
    <w:rsid w:val="00B16C2B"/>
    <w:rsid w:val="00B17ED0"/>
    <w:rsid w:val="00B73E2A"/>
    <w:rsid w:val="00B76FC9"/>
    <w:rsid w:val="00BD5835"/>
    <w:rsid w:val="00BF7111"/>
    <w:rsid w:val="00C03237"/>
    <w:rsid w:val="00C07E6C"/>
    <w:rsid w:val="00C266A1"/>
    <w:rsid w:val="00C3309A"/>
    <w:rsid w:val="00C35A12"/>
    <w:rsid w:val="00C866BE"/>
    <w:rsid w:val="00CB6C31"/>
    <w:rsid w:val="00D13003"/>
    <w:rsid w:val="00D46996"/>
    <w:rsid w:val="00D54074"/>
    <w:rsid w:val="00D72903"/>
    <w:rsid w:val="00D95820"/>
    <w:rsid w:val="00DB661B"/>
    <w:rsid w:val="00DC13A6"/>
    <w:rsid w:val="00DC16D8"/>
    <w:rsid w:val="00DF4BAA"/>
    <w:rsid w:val="00E23E17"/>
    <w:rsid w:val="00E46F89"/>
    <w:rsid w:val="00E706B2"/>
    <w:rsid w:val="00E82882"/>
    <w:rsid w:val="00F1059C"/>
    <w:rsid w:val="00F1135E"/>
    <w:rsid w:val="00F562D6"/>
    <w:rsid w:val="00F667D6"/>
    <w:rsid w:val="00F75191"/>
    <w:rsid w:val="00FB7F1C"/>
    <w:rsid w:val="00FC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3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3A17"/>
  </w:style>
  <w:style w:type="paragraph" w:styleId="Footer">
    <w:name w:val="footer"/>
    <w:basedOn w:val="Normal"/>
    <w:link w:val="FooterChar"/>
    <w:uiPriority w:val="99"/>
    <w:semiHidden/>
    <w:unhideWhenUsed/>
    <w:rsid w:val="006A3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3A17"/>
  </w:style>
  <w:style w:type="paragraph" w:styleId="BalloonText">
    <w:name w:val="Balloon Text"/>
    <w:basedOn w:val="Normal"/>
    <w:link w:val="BalloonTextChar"/>
    <w:uiPriority w:val="99"/>
    <w:semiHidden/>
    <w:unhideWhenUsed/>
    <w:rsid w:val="006A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A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7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817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33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3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3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3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38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3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3A17"/>
  </w:style>
  <w:style w:type="paragraph" w:styleId="Footer">
    <w:name w:val="footer"/>
    <w:basedOn w:val="Normal"/>
    <w:link w:val="FooterChar"/>
    <w:uiPriority w:val="99"/>
    <w:semiHidden/>
    <w:unhideWhenUsed/>
    <w:rsid w:val="006A3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3A17"/>
  </w:style>
  <w:style w:type="paragraph" w:styleId="BalloonText">
    <w:name w:val="Balloon Text"/>
    <w:basedOn w:val="Normal"/>
    <w:link w:val="BalloonTextChar"/>
    <w:uiPriority w:val="99"/>
    <w:semiHidden/>
    <w:unhideWhenUsed/>
    <w:rsid w:val="006A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A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7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817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33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3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3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3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3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8C0E5-E982-453F-9F5D-536A5693D251}"/>
</file>

<file path=customXml/itemProps2.xml><?xml version="1.0" encoding="utf-8"?>
<ds:datastoreItem xmlns:ds="http://schemas.openxmlformats.org/officeDocument/2006/customXml" ds:itemID="{52BBA1EC-5DFB-4E88-A133-F7927841C684}"/>
</file>

<file path=customXml/itemProps3.xml><?xml version="1.0" encoding="utf-8"?>
<ds:datastoreItem xmlns:ds="http://schemas.openxmlformats.org/officeDocument/2006/customXml" ds:itemID="{5E051ED0-B26C-414A-AE60-BD6FE6D50FED}"/>
</file>

<file path=docProps/app.xml><?xml version="1.0" encoding="utf-8"?>
<Properties xmlns="http://schemas.openxmlformats.org/officeDocument/2006/extended-properties" xmlns:vt="http://schemas.openxmlformats.org/officeDocument/2006/docPropsVTypes">
  <Template>E2A8E61C.dotm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FOD Buitenlandse Zaken / SPF Affaires Etrangeres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Caeneghem Charlotte - C4.1</dc:creator>
  <cp:lastModifiedBy>Steenbrugghe Marleen - Belgium - Geneva UNO</cp:lastModifiedBy>
  <cp:revision>3</cp:revision>
  <dcterms:created xsi:type="dcterms:W3CDTF">2018-01-19T12:33:00Z</dcterms:created>
  <dcterms:modified xsi:type="dcterms:W3CDTF">2018-01-19T12:33:00Z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48ec093a-5848-4369-a925-92a14a8aeee5</vt:lpwstr>
  </property>
  <property fmtid="{D5CDD505-2E9C-101B-9397-08002B2CF9AE}" pid="3" name="BE_ForeignAffairsClassification">
    <vt:lpwstr>Non classifié - Niet geclassificeerd</vt:lpwstr>
  </property>
  <property fmtid="{D5CDD505-2E9C-101B-9397-08002B2CF9AE}" pid="4" name="BE_ForeignAffairsMarkering">
    <vt:lpwstr>Markering actief - Marquage actif</vt:lpwstr>
  </property>
  <property fmtid="{D5CDD505-2E9C-101B-9397-08002B2CF9AE}" pid="5" name="ContentTypeId">
    <vt:lpwstr>0x01010037C5AC3008AAB14799B0F32C039A8199</vt:lpwstr>
  </property>
</Properties>
</file>