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2A25CB" w14:textId="77777777" w:rsidR="00F67BDE" w:rsidRPr="006D5557" w:rsidRDefault="00F67BDE" w:rsidP="00F67BDE">
      <w:pPr>
        <w:pStyle w:val="StandardWeb"/>
        <w:tabs>
          <w:tab w:val="left" w:pos="426"/>
          <w:tab w:val="left" w:pos="709"/>
          <w:tab w:val="left" w:pos="851"/>
          <w:tab w:val="left" w:pos="1418"/>
        </w:tabs>
        <w:spacing w:before="0" w:after="120" w:line="360" w:lineRule="auto"/>
        <w:ind w:left="426" w:hanging="993"/>
      </w:pPr>
      <w:r w:rsidRPr="006D5557">
        <w:rPr>
          <w:noProof/>
          <w:lang w:val="de-DE" w:eastAsia="de-DE"/>
        </w:rPr>
        <w:drawing>
          <wp:inline distT="0" distB="0" distL="0" distR="0" wp14:anchorId="553DCEF6" wp14:editId="3F398BEF">
            <wp:extent cx="3291840" cy="1280160"/>
            <wp:effectExtent l="0" t="0" r="3810" b="0"/>
            <wp:docPr id="1" name="Bild 1" descr="Logo StV Genf engl far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tV Genf engl farbi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F8A128" w14:textId="77777777" w:rsidR="00F67BDE" w:rsidRPr="006D5557" w:rsidRDefault="00F67BDE" w:rsidP="00F67BDE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120" w:line="360" w:lineRule="auto"/>
        <w:ind w:left="426" w:firstLine="141"/>
        <w:rPr>
          <w:rFonts w:ascii="Arial" w:hAnsi="Arial" w:cs="Arial"/>
          <w:sz w:val="22"/>
          <w:szCs w:val="22"/>
        </w:rPr>
      </w:pPr>
    </w:p>
    <w:p w14:paraId="374B4F27" w14:textId="77777777" w:rsidR="00F67BDE" w:rsidRPr="006D5557" w:rsidRDefault="00F67BDE" w:rsidP="00F67BDE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120" w:line="360" w:lineRule="auto"/>
        <w:rPr>
          <w:rFonts w:asciiTheme="minorHAnsi" w:hAnsiTheme="minorHAnsi" w:cstheme="minorHAnsi"/>
          <w:sz w:val="28"/>
          <w:szCs w:val="28"/>
        </w:rPr>
      </w:pPr>
    </w:p>
    <w:p w14:paraId="5F2859EB" w14:textId="77777777" w:rsidR="00F67BDE" w:rsidRPr="00C243AB" w:rsidRDefault="00F67BDE" w:rsidP="00F67BDE">
      <w:pPr>
        <w:jc w:val="center"/>
        <w:rPr>
          <w:b/>
          <w:sz w:val="32"/>
          <w:szCs w:val="32"/>
          <w:lang w:val="en-US"/>
        </w:rPr>
      </w:pPr>
      <w:r w:rsidRPr="00C243AB">
        <w:rPr>
          <w:b/>
          <w:sz w:val="32"/>
          <w:szCs w:val="32"/>
          <w:lang w:val="en-US"/>
        </w:rPr>
        <w:t>United Nations Human Rights Council</w:t>
      </w:r>
    </w:p>
    <w:p w14:paraId="2A0E628A" w14:textId="77777777" w:rsidR="00F67BDE" w:rsidRPr="00C243AB" w:rsidRDefault="00F67BDE" w:rsidP="00F67BDE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2</w:t>
      </w:r>
      <w:r w:rsidR="001B7F81">
        <w:rPr>
          <w:b/>
          <w:sz w:val="32"/>
          <w:szCs w:val="32"/>
          <w:lang w:val="en-US"/>
        </w:rPr>
        <w:t>9</w:t>
      </w:r>
      <w:r w:rsidR="001B7F81" w:rsidRPr="001B7F81">
        <w:rPr>
          <w:b/>
          <w:sz w:val="32"/>
          <w:szCs w:val="32"/>
          <w:vertAlign w:val="superscript"/>
          <w:lang w:val="en-US"/>
        </w:rPr>
        <w:t>th</w:t>
      </w:r>
      <w:r w:rsidR="001B7F81">
        <w:rPr>
          <w:b/>
          <w:sz w:val="32"/>
          <w:szCs w:val="32"/>
          <w:lang w:val="en-US"/>
        </w:rPr>
        <w:t xml:space="preserve"> </w:t>
      </w:r>
      <w:r w:rsidRPr="00C243AB">
        <w:rPr>
          <w:b/>
          <w:sz w:val="32"/>
          <w:szCs w:val="32"/>
          <w:lang w:val="en-US"/>
        </w:rPr>
        <w:t>Session of the UPR Working Group</w:t>
      </w:r>
    </w:p>
    <w:p w14:paraId="04E71DA1" w14:textId="77777777" w:rsidR="00F67BDE" w:rsidRPr="00C243AB" w:rsidRDefault="00F67BDE" w:rsidP="00F67BDE">
      <w:pPr>
        <w:jc w:val="center"/>
        <w:rPr>
          <w:b/>
          <w:sz w:val="32"/>
          <w:szCs w:val="32"/>
          <w:lang w:val="en-US"/>
        </w:rPr>
      </w:pPr>
    </w:p>
    <w:p w14:paraId="316866A2" w14:textId="77777777" w:rsidR="00F67BDE" w:rsidRPr="00C243AB" w:rsidRDefault="00F67BDE" w:rsidP="00F67BDE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Geneva, </w:t>
      </w:r>
      <w:r w:rsidR="001B7F81">
        <w:rPr>
          <w:b/>
          <w:sz w:val="32"/>
          <w:szCs w:val="32"/>
          <w:lang w:val="en-US"/>
        </w:rPr>
        <w:t>1</w:t>
      </w:r>
      <w:r w:rsidR="00172D9C">
        <w:rPr>
          <w:b/>
          <w:sz w:val="32"/>
          <w:szCs w:val="32"/>
          <w:lang w:val="en-US"/>
        </w:rPr>
        <w:t>8</w:t>
      </w:r>
      <w:r w:rsidR="00C25C78" w:rsidRPr="002E2FDF">
        <w:rPr>
          <w:b/>
          <w:sz w:val="32"/>
          <w:szCs w:val="32"/>
          <w:vertAlign w:val="superscript"/>
          <w:lang w:val="en-US"/>
        </w:rPr>
        <w:t>th</w:t>
      </w:r>
      <w:r w:rsidR="00C25C78">
        <w:rPr>
          <w:b/>
          <w:sz w:val="32"/>
          <w:szCs w:val="32"/>
          <w:lang w:val="en-US"/>
        </w:rPr>
        <w:t xml:space="preserve"> </w:t>
      </w:r>
      <w:r w:rsidR="001B7F81">
        <w:rPr>
          <w:b/>
          <w:sz w:val="32"/>
          <w:szCs w:val="32"/>
          <w:lang w:val="en-US"/>
        </w:rPr>
        <w:t>January</w:t>
      </w:r>
      <w:r w:rsidR="002E2FDF">
        <w:rPr>
          <w:b/>
          <w:sz w:val="32"/>
          <w:szCs w:val="32"/>
          <w:lang w:val="en-US"/>
        </w:rPr>
        <w:t xml:space="preserve"> 201</w:t>
      </w:r>
      <w:r w:rsidR="001B7F81">
        <w:rPr>
          <w:b/>
          <w:sz w:val="32"/>
          <w:szCs w:val="32"/>
          <w:lang w:val="en-US"/>
        </w:rPr>
        <w:t>8</w:t>
      </w:r>
    </w:p>
    <w:p w14:paraId="0D3610B9" w14:textId="77777777" w:rsidR="00F67BDE" w:rsidRPr="00C243AB" w:rsidRDefault="00F67BDE" w:rsidP="00F67BDE">
      <w:pPr>
        <w:jc w:val="center"/>
        <w:rPr>
          <w:b/>
          <w:sz w:val="32"/>
          <w:szCs w:val="32"/>
          <w:lang w:val="en-US"/>
        </w:rPr>
      </w:pPr>
    </w:p>
    <w:p w14:paraId="6E2C41B3" w14:textId="77777777" w:rsidR="001963D9" w:rsidRDefault="001963D9" w:rsidP="00F67BDE">
      <w:pPr>
        <w:jc w:val="center"/>
        <w:rPr>
          <w:b/>
          <w:sz w:val="32"/>
          <w:szCs w:val="32"/>
          <w:lang w:val="en-US"/>
        </w:rPr>
      </w:pPr>
    </w:p>
    <w:p w14:paraId="32E16E95" w14:textId="77777777" w:rsidR="00F67BDE" w:rsidRPr="00C243AB" w:rsidRDefault="00F67BDE" w:rsidP="00F67BDE">
      <w:pPr>
        <w:jc w:val="center"/>
        <w:rPr>
          <w:b/>
          <w:sz w:val="32"/>
          <w:szCs w:val="32"/>
          <w:lang w:val="en-US"/>
        </w:rPr>
      </w:pPr>
      <w:r w:rsidRPr="00C243AB">
        <w:rPr>
          <w:b/>
          <w:sz w:val="32"/>
          <w:szCs w:val="32"/>
          <w:lang w:val="en-US"/>
        </w:rPr>
        <w:t xml:space="preserve">German recommendations </w:t>
      </w:r>
      <w:r w:rsidR="00C25C78">
        <w:rPr>
          <w:b/>
          <w:sz w:val="32"/>
          <w:szCs w:val="32"/>
          <w:lang w:val="en-US"/>
        </w:rPr>
        <w:t>and advance questions</w:t>
      </w:r>
    </w:p>
    <w:p w14:paraId="0D5C1C07" w14:textId="77777777" w:rsidR="00F67BDE" w:rsidRPr="00C243AB" w:rsidRDefault="00F67BDE" w:rsidP="00F67BDE">
      <w:pPr>
        <w:jc w:val="center"/>
        <w:rPr>
          <w:b/>
          <w:sz w:val="32"/>
          <w:szCs w:val="32"/>
          <w:lang w:val="en-US"/>
        </w:rPr>
      </w:pPr>
      <w:r w:rsidRPr="00C243AB">
        <w:rPr>
          <w:b/>
          <w:sz w:val="32"/>
          <w:szCs w:val="32"/>
          <w:lang w:val="en-US"/>
        </w:rPr>
        <w:t>to</w:t>
      </w:r>
    </w:p>
    <w:p w14:paraId="21AC007A" w14:textId="77777777" w:rsidR="00F67BDE" w:rsidRDefault="00172D9C" w:rsidP="00F67BDE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BURUNDI</w:t>
      </w:r>
    </w:p>
    <w:p w14:paraId="5E9B0A2E" w14:textId="77777777" w:rsidR="00C10C8B" w:rsidRDefault="00C10C8B" w:rsidP="00C10C8B">
      <w:pPr>
        <w:jc w:val="center"/>
        <w:rPr>
          <w:b/>
          <w:sz w:val="32"/>
          <w:szCs w:val="32"/>
          <w:lang w:val="en-US"/>
        </w:rPr>
      </w:pPr>
    </w:p>
    <w:p w14:paraId="7CE279F2" w14:textId="77777777" w:rsidR="00C10C8B" w:rsidRPr="00E01E48" w:rsidRDefault="00C10C8B" w:rsidP="00C10C8B">
      <w:pPr>
        <w:jc w:val="center"/>
        <w:rPr>
          <w:b/>
          <w:sz w:val="32"/>
          <w:szCs w:val="32"/>
          <w:lang w:val="en-US"/>
        </w:rPr>
      </w:pPr>
    </w:p>
    <w:p w14:paraId="176D470E" w14:textId="77777777" w:rsidR="00F67BDE" w:rsidRPr="005F1F65" w:rsidRDefault="00F67BDE" w:rsidP="002823F7">
      <w:pPr>
        <w:rPr>
          <w:rFonts w:ascii="Arial" w:hAnsi="Arial" w:cs="Arial"/>
          <w:lang w:val="en-US"/>
        </w:rPr>
      </w:pPr>
      <w:r w:rsidRPr="005F1F65">
        <w:rPr>
          <w:rFonts w:ascii="Arial" w:hAnsi="Arial" w:cs="Arial"/>
          <w:lang w:val="en-US"/>
        </w:rPr>
        <w:br w:type="page"/>
      </w:r>
    </w:p>
    <w:p w14:paraId="564BAD97" w14:textId="77777777" w:rsidR="00A076BA" w:rsidRPr="001963D9" w:rsidRDefault="00A076BA" w:rsidP="002823F7">
      <w:pPr>
        <w:rPr>
          <w:rFonts w:ascii="Arial" w:hAnsi="Arial" w:cs="Arial"/>
          <w:sz w:val="32"/>
          <w:lang w:val="en-US"/>
        </w:rPr>
      </w:pPr>
      <w:r w:rsidRPr="001963D9">
        <w:rPr>
          <w:rFonts w:ascii="Arial" w:hAnsi="Arial" w:cs="Arial"/>
          <w:sz w:val="32"/>
          <w:lang w:val="en-US"/>
        </w:rPr>
        <w:lastRenderedPageBreak/>
        <w:t>Mr. President,</w:t>
      </w:r>
    </w:p>
    <w:p w14:paraId="54824417" w14:textId="7813186C" w:rsidR="001601AC" w:rsidRPr="00905409" w:rsidRDefault="00C10C8B" w:rsidP="00D15D91">
      <w:pPr>
        <w:spacing w:after="0" w:line="240" w:lineRule="auto"/>
        <w:rPr>
          <w:rFonts w:ascii="Arial" w:hAnsi="Arial" w:cs="Arial"/>
          <w:sz w:val="32"/>
          <w:lang w:val="en-US"/>
        </w:rPr>
      </w:pPr>
      <w:r w:rsidRPr="001963D9">
        <w:rPr>
          <w:rFonts w:ascii="Arial" w:hAnsi="Arial" w:cs="Arial"/>
          <w:sz w:val="32"/>
          <w:lang w:val="en-US"/>
        </w:rPr>
        <w:t xml:space="preserve">Germany </w:t>
      </w:r>
      <w:r w:rsidR="004404C6">
        <w:rPr>
          <w:rFonts w:ascii="Arial" w:hAnsi="Arial" w:cs="Arial"/>
          <w:sz w:val="32"/>
          <w:lang w:val="en-US"/>
        </w:rPr>
        <w:t xml:space="preserve">welcomes Burundi to the UPR and </w:t>
      </w:r>
      <w:r w:rsidR="001601AC" w:rsidRPr="00905409">
        <w:rPr>
          <w:rFonts w:ascii="Arial" w:hAnsi="Arial" w:cs="Arial"/>
          <w:sz w:val="32"/>
          <w:lang w:val="en-US"/>
        </w:rPr>
        <w:t>recommends:</w:t>
      </w:r>
    </w:p>
    <w:p w14:paraId="247B0D29" w14:textId="77777777" w:rsidR="001601AC" w:rsidRPr="00905409" w:rsidRDefault="001601AC" w:rsidP="001601AC">
      <w:pPr>
        <w:spacing w:after="0" w:line="240" w:lineRule="auto"/>
        <w:rPr>
          <w:rFonts w:ascii="Arial" w:hAnsi="Arial" w:cs="Arial"/>
          <w:sz w:val="32"/>
          <w:lang w:val="en-US"/>
        </w:rPr>
      </w:pPr>
    </w:p>
    <w:p w14:paraId="6E702D37" w14:textId="2F5E50D6" w:rsidR="00C9354E" w:rsidRPr="00905409" w:rsidRDefault="001601AC" w:rsidP="00FC6052">
      <w:pPr>
        <w:spacing w:after="0"/>
        <w:rPr>
          <w:rFonts w:ascii="Arial" w:hAnsi="Arial" w:cs="Arial"/>
          <w:sz w:val="32"/>
          <w:lang w:val="en-US"/>
        </w:rPr>
      </w:pPr>
      <w:r w:rsidRPr="00905409">
        <w:rPr>
          <w:rFonts w:ascii="Arial" w:hAnsi="Arial" w:cs="Arial"/>
          <w:sz w:val="32"/>
          <w:lang w:val="en-US"/>
        </w:rPr>
        <w:t>1.</w:t>
      </w:r>
      <w:r w:rsidR="00D661DE" w:rsidRPr="00D661DE">
        <w:rPr>
          <w:lang w:val="en-US"/>
        </w:rPr>
        <w:t xml:space="preserve"> </w:t>
      </w:r>
      <w:r w:rsidR="003B578D" w:rsidRPr="00407847">
        <w:rPr>
          <w:rFonts w:ascii="Arial" w:hAnsi="Arial" w:cs="Arial"/>
          <w:b/>
          <w:sz w:val="32"/>
          <w:lang w:val="en-US"/>
        </w:rPr>
        <w:t>F</w:t>
      </w:r>
      <w:r w:rsidR="007828EE">
        <w:rPr>
          <w:rFonts w:ascii="Arial" w:hAnsi="Arial" w:cs="Arial"/>
          <w:b/>
          <w:sz w:val="32"/>
          <w:lang w:val="en-US"/>
        </w:rPr>
        <w:t xml:space="preserve">ulfill its </w:t>
      </w:r>
      <w:r w:rsidR="00FD1D51">
        <w:rPr>
          <w:rFonts w:ascii="Arial" w:hAnsi="Arial" w:cs="Arial"/>
          <w:b/>
          <w:sz w:val="32"/>
          <w:lang w:val="en-US"/>
        </w:rPr>
        <w:t>obligation as member</w:t>
      </w:r>
      <w:r w:rsidR="007828EE">
        <w:rPr>
          <w:rFonts w:ascii="Arial" w:hAnsi="Arial" w:cs="Arial"/>
          <w:b/>
          <w:sz w:val="32"/>
          <w:lang w:val="en-US"/>
        </w:rPr>
        <w:t xml:space="preserve"> of this Council and f</w:t>
      </w:r>
      <w:r w:rsidR="003B578D" w:rsidRPr="00407847">
        <w:rPr>
          <w:rFonts w:ascii="Arial" w:hAnsi="Arial" w:cs="Arial"/>
          <w:b/>
          <w:sz w:val="32"/>
          <w:lang w:val="en-US"/>
        </w:rPr>
        <w:t>ully c</w:t>
      </w:r>
      <w:r w:rsidR="00D661DE" w:rsidRPr="00407847">
        <w:rPr>
          <w:rFonts w:ascii="Arial" w:hAnsi="Arial" w:cs="Arial"/>
          <w:b/>
          <w:sz w:val="32"/>
          <w:lang w:val="en-US"/>
        </w:rPr>
        <w:t>ooperate</w:t>
      </w:r>
      <w:r w:rsidR="00D661DE" w:rsidRPr="00D661DE">
        <w:rPr>
          <w:rFonts w:ascii="Arial" w:hAnsi="Arial" w:cs="Arial"/>
          <w:sz w:val="32"/>
          <w:lang w:val="en-US"/>
        </w:rPr>
        <w:t xml:space="preserve"> with the Commission of Inquiry</w:t>
      </w:r>
      <w:r w:rsidR="003B578D">
        <w:rPr>
          <w:rFonts w:ascii="Arial" w:hAnsi="Arial" w:cs="Arial"/>
          <w:sz w:val="32"/>
          <w:lang w:val="en-US"/>
        </w:rPr>
        <w:t xml:space="preserve"> on Burundi</w:t>
      </w:r>
      <w:r w:rsidR="00731B21">
        <w:rPr>
          <w:rFonts w:ascii="Arial" w:hAnsi="Arial" w:cs="Arial"/>
          <w:sz w:val="32"/>
          <w:lang w:val="en-US"/>
        </w:rPr>
        <w:t xml:space="preserve"> and with</w:t>
      </w:r>
      <w:r w:rsidR="00D661DE" w:rsidRPr="00D661DE">
        <w:rPr>
          <w:rFonts w:ascii="Arial" w:hAnsi="Arial" w:cs="Arial"/>
          <w:sz w:val="32"/>
          <w:lang w:val="en-US"/>
        </w:rPr>
        <w:t xml:space="preserve"> the team of three UN experts, and with the ICC</w:t>
      </w:r>
      <w:r w:rsidR="000432B4">
        <w:rPr>
          <w:rFonts w:ascii="Arial" w:hAnsi="Arial" w:cs="Arial"/>
          <w:sz w:val="32"/>
          <w:lang w:val="en-US"/>
        </w:rPr>
        <w:t>, including by granting access.</w:t>
      </w:r>
    </w:p>
    <w:p w14:paraId="60837FA7" w14:textId="77777777" w:rsidR="001601AC" w:rsidRPr="00905409" w:rsidRDefault="001601AC" w:rsidP="001601AC">
      <w:pPr>
        <w:spacing w:after="0" w:line="240" w:lineRule="auto"/>
        <w:rPr>
          <w:rFonts w:ascii="Arial" w:hAnsi="Arial" w:cs="Arial"/>
          <w:sz w:val="32"/>
          <w:lang w:val="en-US"/>
        </w:rPr>
      </w:pPr>
    </w:p>
    <w:p w14:paraId="2FC5206E" w14:textId="7D99C697" w:rsidR="00DB626D" w:rsidRDefault="001601AC" w:rsidP="00DB626D">
      <w:pPr>
        <w:spacing w:after="0" w:line="240" w:lineRule="auto"/>
        <w:rPr>
          <w:rFonts w:ascii="Arial" w:hAnsi="Arial" w:cs="Arial"/>
          <w:sz w:val="32"/>
          <w:lang w:val="en-US"/>
        </w:rPr>
      </w:pPr>
      <w:r w:rsidRPr="00905409">
        <w:rPr>
          <w:rFonts w:ascii="Arial" w:hAnsi="Arial" w:cs="Arial"/>
          <w:sz w:val="32"/>
          <w:lang w:val="en-US"/>
        </w:rPr>
        <w:t>2.</w:t>
      </w:r>
      <w:r w:rsidR="00C9354E" w:rsidRPr="00905409">
        <w:rPr>
          <w:rFonts w:ascii="Arial" w:hAnsi="Arial" w:cs="Arial"/>
          <w:sz w:val="32"/>
          <w:lang w:val="en-US"/>
        </w:rPr>
        <w:t xml:space="preserve"> </w:t>
      </w:r>
      <w:r w:rsidR="00F214A6" w:rsidRPr="00547E9B">
        <w:rPr>
          <w:rFonts w:ascii="Arial" w:hAnsi="Arial" w:cs="Arial"/>
          <w:sz w:val="32"/>
          <w:lang w:val="en-US"/>
        </w:rPr>
        <w:t xml:space="preserve">Undertake independent, effective and impartial </w:t>
      </w:r>
      <w:r w:rsidR="00F214A6" w:rsidRPr="00407847">
        <w:rPr>
          <w:rFonts w:ascii="Arial" w:hAnsi="Arial" w:cs="Arial"/>
          <w:b/>
          <w:sz w:val="32"/>
          <w:lang w:val="en-US"/>
        </w:rPr>
        <w:t xml:space="preserve">investigations into </w:t>
      </w:r>
      <w:r w:rsidR="00DD59A1" w:rsidRPr="00407847">
        <w:rPr>
          <w:rFonts w:ascii="Arial" w:hAnsi="Arial" w:cs="Arial"/>
          <w:b/>
          <w:sz w:val="32"/>
          <w:lang w:val="en-US"/>
        </w:rPr>
        <w:t xml:space="preserve">all </w:t>
      </w:r>
      <w:r w:rsidR="00F214A6" w:rsidRPr="00407847">
        <w:rPr>
          <w:rFonts w:ascii="Arial" w:hAnsi="Arial" w:cs="Arial"/>
          <w:b/>
          <w:sz w:val="32"/>
          <w:lang w:val="en-US"/>
        </w:rPr>
        <w:t>allegations of serious human rights violations</w:t>
      </w:r>
      <w:r w:rsidR="00F214A6">
        <w:rPr>
          <w:rFonts w:ascii="Arial" w:hAnsi="Arial" w:cs="Arial"/>
          <w:sz w:val="32"/>
          <w:lang w:val="en-US"/>
        </w:rPr>
        <w:t xml:space="preserve">, such as </w:t>
      </w:r>
      <w:r w:rsidR="00F214A6" w:rsidRPr="00547E9B">
        <w:rPr>
          <w:rFonts w:ascii="Arial" w:hAnsi="Arial" w:cs="Arial"/>
          <w:sz w:val="32"/>
          <w:lang w:val="en-US"/>
        </w:rPr>
        <w:t xml:space="preserve">extrajudicial </w:t>
      </w:r>
      <w:r w:rsidR="00F214A6">
        <w:rPr>
          <w:rFonts w:ascii="Arial" w:hAnsi="Arial" w:cs="Arial"/>
          <w:sz w:val="32"/>
          <w:lang w:val="en-US"/>
        </w:rPr>
        <w:t xml:space="preserve">executions and excessive use of force by security forces, intelligence services and </w:t>
      </w:r>
      <w:proofErr w:type="spellStart"/>
      <w:r w:rsidR="00F214A6">
        <w:rPr>
          <w:rFonts w:ascii="Arial" w:hAnsi="Arial" w:cs="Arial"/>
          <w:sz w:val="32"/>
          <w:lang w:val="en-US"/>
        </w:rPr>
        <w:t>Imbonerakure</w:t>
      </w:r>
      <w:proofErr w:type="spellEnd"/>
      <w:r w:rsidR="00D15D91">
        <w:rPr>
          <w:rFonts w:ascii="Arial" w:hAnsi="Arial" w:cs="Arial"/>
          <w:sz w:val="32"/>
          <w:lang w:val="en-US"/>
        </w:rPr>
        <w:t>,</w:t>
      </w:r>
      <w:r w:rsidR="00F214A6">
        <w:rPr>
          <w:rFonts w:ascii="Arial" w:hAnsi="Arial" w:cs="Arial"/>
          <w:sz w:val="32"/>
          <w:lang w:val="en-US"/>
        </w:rPr>
        <w:t xml:space="preserve"> and prosecute </w:t>
      </w:r>
      <w:r w:rsidR="00D15D91">
        <w:rPr>
          <w:rFonts w:ascii="Arial" w:hAnsi="Arial" w:cs="Arial"/>
          <w:sz w:val="32"/>
          <w:lang w:val="en-US"/>
        </w:rPr>
        <w:t>those</w:t>
      </w:r>
      <w:r w:rsidR="00F214A6">
        <w:rPr>
          <w:rFonts w:ascii="Arial" w:hAnsi="Arial" w:cs="Arial"/>
          <w:sz w:val="32"/>
          <w:lang w:val="en-US"/>
        </w:rPr>
        <w:t>.</w:t>
      </w:r>
    </w:p>
    <w:p w14:paraId="3879F1FB" w14:textId="77777777" w:rsidR="00D661DE" w:rsidRDefault="00D661DE" w:rsidP="00DB626D">
      <w:pPr>
        <w:spacing w:after="0" w:line="240" w:lineRule="auto"/>
        <w:rPr>
          <w:rFonts w:ascii="Arial" w:hAnsi="Arial" w:cs="Arial"/>
          <w:sz w:val="32"/>
          <w:lang w:val="en-US"/>
        </w:rPr>
      </w:pPr>
    </w:p>
    <w:p w14:paraId="3944F1BE" w14:textId="0F6498BA" w:rsidR="00D661DE" w:rsidRDefault="00D661DE" w:rsidP="00DB626D">
      <w:pPr>
        <w:spacing w:after="0" w:line="240" w:lineRule="auto"/>
        <w:rPr>
          <w:rFonts w:ascii="Arial" w:hAnsi="Arial" w:cs="Arial"/>
          <w:sz w:val="32"/>
          <w:lang w:val="en-US"/>
        </w:rPr>
      </w:pPr>
      <w:r>
        <w:rPr>
          <w:rFonts w:ascii="Arial" w:hAnsi="Arial" w:cs="Arial"/>
          <w:sz w:val="32"/>
          <w:lang w:val="en-US"/>
        </w:rPr>
        <w:t xml:space="preserve">3. </w:t>
      </w:r>
      <w:r w:rsidR="003B578D" w:rsidRPr="00407847">
        <w:rPr>
          <w:rFonts w:ascii="Arial" w:hAnsi="Arial" w:cs="Arial"/>
          <w:b/>
          <w:sz w:val="32"/>
          <w:lang w:val="en-US"/>
        </w:rPr>
        <w:t>Re-establish relations with the OHCHR</w:t>
      </w:r>
      <w:r w:rsidR="003B578D">
        <w:rPr>
          <w:rFonts w:ascii="Arial" w:hAnsi="Arial" w:cs="Arial"/>
          <w:sz w:val="32"/>
          <w:lang w:val="en-US"/>
        </w:rPr>
        <w:t xml:space="preserve"> and c</w:t>
      </w:r>
      <w:r w:rsidRPr="00D661DE">
        <w:rPr>
          <w:rFonts w:ascii="Arial" w:hAnsi="Arial" w:cs="Arial"/>
          <w:sz w:val="32"/>
          <w:lang w:val="en-US"/>
        </w:rPr>
        <w:t xml:space="preserve">onclude the outstanding </w:t>
      </w:r>
      <w:r w:rsidR="003B578D">
        <w:rPr>
          <w:rFonts w:ascii="Arial" w:hAnsi="Arial" w:cs="Arial"/>
          <w:sz w:val="32"/>
          <w:lang w:val="en-US"/>
        </w:rPr>
        <w:t>Memorandum of Understanding on</w:t>
      </w:r>
      <w:r w:rsidRPr="00D661DE">
        <w:rPr>
          <w:rFonts w:ascii="Arial" w:hAnsi="Arial" w:cs="Arial"/>
          <w:sz w:val="32"/>
          <w:lang w:val="en-US"/>
        </w:rPr>
        <w:t xml:space="preserve"> the status of the office of</w:t>
      </w:r>
      <w:r w:rsidR="00342EB2">
        <w:rPr>
          <w:rFonts w:ascii="Arial" w:hAnsi="Arial" w:cs="Arial"/>
          <w:sz w:val="32"/>
          <w:lang w:val="en-US"/>
        </w:rPr>
        <w:t xml:space="preserve"> the</w:t>
      </w:r>
      <w:r w:rsidRPr="00D661DE">
        <w:rPr>
          <w:rFonts w:ascii="Arial" w:hAnsi="Arial" w:cs="Arial"/>
          <w:sz w:val="32"/>
          <w:lang w:val="en-US"/>
        </w:rPr>
        <w:t xml:space="preserve"> OHCHR in Bujumbura</w:t>
      </w:r>
      <w:r>
        <w:rPr>
          <w:rFonts w:ascii="Arial" w:hAnsi="Arial" w:cs="Arial"/>
          <w:sz w:val="32"/>
          <w:lang w:val="en-US"/>
        </w:rPr>
        <w:t>.</w:t>
      </w:r>
    </w:p>
    <w:p w14:paraId="24FACB69" w14:textId="77777777" w:rsidR="00D661DE" w:rsidRDefault="00D661DE" w:rsidP="00DB626D">
      <w:pPr>
        <w:spacing w:after="0" w:line="240" w:lineRule="auto"/>
        <w:rPr>
          <w:rFonts w:ascii="Arial" w:hAnsi="Arial" w:cs="Arial"/>
          <w:sz w:val="32"/>
          <w:lang w:val="en-US"/>
        </w:rPr>
      </w:pPr>
    </w:p>
    <w:p w14:paraId="53E08E3E" w14:textId="4346E9AA" w:rsidR="00DB626D" w:rsidRPr="00EF43D8" w:rsidRDefault="00D661DE" w:rsidP="00DB626D">
      <w:pPr>
        <w:spacing w:after="0" w:line="240" w:lineRule="auto"/>
        <w:rPr>
          <w:rFonts w:ascii="Arial" w:hAnsi="Arial" w:cs="Arial"/>
          <w:sz w:val="32"/>
          <w:lang w:val="en-US"/>
        </w:rPr>
      </w:pPr>
      <w:r>
        <w:rPr>
          <w:rFonts w:ascii="Arial" w:hAnsi="Arial" w:cs="Arial"/>
          <w:sz w:val="32"/>
          <w:lang w:val="en-US"/>
        </w:rPr>
        <w:t xml:space="preserve">4. </w:t>
      </w:r>
      <w:r w:rsidR="00F214A6" w:rsidRPr="00D661DE">
        <w:rPr>
          <w:rFonts w:ascii="Arial" w:hAnsi="Arial" w:cs="Arial"/>
          <w:sz w:val="32"/>
          <w:lang w:val="en-US"/>
        </w:rPr>
        <w:t xml:space="preserve">Establish a </w:t>
      </w:r>
      <w:r w:rsidR="00F214A6" w:rsidRPr="00407847">
        <w:rPr>
          <w:rFonts w:ascii="Arial" w:hAnsi="Arial" w:cs="Arial"/>
          <w:b/>
          <w:sz w:val="32"/>
          <w:lang w:val="en-US"/>
        </w:rPr>
        <w:t>judicial mechanism to follow</w:t>
      </w:r>
      <w:bookmarkStart w:id="0" w:name="_GoBack"/>
      <w:bookmarkEnd w:id="0"/>
      <w:r w:rsidR="00F214A6" w:rsidRPr="00407847">
        <w:rPr>
          <w:rFonts w:ascii="Arial" w:hAnsi="Arial" w:cs="Arial"/>
          <w:b/>
          <w:sz w:val="32"/>
          <w:lang w:val="en-US"/>
        </w:rPr>
        <w:t xml:space="preserve"> the work of the Truth and Reconciliation Commission</w:t>
      </w:r>
      <w:r w:rsidR="00F214A6" w:rsidRPr="00D661DE">
        <w:rPr>
          <w:lang w:val="en-US"/>
        </w:rPr>
        <w:t xml:space="preserve"> </w:t>
      </w:r>
      <w:r w:rsidR="00F214A6" w:rsidRPr="00D661DE">
        <w:rPr>
          <w:rFonts w:ascii="Arial" w:hAnsi="Arial" w:cs="Arial"/>
          <w:sz w:val="32"/>
          <w:lang w:val="en-US"/>
        </w:rPr>
        <w:t>to end impunity and to ensure that human rights violations are prosecuted.</w:t>
      </w:r>
    </w:p>
    <w:p w14:paraId="68BDBB8F" w14:textId="77777777" w:rsidR="00D661DE" w:rsidRDefault="00D661DE" w:rsidP="00DB626D">
      <w:pPr>
        <w:spacing w:after="0" w:line="240" w:lineRule="auto"/>
        <w:rPr>
          <w:rFonts w:ascii="Arial" w:hAnsi="Arial" w:cs="Arial"/>
          <w:sz w:val="32"/>
          <w:lang w:val="en-US"/>
        </w:rPr>
      </w:pPr>
    </w:p>
    <w:p w14:paraId="51D15163" w14:textId="6FB4016B" w:rsidR="00D661DE" w:rsidRPr="00905409" w:rsidRDefault="00D661DE" w:rsidP="00DB626D">
      <w:pPr>
        <w:spacing w:after="0" w:line="240" w:lineRule="auto"/>
        <w:rPr>
          <w:rFonts w:ascii="Arial" w:hAnsi="Arial" w:cs="Arial"/>
          <w:sz w:val="32"/>
          <w:lang w:val="en-US"/>
        </w:rPr>
      </w:pPr>
      <w:r>
        <w:rPr>
          <w:rFonts w:ascii="Arial" w:hAnsi="Arial" w:cs="Arial"/>
          <w:sz w:val="32"/>
          <w:lang w:val="en-US"/>
        </w:rPr>
        <w:t xml:space="preserve">5. </w:t>
      </w:r>
      <w:r w:rsidRPr="00D661DE">
        <w:rPr>
          <w:rFonts w:ascii="Arial" w:hAnsi="Arial" w:cs="Arial"/>
          <w:sz w:val="32"/>
          <w:lang w:val="en-US"/>
        </w:rPr>
        <w:t xml:space="preserve">Ensure </w:t>
      </w:r>
      <w:r w:rsidRPr="00407847">
        <w:rPr>
          <w:rFonts w:ascii="Arial" w:hAnsi="Arial" w:cs="Arial"/>
          <w:b/>
          <w:sz w:val="32"/>
          <w:lang w:val="en-US"/>
        </w:rPr>
        <w:t>humanitarian access and humanitarian space</w:t>
      </w:r>
      <w:r w:rsidRPr="00D661DE">
        <w:rPr>
          <w:rFonts w:ascii="Arial" w:hAnsi="Arial" w:cs="Arial"/>
          <w:sz w:val="32"/>
          <w:lang w:val="en-US"/>
        </w:rPr>
        <w:t xml:space="preserve"> for all relevant actors, including human rights agencies and international NGOs, without discrimination, also by </w:t>
      </w:r>
      <w:r w:rsidR="00F214A6">
        <w:rPr>
          <w:rFonts w:ascii="Arial" w:hAnsi="Arial" w:cs="Arial"/>
          <w:sz w:val="32"/>
          <w:lang w:val="en-US"/>
        </w:rPr>
        <w:t xml:space="preserve">revising </w:t>
      </w:r>
      <w:r w:rsidRPr="00D661DE">
        <w:rPr>
          <w:rFonts w:ascii="Arial" w:hAnsi="Arial" w:cs="Arial"/>
          <w:sz w:val="32"/>
          <w:lang w:val="en-US"/>
        </w:rPr>
        <w:t>Articles 16</w:t>
      </w:r>
      <w:r w:rsidR="00015DCD">
        <w:rPr>
          <w:rFonts w:ascii="Arial" w:hAnsi="Arial" w:cs="Arial"/>
          <w:sz w:val="32"/>
          <w:lang w:val="en-US"/>
        </w:rPr>
        <w:t>-</w:t>
      </w:r>
      <w:r w:rsidR="009B28A2">
        <w:rPr>
          <w:rFonts w:ascii="Arial" w:hAnsi="Arial" w:cs="Arial"/>
          <w:sz w:val="32"/>
          <w:lang w:val="en-US"/>
        </w:rPr>
        <w:t>19</w:t>
      </w:r>
      <w:r w:rsidRPr="00D661DE">
        <w:rPr>
          <w:rFonts w:ascii="Arial" w:hAnsi="Arial" w:cs="Arial"/>
          <w:sz w:val="32"/>
          <w:lang w:val="en-US"/>
        </w:rPr>
        <w:t xml:space="preserve"> and </w:t>
      </w:r>
      <w:r w:rsidR="009B28A2">
        <w:rPr>
          <w:rFonts w:ascii="Arial" w:hAnsi="Arial" w:cs="Arial"/>
          <w:sz w:val="32"/>
          <w:lang w:val="en-US"/>
        </w:rPr>
        <w:t>2</w:t>
      </w:r>
      <w:r w:rsidRPr="00D661DE">
        <w:rPr>
          <w:rFonts w:ascii="Arial" w:hAnsi="Arial" w:cs="Arial"/>
          <w:sz w:val="32"/>
          <w:lang w:val="en-US"/>
        </w:rPr>
        <w:t xml:space="preserve">9 of the new </w:t>
      </w:r>
      <w:r w:rsidR="00675DFB">
        <w:rPr>
          <w:rFonts w:ascii="Arial" w:hAnsi="Arial" w:cs="Arial"/>
          <w:sz w:val="32"/>
          <w:lang w:val="en-US"/>
        </w:rPr>
        <w:t>charter</w:t>
      </w:r>
      <w:r w:rsidRPr="00D661DE">
        <w:rPr>
          <w:rFonts w:ascii="Arial" w:hAnsi="Arial" w:cs="Arial"/>
          <w:sz w:val="32"/>
          <w:lang w:val="en-US"/>
        </w:rPr>
        <w:t xml:space="preserve"> on </w:t>
      </w:r>
      <w:r w:rsidR="00D15D91">
        <w:rPr>
          <w:rFonts w:ascii="Arial" w:hAnsi="Arial" w:cs="Arial"/>
          <w:sz w:val="32"/>
          <w:lang w:val="en-US"/>
        </w:rPr>
        <w:t xml:space="preserve">international </w:t>
      </w:r>
      <w:r w:rsidRPr="00D661DE">
        <w:rPr>
          <w:rFonts w:ascii="Arial" w:hAnsi="Arial" w:cs="Arial"/>
          <w:sz w:val="32"/>
          <w:lang w:val="en-US"/>
        </w:rPr>
        <w:t>NGO</w:t>
      </w:r>
      <w:r w:rsidR="00D15D91">
        <w:rPr>
          <w:rFonts w:ascii="Arial" w:hAnsi="Arial" w:cs="Arial"/>
          <w:sz w:val="32"/>
          <w:lang w:val="en-US"/>
        </w:rPr>
        <w:t>s</w:t>
      </w:r>
      <w:r w:rsidRPr="00D661DE">
        <w:rPr>
          <w:rFonts w:ascii="Arial" w:hAnsi="Arial" w:cs="Arial"/>
          <w:sz w:val="32"/>
          <w:lang w:val="en-US"/>
        </w:rPr>
        <w:t>.</w:t>
      </w:r>
    </w:p>
    <w:p w14:paraId="662C2724" w14:textId="77777777" w:rsidR="00172D9C" w:rsidRPr="00905409" w:rsidRDefault="00172D9C" w:rsidP="00DB626D">
      <w:pPr>
        <w:spacing w:after="0" w:line="240" w:lineRule="auto"/>
        <w:rPr>
          <w:rFonts w:ascii="Arial" w:hAnsi="Arial" w:cs="Arial"/>
          <w:sz w:val="32"/>
          <w:lang w:val="en-US"/>
        </w:rPr>
      </w:pPr>
    </w:p>
    <w:p w14:paraId="46E68AA9" w14:textId="77777777" w:rsidR="00C9354E" w:rsidRPr="00905409" w:rsidRDefault="00C9354E" w:rsidP="00DB626D">
      <w:pPr>
        <w:spacing w:after="0" w:line="240" w:lineRule="auto"/>
        <w:rPr>
          <w:rFonts w:ascii="Arial" w:hAnsi="Arial" w:cs="Arial"/>
          <w:sz w:val="32"/>
          <w:lang w:val="en-US"/>
        </w:rPr>
      </w:pPr>
    </w:p>
    <w:p w14:paraId="15625588" w14:textId="77777777" w:rsidR="00DB626D" w:rsidRPr="00905409" w:rsidRDefault="00DB626D" w:rsidP="00DB626D">
      <w:pPr>
        <w:spacing w:after="0" w:line="240" w:lineRule="auto"/>
        <w:rPr>
          <w:rFonts w:ascii="Arial" w:hAnsi="Arial" w:cs="Arial"/>
          <w:sz w:val="32"/>
          <w:lang w:val="en-US"/>
        </w:rPr>
      </w:pPr>
      <w:r w:rsidRPr="00905409">
        <w:rPr>
          <w:rFonts w:ascii="Arial" w:hAnsi="Arial" w:cs="Arial"/>
          <w:sz w:val="32"/>
          <w:lang w:val="en-US"/>
        </w:rPr>
        <w:t>Thank you.</w:t>
      </w:r>
    </w:p>
    <w:p w14:paraId="7877F79A" w14:textId="77777777" w:rsidR="00DB626D" w:rsidRPr="00905409" w:rsidRDefault="00DB626D" w:rsidP="001601AC">
      <w:pPr>
        <w:spacing w:after="0" w:line="240" w:lineRule="auto"/>
        <w:rPr>
          <w:rFonts w:ascii="Arial" w:hAnsi="Arial" w:cs="Arial"/>
          <w:sz w:val="32"/>
          <w:lang w:val="en-US"/>
        </w:rPr>
      </w:pPr>
    </w:p>
    <w:p w14:paraId="2D62CDCD" w14:textId="77777777" w:rsidR="00DB626D" w:rsidRPr="00905409" w:rsidRDefault="00DB626D" w:rsidP="001601AC">
      <w:pPr>
        <w:spacing w:after="0" w:line="240" w:lineRule="auto"/>
        <w:rPr>
          <w:rFonts w:ascii="Arial" w:hAnsi="Arial" w:cs="Arial"/>
          <w:sz w:val="32"/>
          <w:lang w:val="en-US"/>
        </w:rPr>
      </w:pPr>
    </w:p>
    <w:p w14:paraId="427DF8E1" w14:textId="77777777" w:rsidR="004404C6" w:rsidRDefault="004404C6" w:rsidP="0045736D">
      <w:pPr>
        <w:pStyle w:val="Listenabsatz"/>
        <w:rPr>
          <w:rFonts w:ascii="Arial" w:hAnsi="Arial" w:cs="Arial"/>
          <w:sz w:val="24"/>
          <w:highlight w:val="yellow"/>
          <w:lang w:val="en-US"/>
        </w:rPr>
      </w:pPr>
      <w:r>
        <w:rPr>
          <w:rFonts w:ascii="Arial" w:hAnsi="Arial" w:cs="Arial"/>
          <w:sz w:val="24"/>
          <w:highlight w:val="yellow"/>
          <w:lang w:val="en-US"/>
        </w:rPr>
        <w:br w:type="page"/>
      </w:r>
    </w:p>
    <w:p w14:paraId="75C1AD8C" w14:textId="77777777" w:rsidR="00FE0F3B" w:rsidRPr="00407847" w:rsidRDefault="00905409" w:rsidP="003D6AEB">
      <w:pPr>
        <w:spacing w:after="0" w:line="240" w:lineRule="auto"/>
        <w:rPr>
          <w:rFonts w:ascii="Arial" w:hAnsi="Arial" w:cs="Arial"/>
          <w:b/>
          <w:sz w:val="36"/>
          <w:szCs w:val="36"/>
          <w:u w:val="single"/>
          <w:lang w:val="en-US"/>
        </w:rPr>
      </w:pPr>
      <w:r w:rsidRPr="00407847">
        <w:rPr>
          <w:rFonts w:ascii="Arial" w:hAnsi="Arial" w:cs="Arial"/>
          <w:b/>
          <w:sz w:val="36"/>
          <w:szCs w:val="36"/>
          <w:u w:val="single"/>
          <w:lang w:val="en-US"/>
        </w:rPr>
        <w:lastRenderedPageBreak/>
        <w:t>German a</w:t>
      </w:r>
      <w:r w:rsidR="00432B0A" w:rsidRPr="00407847">
        <w:rPr>
          <w:rFonts w:ascii="Arial" w:hAnsi="Arial" w:cs="Arial"/>
          <w:b/>
          <w:sz w:val="36"/>
          <w:szCs w:val="36"/>
          <w:u w:val="single"/>
          <w:lang w:val="en-US"/>
        </w:rPr>
        <w:t xml:space="preserve">dvance </w:t>
      </w:r>
      <w:r w:rsidRPr="00407847">
        <w:rPr>
          <w:rFonts w:ascii="Arial" w:hAnsi="Arial" w:cs="Arial"/>
          <w:b/>
          <w:sz w:val="36"/>
          <w:szCs w:val="36"/>
          <w:u w:val="single"/>
          <w:lang w:val="en-US"/>
        </w:rPr>
        <w:t>q</w:t>
      </w:r>
      <w:r w:rsidR="00FE0F3B" w:rsidRPr="00407847">
        <w:rPr>
          <w:rFonts w:ascii="Arial" w:hAnsi="Arial" w:cs="Arial"/>
          <w:b/>
          <w:sz w:val="36"/>
          <w:szCs w:val="36"/>
          <w:u w:val="single"/>
          <w:lang w:val="en-US"/>
        </w:rPr>
        <w:t>uestions</w:t>
      </w:r>
      <w:r w:rsidRPr="00407847">
        <w:rPr>
          <w:rFonts w:ascii="Arial" w:hAnsi="Arial" w:cs="Arial"/>
          <w:b/>
          <w:sz w:val="36"/>
          <w:szCs w:val="36"/>
          <w:u w:val="single"/>
          <w:lang w:val="en-US"/>
        </w:rPr>
        <w:t xml:space="preserve"> to Burundi</w:t>
      </w:r>
      <w:r w:rsidR="00FE0F3B" w:rsidRPr="00407847">
        <w:rPr>
          <w:rFonts w:ascii="Arial" w:hAnsi="Arial" w:cs="Arial"/>
          <w:b/>
          <w:sz w:val="36"/>
          <w:szCs w:val="36"/>
          <w:u w:val="single"/>
          <w:lang w:val="en-US"/>
        </w:rPr>
        <w:t>:</w:t>
      </w:r>
    </w:p>
    <w:p w14:paraId="222BBD96" w14:textId="77777777" w:rsidR="00FE0F3B" w:rsidRPr="00905409" w:rsidRDefault="00FE0F3B" w:rsidP="003D6AEB">
      <w:pPr>
        <w:spacing w:after="0" w:line="240" w:lineRule="auto"/>
        <w:rPr>
          <w:rFonts w:ascii="Arial" w:hAnsi="Arial" w:cs="Arial"/>
          <w:sz w:val="28"/>
          <w:lang w:val="en-US"/>
        </w:rPr>
      </w:pPr>
    </w:p>
    <w:p w14:paraId="0314E25C" w14:textId="77777777" w:rsidR="00905409" w:rsidRPr="00905409" w:rsidRDefault="00905409" w:rsidP="00091EFE">
      <w:pPr>
        <w:pStyle w:val="Listenabsatz"/>
        <w:numPr>
          <w:ilvl w:val="0"/>
          <w:numId w:val="8"/>
        </w:numPr>
        <w:rPr>
          <w:rFonts w:ascii="Arial" w:hAnsi="Arial" w:cs="Arial"/>
          <w:sz w:val="32"/>
          <w:lang w:val="en-US"/>
        </w:rPr>
      </w:pPr>
      <w:r w:rsidRPr="00905409">
        <w:rPr>
          <w:rFonts w:ascii="Arial" w:hAnsi="Arial" w:cs="Arial"/>
          <w:sz w:val="32"/>
          <w:lang w:val="en-US"/>
        </w:rPr>
        <w:t xml:space="preserve">In line with </w:t>
      </w:r>
      <w:r w:rsidR="004F5297">
        <w:rPr>
          <w:rFonts w:ascii="Arial" w:hAnsi="Arial" w:cs="Arial"/>
          <w:sz w:val="32"/>
          <w:lang w:val="en-US"/>
        </w:rPr>
        <w:t>Germany’s</w:t>
      </w:r>
      <w:r w:rsidR="004F5297" w:rsidRPr="00905409">
        <w:rPr>
          <w:rFonts w:ascii="Arial" w:hAnsi="Arial" w:cs="Arial"/>
          <w:sz w:val="32"/>
          <w:lang w:val="en-US"/>
        </w:rPr>
        <w:t xml:space="preserve"> </w:t>
      </w:r>
      <w:r w:rsidRPr="00905409">
        <w:rPr>
          <w:rFonts w:ascii="Arial" w:hAnsi="Arial" w:cs="Arial"/>
          <w:sz w:val="32"/>
          <w:lang w:val="en-US"/>
        </w:rPr>
        <w:t xml:space="preserve">recommendation from the last UPR cycle, which </w:t>
      </w:r>
      <w:r w:rsidR="004F5297">
        <w:rPr>
          <w:rFonts w:ascii="Arial" w:hAnsi="Arial" w:cs="Arial"/>
          <w:sz w:val="32"/>
          <w:lang w:val="en-US"/>
        </w:rPr>
        <w:t>had been</w:t>
      </w:r>
      <w:r w:rsidRPr="00905409">
        <w:rPr>
          <w:rFonts w:ascii="Arial" w:hAnsi="Arial" w:cs="Arial"/>
          <w:sz w:val="32"/>
          <w:lang w:val="en-US"/>
        </w:rPr>
        <w:t xml:space="preserve"> accepted, </w:t>
      </w:r>
      <w:r w:rsidRPr="00407847">
        <w:rPr>
          <w:rFonts w:ascii="Arial" w:hAnsi="Arial" w:cs="Arial"/>
          <w:b/>
          <w:sz w:val="32"/>
          <w:lang w:val="en-US"/>
        </w:rPr>
        <w:t xml:space="preserve">what is the status of the Truth and Reconciliation Commission </w:t>
      </w:r>
      <w:r w:rsidR="004F5297" w:rsidRPr="00407847">
        <w:rPr>
          <w:rFonts w:ascii="Arial" w:hAnsi="Arial" w:cs="Arial"/>
          <w:b/>
          <w:sz w:val="32"/>
          <w:lang w:val="en-US"/>
        </w:rPr>
        <w:t xml:space="preserve">(TRC) </w:t>
      </w:r>
      <w:r w:rsidRPr="00407847">
        <w:rPr>
          <w:rFonts w:ascii="Arial" w:hAnsi="Arial" w:cs="Arial"/>
          <w:b/>
          <w:sz w:val="32"/>
          <w:lang w:val="en-US"/>
        </w:rPr>
        <w:t xml:space="preserve">and the </w:t>
      </w:r>
      <w:r w:rsidR="00392FED" w:rsidRPr="00407847">
        <w:rPr>
          <w:rFonts w:ascii="Arial" w:hAnsi="Arial" w:cs="Arial"/>
          <w:b/>
          <w:sz w:val="32"/>
          <w:lang w:val="en-US"/>
        </w:rPr>
        <w:t>independent</w:t>
      </w:r>
      <w:r w:rsidR="004F5297" w:rsidRPr="00407847">
        <w:rPr>
          <w:rFonts w:ascii="Arial" w:hAnsi="Arial" w:cs="Arial"/>
          <w:b/>
          <w:sz w:val="32"/>
          <w:lang w:val="en-US"/>
        </w:rPr>
        <w:t xml:space="preserve"> </w:t>
      </w:r>
      <w:r w:rsidRPr="00407847">
        <w:rPr>
          <w:rFonts w:ascii="Arial" w:hAnsi="Arial" w:cs="Arial"/>
          <w:b/>
          <w:sz w:val="32"/>
          <w:lang w:val="en-US"/>
        </w:rPr>
        <w:t>special tribunal to examine war crimes</w:t>
      </w:r>
      <w:r w:rsidR="00D86003">
        <w:rPr>
          <w:rFonts w:ascii="Arial" w:hAnsi="Arial" w:cs="Arial"/>
          <w:sz w:val="32"/>
          <w:lang w:val="en-US"/>
        </w:rPr>
        <w:t xml:space="preserve">? </w:t>
      </w:r>
      <w:r w:rsidR="00392FED">
        <w:rPr>
          <w:rFonts w:ascii="Arial" w:hAnsi="Arial" w:cs="Arial"/>
          <w:sz w:val="32"/>
          <w:lang w:val="en-US"/>
        </w:rPr>
        <w:t>W</w:t>
      </w:r>
      <w:r w:rsidR="00D86003">
        <w:rPr>
          <w:rFonts w:ascii="Arial" w:hAnsi="Arial" w:cs="Arial"/>
          <w:sz w:val="32"/>
          <w:lang w:val="en-US"/>
        </w:rPr>
        <w:t xml:space="preserve">hat will </w:t>
      </w:r>
      <w:r w:rsidR="00392FED">
        <w:rPr>
          <w:rFonts w:ascii="Arial" w:hAnsi="Arial" w:cs="Arial"/>
          <w:sz w:val="32"/>
          <w:lang w:val="en-US"/>
        </w:rPr>
        <w:t xml:space="preserve">come next </w:t>
      </w:r>
      <w:r w:rsidR="00D86003">
        <w:rPr>
          <w:rFonts w:ascii="Arial" w:hAnsi="Arial" w:cs="Arial"/>
          <w:sz w:val="32"/>
          <w:lang w:val="en-US"/>
        </w:rPr>
        <w:t>when the four year term ends this year?</w:t>
      </w:r>
      <w:r w:rsidR="00392FED">
        <w:rPr>
          <w:rFonts w:ascii="Arial" w:hAnsi="Arial" w:cs="Arial"/>
          <w:sz w:val="32"/>
          <w:lang w:val="en-US"/>
        </w:rPr>
        <w:t xml:space="preserve"> </w:t>
      </w:r>
      <w:r w:rsidR="00D86003">
        <w:rPr>
          <w:rFonts w:ascii="Arial" w:hAnsi="Arial" w:cs="Arial"/>
          <w:sz w:val="32"/>
          <w:lang w:val="en-US"/>
        </w:rPr>
        <w:t xml:space="preserve">Will </w:t>
      </w:r>
      <w:r w:rsidR="00091EFE">
        <w:rPr>
          <w:rFonts w:ascii="Arial" w:hAnsi="Arial" w:cs="Arial"/>
          <w:sz w:val="32"/>
          <w:lang w:val="en-US"/>
        </w:rPr>
        <w:t xml:space="preserve">a </w:t>
      </w:r>
      <w:r w:rsidR="00091EFE" w:rsidRPr="00091EFE">
        <w:rPr>
          <w:rFonts w:ascii="Arial" w:hAnsi="Arial" w:cs="Arial"/>
          <w:sz w:val="32"/>
          <w:lang w:val="en-US"/>
        </w:rPr>
        <w:t xml:space="preserve">judicial mechanism </w:t>
      </w:r>
      <w:r w:rsidR="00D86003">
        <w:rPr>
          <w:rFonts w:ascii="Arial" w:hAnsi="Arial" w:cs="Arial"/>
          <w:sz w:val="32"/>
          <w:lang w:val="en-US"/>
        </w:rPr>
        <w:t>be established to accompany and follow the work of the TRC</w:t>
      </w:r>
      <w:r w:rsidR="00816D3A">
        <w:rPr>
          <w:rFonts w:ascii="Arial" w:hAnsi="Arial" w:cs="Arial"/>
          <w:sz w:val="32"/>
          <w:lang w:val="en-US"/>
        </w:rPr>
        <w:t xml:space="preserve"> to end impunity and to ensure that </w:t>
      </w:r>
      <w:r w:rsidR="00C51998">
        <w:rPr>
          <w:rFonts w:ascii="Arial" w:hAnsi="Arial" w:cs="Arial"/>
          <w:sz w:val="32"/>
          <w:lang w:val="en-US"/>
        </w:rPr>
        <w:t xml:space="preserve">human rights </w:t>
      </w:r>
      <w:r w:rsidR="00816D3A">
        <w:rPr>
          <w:rFonts w:ascii="Arial" w:hAnsi="Arial" w:cs="Arial"/>
          <w:sz w:val="32"/>
          <w:lang w:val="en-US"/>
        </w:rPr>
        <w:t>violations are prosecuted</w:t>
      </w:r>
      <w:r w:rsidR="00091EFE">
        <w:rPr>
          <w:rFonts w:ascii="Arial" w:hAnsi="Arial" w:cs="Arial"/>
          <w:sz w:val="32"/>
          <w:lang w:val="en-US"/>
        </w:rPr>
        <w:t>?</w:t>
      </w:r>
      <w:r w:rsidR="00D86003">
        <w:rPr>
          <w:rFonts w:ascii="Arial" w:hAnsi="Arial" w:cs="Arial"/>
          <w:sz w:val="32"/>
          <w:lang w:val="en-US"/>
        </w:rPr>
        <w:br/>
        <w:t xml:space="preserve"> </w:t>
      </w:r>
    </w:p>
    <w:p w14:paraId="533CA61B" w14:textId="127EF168" w:rsidR="00C9354E" w:rsidRDefault="00905409" w:rsidP="00C9354E">
      <w:pPr>
        <w:pStyle w:val="Listenabsatz"/>
        <w:numPr>
          <w:ilvl w:val="0"/>
          <w:numId w:val="8"/>
        </w:numPr>
        <w:rPr>
          <w:rFonts w:ascii="Arial" w:hAnsi="Arial" w:cs="Arial"/>
          <w:sz w:val="32"/>
          <w:lang w:val="en-US"/>
        </w:rPr>
      </w:pPr>
      <w:r>
        <w:rPr>
          <w:rFonts w:ascii="Arial" w:hAnsi="Arial" w:cs="Arial"/>
          <w:sz w:val="32"/>
          <w:lang w:val="en-US"/>
        </w:rPr>
        <w:t xml:space="preserve">Also in line with </w:t>
      </w:r>
      <w:r w:rsidR="004F5297">
        <w:rPr>
          <w:rFonts w:ascii="Arial" w:hAnsi="Arial" w:cs="Arial"/>
          <w:sz w:val="32"/>
          <w:lang w:val="en-US"/>
        </w:rPr>
        <w:t xml:space="preserve">Germany’s </w:t>
      </w:r>
      <w:r>
        <w:rPr>
          <w:rFonts w:ascii="Arial" w:hAnsi="Arial" w:cs="Arial"/>
          <w:sz w:val="32"/>
          <w:lang w:val="en-US"/>
        </w:rPr>
        <w:t xml:space="preserve">recommendation from the last UPR cycle, what steps have been taken by Burundi </w:t>
      </w:r>
      <w:r w:rsidRPr="00407847">
        <w:rPr>
          <w:rFonts w:ascii="Arial" w:hAnsi="Arial" w:cs="Arial"/>
          <w:sz w:val="32"/>
          <w:lang w:val="en-US"/>
        </w:rPr>
        <w:t xml:space="preserve">to </w:t>
      </w:r>
      <w:r w:rsidRPr="00407847">
        <w:rPr>
          <w:rFonts w:ascii="Arial" w:hAnsi="Arial" w:cs="Arial"/>
          <w:b/>
          <w:sz w:val="32"/>
          <w:lang w:val="en-US"/>
        </w:rPr>
        <w:t>ensure the independence of judges</w:t>
      </w:r>
      <w:r w:rsidR="00091EFE">
        <w:rPr>
          <w:rFonts w:ascii="Arial" w:hAnsi="Arial" w:cs="Arial"/>
          <w:sz w:val="32"/>
          <w:lang w:val="en-US"/>
        </w:rPr>
        <w:t>?</w:t>
      </w:r>
      <w:r>
        <w:rPr>
          <w:rFonts w:ascii="Arial" w:hAnsi="Arial" w:cs="Arial"/>
          <w:sz w:val="32"/>
          <w:lang w:val="en-US"/>
        </w:rPr>
        <w:br/>
      </w:r>
    </w:p>
    <w:p w14:paraId="58BD4CF9" w14:textId="77777777" w:rsidR="00C51998" w:rsidRDefault="003F63E0" w:rsidP="003F63E0">
      <w:pPr>
        <w:pStyle w:val="Listenabsatz"/>
        <w:numPr>
          <w:ilvl w:val="0"/>
          <w:numId w:val="8"/>
        </w:numPr>
        <w:rPr>
          <w:rFonts w:ascii="Arial" w:hAnsi="Arial" w:cs="Arial"/>
          <w:sz w:val="32"/>
          <w:lang w:val="en-US"/>
        </w:rPr>
      </w:pPr>
      <w:r>
        <w:rPr>
          <w:rFonts w:ascii="Arial" w:hAnsi="Arial" w:cs="Arial"/>
          <w:sz w:val="32"/>
          <w:lang w:val="en-US"/>
        </w:rPr>
        <w:t xml:space="preserve">In light of the resolutions adopted </w:t>
      </w:r>
      <w:r w:rsidR="004F5297">
        <w:rPr>
          <w:rFonts w:ascii="Arial" w:hAnsi="Arial" w:cs="Arial"/>
          <w:sz w:val="32"/>
          <w:lang w:val="en-US"/>
        </w:rPr>
        <w:t>at</w:t>
      </w:r>
      <w:r>
        <w:rPr>
          <w:rFonts w:ascii="Arial" w:hAnsi="Arial" w:cs="Arial"/>
          <w:sz w:val="32"/>
          <w:lang w:val="en-US"/>
        </w:rPr>
        <w:t xml:space="preserve"> the 36</w:t>
      </w:r>
      <w:r w:rsidRPr="009C3761">
        <w:rPr>
          <w:rFonts w:ascii="Arial" w:hAnsi="Arial" w:cs="Arial"/>
          <w:sz w:val="32"/>
          <w:vertAlign w:val="superscript"/>
          <w:lang w:val="en-US"/>
        </w:rPr>
        <w:t>th</w:t>
      </w:r>
      <w:r>
        <w:rPr>
          <w:rFonts w:ascii="Arial" w:hAnsi="Arial" w:cs="Arial"/>
          <w:sz w:val="32"/>
          <w:lang w:val="en-US"/>
        </w:rPr>
        <w:t xml:space="preserve"> session of the Human Rights Council and the decision to deploy a team of experts </w:t>
      </w:r>
      <w:r w:rsidRPr="003F63E0">
        <w:rPr>
          <w:rFonts w:ascii="Arial" w:hAnsi="Arial" w:cs="Arial"/>
          <w:sz w:val="32"/>
          <w:lang w:val="en-US"/>
        </w:rPr>
        <w:t>of the Office of the High Commissioner for Human Rights</w:t>
      </w:r>
      <w:r>
        <w:rPr>
          <w:rFonts w:ascii="Arial" w:hAnsi="Arial" w:cs="Arial"/>
          <w:sz w:val="32"/>
          <w:lang w:val="en-US"/>
        </w:rPr>
        <w:t>,</w:t>
      </w:r>
      <w:r w:rsidR="00C51998">
        <w:rPr>
          <w:rFonts w:ascii="Arial" w:hAnsi="Arial" w:cs="Arial"/>
          <w:sz w:val="32"/>
          <w:lang w:val="en-US"/>
        </w:rPr>
        <w:t xml:space="preserve"> </w:t>
      </w:r>
      <w:r>
        <w:rPr>
          <w:rFonts w:ascii="Arial" w:hAnsi="Arial" w:cs="Arial"/>
          <w:sz w:val="32"/>
          <w:lang w:val="en-US"/>
        </w:rPr>
        <w:t>w</w:t>
      </w:r>
      <w:r w:rsidR="00C51998">
        <w:rPr>
          <w:rFonts w:ascii="Arial" w:hAnsi="Arial" w:cs="Arial"/>
          <w:sz w:val="32"/>
          <w:lang w:val="en-US"/>
        </w:rPr>
        <w:t xml:space="preserve">hat steps </w:t>
      </w:r>
      <w:r w:rsidRPr="00407847">
        <w:rPr>
          <w:rFonts w:ascii="Arial" w:hAnsi="Arial" w:cs="Arial"/>
          <w:b/>
          <w:sz w:val="32"/>
          <w:lang w:val="en-US"/>
        </w:rPr>
        <w:t>d</w:t>
      </w:r>
      <w:r w:rsidRPr="00407847">
        <w:rPr>
          <w:rFonts w:ascii="Arial" w:hAnsi="Arial" w:cs="Arial"/>
          <w:sz w:val="32"/>
          <w:lang w:val="en-US"/>
        </w:rPr>
        <w:t>oes</w:t>
      </w:r>
      <w:r w:rsidR="00C51998" w:rsidRPr="00407847">
        <w:rPr>
          <w:rFonts w:ascii="Arial" w:hAnsi="Arial" w:cs="Arial"/>
          <w:sz w:val="32"/>
          <w:lang w:val="en-US"/>
        </w:rPr>
        <w:t xml:space="preserve"> Burundi take to</w:t>
      </w:r>
      <w:r w:rsidRPr="00407847">
        <w:rPr>
          <w:rFonts w:ascii="Arial" w:hAnsi="Arial" w:cs="Arial"/>
          <w:sz w:val="32"/>
          <w:lang w:val="en-US"/>
        </w:rPr>
        <w:t xml:space="preserve"> </w:t>
      </w:r>
      <w:r w:rsidRPr="00407847">
        <w:rPr>
          <w:rFonts w:ascii="Arial" w:hAnsi="Arial" w:cs="Arial"/>
          <w:b/>
          <w:sz w:val="32"/>
          <w:lang w:val="en-US"/>
        </w:rPr>
        <w:t>conclude the outstanding MoU on the s</w:t>
      </w:r>
      <w:r w:rsidR="00C51998" w:rsidRPr="00407847">
        <w:rPr>
          <w:rFonts w:ascii="Arial" w:hAnsi="Arial" w:cs="Arial"/>
          <w:b/>
          <w:sz w:val="32"/>
          <w:lang w:val="en-US"/>
        </w:rPr>
        <w:t xml:space="preserve">tatus of the office of </w:t>
      </w:r>
      <w:r w:rsidRPr="00407847">
        <w:rPr>
          <w:rFonts w:ascii="Arial" w:hAnsi="Arial" w:cs="Arial"/>
          <w:b/>
          <w:sz w:val="32"/>
          <w:lang w:val="en-US"/>
        </w:rPr>
        <w:t>OHCHR in Bujumbura</w:t>
      </w:r>
      <w:r w:rsidR="00D864E7">
        <w:rPr>
          <w:rFonts w:ascii="Arial" w:hAnsi="Arial" w:cs="Arial"/>
          <w:sz w:val="32"/>
          <w:lang w:val="en-US"/>
        </w:rPr>
        <w:t>?</w:t>
      </w:r>
      <w:r w:rsidR="00233BD9">
        <w:rPr>
          <w:rFonts w:ascii="Arial" w:hAnsi="Arial" w:cs="Arial"/>
          <w:sz w:val="32"/>
          <w:lang w:val="en-US"/>
        </w:rPr>
        <w:br/>
      </w:r>
    </w:p>
    <w:p w14:paraId="713EE444" w14:textId="77777777" w:rsidR="00233BD9" w:rsidRPr="00905409" w:rsidRDefault="00B9070E" w:rsidP="00C9354E">
      <w:pPr>
        <w:pStyle w:val="Listenabsatz"/>
        <w:numPr>
          <w:ilvl w:val="0"/>
          <w:numId w:val="8"/>
        </w:numPr>
        <w:rPr>
          <w:rFonts w:ascii="Arial" w:hAnsi="Arial" w:cs="Arial"/>
          <w:sz w:val="32"/>
          <w:lang w:val="en-US"/>
        </w:rPr>
      </w:pPr>
      <w:r>
        <w:rPr>
          <w:rFonts w:ascii="Arial" w:hAnsi="Arial" w:cs="Arial"/>
          <w:sz w:val="32"/>
          <w:lang w:val="en-US"/>
        </w:rPr>
        <w:t xml:space="preserve">Which steps does Burundi plan to take to ensure that all of the </w:t>
      </w:r>
      <w:r w:rsidRPr="00407847">
        <w:rPr>
          <w:rFonts w:ascii="Arial" w:hAnsi="Arial" w:cs="Arial"/>
          <w:b/>
          <w:sz w:val="32"/>
          <w:lang w:val="en-US"/>
        </w:rPr>
        <w:t>200 African Union’s human rights and military observers can be deployed</w:t>
      </w:r>
      <w:r>
        <w:rPr>
          <w:rFonts w:ascii="Arial" w:hAnsi="Arial" w:cs="Arial"/>
          <w:sz w:val="32"/>
          <w:lang w:val="en-US"/>
        </w:rPr>
        <w:t xml:space="preserve"> and fulfill their mandate adequately?</w:t>
      </w:r>
    </w:p>
    <w:p w14:paraId="14C7EF8E" w14:textId="77777777" w:rsidR="00905409" w:rsidRPr="00905409" w:rsidRDefault="00905409" w:rsidP="00905409">
      <w:pPr>
        <w:spacing w:after="0" w:line="240" w:lineRule="auto"/>
        <w:rPr>
          <w:sz w:val="24"/>
          <w:lang w:val="en-US"/>
        </w:rPr>
      </w:pPr>
    </w:p>
    <w:sectPr w:rsidR="00905409" w:rsidRPr="0090540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06962F" w14:textId="77777777" w:rsidR="003C2D20" w:rsidRDefault="003C2D20" w:rsidP="004A7ACA">
      <w:pPr>
        <w:spacing w:after="0" w:line="240" w:lineRule="auto"/>
      </w:pPr>
      <w:r>
        <w:separator/>
      </w:r>
    </w:p>
  </w:endnote>
  <w:endnote w:type="continuationSeparator" w:id="0">
    <w:p w14:paraId="7425916D" w14:textId="77777777" w:rsidR="003C2D20" w:rsidRDefault="003C2D20" w:rsidP="004A7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mnesty Trade Gothic">
    <w:altName w:val="Amnesty Trade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BBADDD" w14:textId="77777777" w:rsidR="003C2D20" w:rsidRDefault="003C2D20" w:rsidP="004A7ACA">
      <w:pPr>
        <w:spacing w:after="0" w:line="240" w:lineRule="auto"/>
      </w:pPr>
      <w:r>
        <w:separator/>
      </w:r>
    </w:p>
  </w:footnote>
  <w:footnote w:type="continuationSeparator" w:id="0">
    <w:p w14:paraId="1D5CF41D" w14:textId="77777777" w:rsidR="003C2D20" w:rsidRDefault="003C2D20" w:rsidP="004A7A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2632"/>
    <w:multiLevelType w:val="hybridMultilevel"/>
    <w:tmpl w:val="1A2A438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A3E0C"/>
    <w:multiLevelType w:val="hybridMultilevel"/>
    <w:tmpl w:val="EF14554A"/>
    <w:lvl w:ilvl="0" w:tplc="38289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4C6116"/>
    <w:multiLevelType w:val="hybridMultilevel"/>
    <w:tmpl w:val="719E5B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5E1564"/>
    <w:multiLevelType w:val="hybridMultilevel"/>
    <w:tmpl w:val="C8B453E2"/>
    <w:lvl w:ilvl="0" w:tplc="8A72B328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9F9332E"/>
    <w:multiLevelType w:val="hybridMultilevel"/>
    <w:tmpl w:val="356CEFC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1F6858"/>
    <w:multiLevelType w:val="hybridMultilevel"/>
    <w:tmpl w:val="8EB897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035B03"/>
    <w:multiLevelType w:val="hybridMultilevel"/>
    <w:tmpl w:val="8626E004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EAD0FA7"/>
    <w:multiLevelType w:val="hybridMultilevel"/>
    <w:tmpl w:val="610431C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919602C"/>
    <w:multiLevelType w:val="hybridMultilevel"/>
    <w:tmpl w:val="777E83A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6B450B4"/>
    <w:multiLevelType w:val="hybridMultilevel"/>
    <w:tmpl w:val="ECAE74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0F255F"/>
    <w:multiLevelType w:val="hybridMultilevel"/>
    <w:tmpl w:val="5ED6B7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F214AA"/>
    <w:multiLevelType w:val="hybridMultilevel"/>
    <w:tmpl w:val="ACC6D4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11"/>
  </w:num>
  <w:num w:numId="5">
    <w:abstractNumId w:val="9"/>
  </w:num>
  <w:num w:numId="6">
    <w:abstractNumId w:val="6"/>
  </w:num>
  <w:num w:numId="7">
    <w:abstractNumId w:val="0"/>
  </w:num>
  <w:num w:numId="8">
    <w:abstractNumId w:val="1"/>
  </w:num>
  <w:num w:numId="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3F7"/>
    <w:rsid w:val="00015DCD"/>
    <w:rsid w:val="000320DD"/>
    <w:rsid w:val="00035A3D"/>
    <w:rsid w:val="000432B4"/>
    <w:rsid w:val="0008383F"/>
    <w:rsid w:val="00091EFE"/>
    <w:rsid w:val="00092849"/>
    <w:rsid w:val="000A133E"/>
    <w:rsid w:val="000A500F"/>
    <w:rsid w:val="000B39F7"/>
    <w:rsid w:val="000E4B48"/>
    <w:rsid w:val="000E55D7"/>
    <w:rsid w:val="000F54ED"/>
    <w:rsid w:val="001022FA"/>
    <w:rsid w:val="0010597F"/>
    <w:rsid w:val="001123F6"/>
    <w:rsid w:val="0011572D"/>
    <w:rsid w:val="001601AC"/>
    <w:rsid w:val="00172D9C"/>
    <w:rsid w:val="001963D9"/>
    <w:rsid w:val="001B5883"/>
    <w:rsid w:val="001B7F81"/>
    <w:rsid w:val="001D05DB"/>
    <w:rsid w:val="002124F8"/>
    <w:rsid w:val="00212CE7"/>
    <w:rsid w:val="002144F2"/>
    <w:rsid w:val="00233BD9"/>
    <w:rsid w:val="00241286"/>
    <w:rsid w:val="00254A24"/>
    <w:rsid w:val="002823F7"/>
    <w:rsid w:val="002905BB"/>
    <w:rsid w:val="00294267"/>
    <w:rsid w:val="002E2FDF"/>
    <w:rsid w:val="002E3ED0"/>
    <w:rsid w:val="00342EB2"/>
    <w:rsid w:val="003569F2"/>
    <w:rsid w:val="003875EE"/>
    <w:rsid w:val="00392FED"/>
    <w:rsid w:val="003A57FD"/>
    <w:rsid w:val="003B578D"/>
    <w:rsid w:val="003C2D20"/>
    <w:rsid w:val="003D402D"/>
    <w:rsid w:val="003D631C"/>
    <w:rsid w:val="003D6856"/>
    <w:rsid w:val="003D6AEB"/>
    <w:rsid w:val="003E7063"/>
    <w:rsid w:val="003F63E0"/>
    <w:rsid w:val="00407847"/>
    <w:rsid w:val="00432B0A"/>
    <w:rsid w:val="004404C6"/>
    <w:rsid w:val="0045736D"/>
    <w:rsid w:val="004818DE"/>
    <w:rsid w:val="004A7ACA"/>
    <w:rsid w:val="004B6E23"/>
    <w:rsid w:val="004E2431"/>
    <w:rsid w:val="004F5297"/>
    <w:rsid w:val="005050D3"/>
    <w:rsid w:val="00577A93"/>
    <w:rsid w:val="00577C36"/>
    <w:rsid w:val="005F1F65"/>
    <w:rsid w:val="00615FB5"/>
    <w:rsid w:val="00621C28"/>
    <w:rsid w:val="00675DFB"/>
    <w:rsid w:val="006A6056"/>
    <w:rsid w:val="006B562E"/>
    <w:rsid w:val="006F4CB0"/>
    <w:rsid w:val="00711A5D"/>
    <w:rsid w:val="007303D6"/>
    <w:rsid w:val="00731027"/>
    <w:rsid w:val="00731B21"/>
    <w:rsid w:val="00775BCD"/>
    <w:rsid w:val="007828EE"/>
    <w:rsid w:val="007B0005"/>
    <w:rsid w:val="007D095F"/>
    <w:rsid w:val="00816D3A"/>
    <w:rsid w:val="00820F52"/>
    <w:rsid w:val="008339C9"/>
    <w:rsid w:val="0083792E"/>
    <w:rsid w:val="00877ADA"/>
    <w:rsid w:val="0089754C"/>
    <w:rsid w:val="00897902"/>
    <w:rsid w:val="008A42A0"/>
    <w:rsid w:val="00905409"/>
    <w:rsid w:val="00913EBD"/>
    <w:rsid w:val="009219C2"/>
    <w:rsid w:val="00950776"/>
    <w:rsid w:val="009B28A2"/>
    <w:rsid w:val="009C3761"/>
    <w:rsid w:val="00A076BA"/>
    <w:rsid w:val="00A41829"/>
    <w:rsid w:val="00A543FA"/>
    <w:rsid w:val="00A903FF"/>
    <w:rsid w:val="00AA3234"/>
    <w:rsid w:val="00AA7774"/>
    <w:rsid w:val="00AE52D0"/>
    <w:rsid w:val="00B17432"/>
    <w:rsid w:val="00B30390"/>
    <w:rsid w:val="00B6287A"/>
    <w:rsid w:val="00B74AB0"/>
    <w:rsid w:val="00B9070E"/>
    <w:rsid w:val="00BA5B33"/>
    <w:rsid w:val="00BB6013"/>
    <w:rsid w:val="00BC029D"/>
    <w:rsid w:val="00BC2D18"/>
    <w:rsid w:val="00BC562F"/>
    <w:rsid w:val="00BC6657"/>
    <w:rsid w:val="00BD7654"/>
    <w:rsid w:val="00BF0396"/>
    <w:rsid w:val="00C10C8B"/>
    <w:rsid w:val="00C12D30"/>
    <w:rsid w:val="00C2453F"/>
    <w:rsid w:val="00C25C78"/>
    <w:rsid w:val="00C51998"/>
    <w:rsid w:val="00C6533D"/>
    <w:rsid w:val="00C72B57"/>
    <w:rsid w:val="00C84414"/>
    <w:rsid w:val="00C91035"/>
    <w:rsid w:val="00C9354E"/>
    <w:rsid w:val="00C95402"/>
    <w:rsid w:val="00CA77FA"/>
    <w:rsid w:val="00CC18FA"/>
    <w:rsid w:val="00CD0D1C"/>
    <w:rsid w:val="00D15D91"/>
    <w:rsid w:val="00D17982"/>
    <w:rsid w:val="00D35498"/>
    <w:rsid w:val="00D51F69"/>
    <w:rsid w:val="00D661DE"/>
    <w:rsid w:val="00D66B68"/>
    <w:rsid w:val="00D86003"/>
    <w:rsid w:val="00D864E7"/>
    <w:rsid w:val="00DA7B3A"/>
    <w:rsid w:val="00DB60F1"/>
    <w:rsid w:val="00DB626D"/>
    <w:rsid w:val="00DD59A1"/>
    <w:rsid w:val="00E008F2"/>
    <w:rsid w:val="00E05181"/>
    <w:rsid w:val="00E56412"/>
    <w:rsid w:val="00E80FBB"/>
    <w:rsid w:val="00EA4513"/>
    <w:rsid w:val="00EB5592"/>
    <w:rsid w:val="00EB6FA7"/>
    <w:rsid w:val="00EF43D8"/>
    <w:rsid w:val="00F214A6"/>
    <w:rsid w:val="00F3228D"/>
    <w:rsid w:val="00F67BDE"/>
    <w:rsid w:val="00F70B88"/>
    <w:rsid w:val="00F85E9A"/>
    <w:rsid w:val="00F8794C"/>
    <w:rsid w:val="00FC319C"/>
    <w:rsid w:val="00FC6052"/>
    <w:rsid w:val="00FD1D51"/>
    <w:rsid w:val="00FE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56B0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23F7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4A7AC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A7AC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A7ACA"/>
    <w:rPr>
      <w:vertAlign w:val="superscript"/>
    </w:rPr>
  </w:style>
  <w:style w:type="paragraph" w:customStyle="1" w:styleId="Default">
    <w:name w:val="Default"/>
    <w:rsid w:val="004A7ACA"/>
    <w:pPr>
      <w:autoSpaceDE w:val="0"/>
      <w:autoSpaceDN w:val="0"/>
      <w:adjustRightInd w:val="0"/>
      <w:spacing w:after="0" w:line="240" w:lineRule="auto"/>
    </w:pPr>
    <w:rPr>
      <w:rFonts w:ascii="Amnesty Trade Gothic" w:hAnsi="Amnesty Trade Gothic" w:cs="Amnesty Trade Gothic"/>
      <w:color w:val="000000"/>
      <w:sz w:val="24"/>
      <w:szCs w:val="24"/>
    </w:rPr>
  </w:style>
  <w:style w:type="paragraph" w:styleId="StandardWeb">
    <w:name w:val="Normal (Web)"/>
    <w:basedOn w:val="Standard"/>
    <w:rsid w:val="00F67BD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7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7BDE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F1F6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F1F6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F1F6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F1F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F1F6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23F7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4A7AC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A7AC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A7ACA"/>
    <w:rPr>
      <w:vertAlign w:val="superscript"/>
    </w:rPr>
  </w:style>
  <w:style w:type="paragraph" w:customStyle="1" w:styleId="Default">
    <w:name w:val="Default"/>
    <w:rsid w:val="004A7ACA"/>
    <w:pPr>
      <w:autoSpaceDE w:val="0"/>
      <w:autoSpaceDN w:val="0"/>
      <w:adjustRightInd w:val="0"/>
      <w:spacing w:after="0" w:line="240" w:lineRule="auto"/>
    </w:pPr>
    <w:rPr>
      <w:rFonts w:ascii="Amnesty Trade Gothic" w:hAnsi="Amnesty Trade Gothic" w:cs="Amnesty Trade Gothic"/>
      <w:color w:val="000000"/>
      <w:sz w:val="24"/>
      <w:szCs w:val="24"/>
    </w:rPr>
  </w:style>
  <w:style w:type="paragraph" w:styleId="StandardWeb">
    <w:name w:val="Normal (Web)"/>
    <w:basedOn w:val="Standard"/>
    <w:rsid w:val="00F67BD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7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7BDE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F1F6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F1F6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F1F6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F1F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F1F6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382C60-82CE-4E11-874B-5F933D0CAAF0}"/>
</file>

<file path=customXml/itemProps2.xml><?xml version="1.0" encoding="utf-8"?>
<ds:datastoreItem xmlns:ds="http://schemas.openxmlformats.org/officeDocument/2006/customXml" ds:itemID="{3385E532-A674-448E-A652-E6A3E9F1FBA9}"/>
</file>

<file path=customXml/itemProps3.xml><?xml version="1.0" encoding="utf-8"?>
<ds:datastoreItem xmlns:ds="http://schemas.openxmlformats.org/officeDocument/2006/customXml" ds:itemID="{9A91118E-1D40-4B1B-BF0B-7F63D97A7B8F}"/>
</file>

<file path=customXml/itemProps4.xml><?xml version="1.0" encoding="utf-8"?>
<ds:datastoreItem xmlns:ds="http://schemas.openxmlformats.org/officeDocument/2006/customXml" ds:itemID="{CFCFCE2D-50D2-447B-8037-B06E5486CEA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Auswärtiges Amt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Kempe, Elisa Charlotte (AA privat)</dc:creator>
  <cp:lastModifiedBy>Rau, Hannah</cp:lastModifiedBy>
  <cp:revision>8</cp:revision>
  <cp:lastPrinted>2017-12-20T09:41:00Z</cp:lastPrinted>
  <dcterms:created xsi:type="dcterms:W3CDTF">2018-01-16T09:13:00Z</dcterms:created>
  <dcterms:modified xsi:type="dcterms:W3CDTF">2018-01-17T08:43:00Z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