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C" w:rsidRDefault="00BE49AC" w:rsidP="00BE49AC">
      <w:pPr>
        <w:tabs>
          <w:tab w:val="left" w:pos="708"/>
          <w:tab w:val="center" w:pos="4536"/>
          <w:tab w:val="right" w:pos="9072"/>
        </w:tabs>
        <w:jc w:val="center"/>
        <w:rPr>
          <w:rFonts w:ascii="Arial Narrow" w:hAnsi="Arial Narrow"/>
          <w:b/>
          <w:u w:val="single"/>
        </w:rPr>
      </w:pPr>
      <w:r>
        <w:rPr>
          <w:noProof/>
          <w:lang w:eastAsia="fr-CH"/>
        </w:rPr>
        <w:drawing>
          <wp:inline distT="0" distB="0" distL="0" distR="0">
            <wp:extent cx="742315" cy="709288"/>
            <wp:effectExtent l="0" t="0" r="635" b="0"/>
            <wp:docPr id="10" name="Image 10"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0044" cy="726228"/>
                    </a:xfrm>
                    <a:prstGeom prst="rect">
                      <a:avLst/>
                    </a:prstGeom>
                    <a:noFill/>
                    <a:ln>
                      <a:noFill/>
                    </a:ln>
                  </pic:spPr>
                </pic:pic>
              </a:graphicData>
            </a:graphic>
          </wp:inline>
        </w:drawing>
      </w:r>
    </w:p>
    <w:p w:rsidR="00BE49AC" w:rsidRPr="00A063E3" w:rsidRDefault="00BE49AC" w:rsidP="00BE49AC">
      <w:pPr>
        <w:tabs>
          <w:tab w:val="left" w:pos="708"/>
          <w:tab w:val="center" w:pos="4536"/>
          <w:tab w:val="right" w:pos="9072"/>
        </w:tabs>
        <w:spacing w:line="240" w:lineRule="atLeast"/>
        <w:jc w:val="center"/>
        <w:rPr>
          <w:rFonts w:asciiTheme="majorBidi" w:hAnsiTheme="majorBidi" w:cstheme="majorBidi"/>
          <w:bCs/>
          <w:sz w:val="40"/>
          <w:szCs w:val="40"/>
          <w:rtl/>
          <w:lang w:bidi="ar-DZ"/>
        </w:rPr>
      </w:pPr>
      <w:r w:rsidRPr="00A063E3">
        <w:rPr>
          <w:rFonts w:asciiTheme="majorBidi" w:hAnsiTheme="majorBidi" w:cstheme="majorBidi"/>
          <w:bCs/>
          <w:sz w:val="40"/>
          <w:szCs w:val="40"/>
          <w:rtl/>
          <w:lang w:bidi="ar-DZ"/>
        </w:rPr>
        <w:t>الجـمهــور</w:t>
      </w:r>
      <w:r>
        <w:rPr>
          <w:rFonts w:asciiTheme="majorBidi" w:hAnsiTheme="majorBidi" w:cstheme="majorBidi"/>
          <w:bCs/>
          <w:sz w:val="40"/>
          <w:szCs w:val="40"/>
          <w:rtl/>
          <w:lang w:bidi="ar-DZ"/>
        </w:rPr>
        <w:t>يـــة الجـــزائريـــة الـــديمـ</w:t>
      </w:r>
      <w:r w:rsidRPr="00A063E3">
        <w:rPr>
          <w:rFonts w:asciiTheme="majorBidi" w:hAnsiTheme="majorBidi" w:cstheme="majorBidi"/>
          <w:bCs/>
          <w:sz w:val="40"/>
          <w:szCs w:val="40"/>
          <w:rtl/>
          <w:lang w:bidi="ar-DZ"/>
        </w:rPr>
        <w:t>قراطيــة الشــعبيـــة</w:t>
      </w:r>
    </w:p>
    <w:p w:rsidR="00BE49AC" w:rsidRPr="00A063E3" w:rsidRDefault="00BE49AC" w:rsidP="00BE49AC">
      <w:pPr>
        <w:tabs>
          <w:tab w:val="left" w:pos="708"/>
          <w:tab w:val="center" w:pos="4536"/>
          <w:tab w:val="right" w:pos="9072"/>
        </w:tabs>
        <w:spacing w:line="240" w:lineRule="atLeast"/>
        <w:jc w:val="center"/>
        <w:rPr>
          <w:rFonts w:asciiTheme="majorBidi" w:hAnsiTheme="majorBidi" w:cstheme="majorBidi"/>
          <w:b/>
          <w:lang w:bidi="ar-DZ"/>
        </w:rPr>
      </w:pPr>
      <w:r w:rsidRPr="00A063E3">
        <w:rPr>
          <w:rFonts w:asciiTheme="majorBidi" w:hAnsiTheme="majorBidi" w:cstheme="majorBidi"/>
          <w:b/>
          <w:lang w:bidi="ar-DZ"/>
        </w:rPr>
        <w:t>REPUBLIQUE ALGERIENNE DEMOCRATIQUE ET POPULAIRE</w:t>
      </w: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87"/>
        <w:gridCol w:w="4308"/>
      </w:tblGrid>
      <w:tr w:rsidR="00BE49AC" w:rsidRPr="00D012B4" w:rsidTr="002167B0">
        <w:tc>
          <w:tcPr>
            <w:tcW w:w="4962" w:type="dxa"/>
          </w:tcPr>
          <w:p w:rsidR="00BE49AC" w:rsidRPr="00D012B4" w:rsidRDefault="00BE49AC" w:rsidP="002167B0">
            <w:pPr>
              <w:rPr>
                <w:rFonts w:asciiTheme="majorBidi" w:hAnsiTheme="majorBidi" w:cstheme="majorBidi"/>
                <w:b/>
              </w:rPr>
            </w:pPr>
          </w:p>
        </w:tc>
        <w:tc>
          <w:tcPr>
            <w:tcW w:w="1787" w:type="dxa"/>
          </w:tcPr>
          <w:p w:rsidR="00BE49AC" w:rsidRPr="00D012B4" w:rsidRDefault="00BE49AC" w:rsidP="002167B0">
            <w:pPr>
              <w:rPr>
                <w:rFonts w:asciiTheme="majorBidi" w:hAnsiTheme="majorBidi" w:cstheme="majorBidi"/>
                <w:b/>
              </w:rPr>
            </w:pPr>
          </w:p>
        </w:tc>
        <w:tc>
          <w:tcPr>
            <w:tcW w:w="4308" w:type="dxa"/>
          </w:tcPr>
          <w:p w:rsidR="00BE49AC" w:rsidRPr="00A063E3" w:rsidRDefault="00BE49AC" w:rsidP="002167B0">
            <w:pPr>
              <w:jc w:val="center"/>
              <w:rPr>
                <w:rFonts w:asciiTheme="majorBidi" w:hAnsiTheme="majorBidi" w:cstheme="majorBidi"/>
                <w:bCs/>
                <w:sz w:val="30"/>
                <w:szCs w:val="30"/>
              </w:rPr>
            </w:pPr>
          </w:p>
        </w:tc>
      </w:tr>
      <w:tr w:rsidR="00BE49AC" w:rsidRPr="00D012B4" w:rsidTr="001B417C">
        <w:trPr>
          <w:trHeight w:val="1321"/>
        </w:trPr>
        <w:tc>
          <w:tcPr>
            <w:tcW w:w="4962" w:type="dxa"/>
          </w:tcPr>
          <w:p w:rsidR="00BE49AC" w:rsidRPr="00B61E18" w:rsidRDefault="00BE49AC" w:rsidP="002167B0">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MISSION PERMANENTE D’ALGERIE</w:t>
            </w:r>
          </w:p>
          <w:p w:rsidR="00BE49AC" w:rsidRDefault="00BE49AC" w:rsidP="002167B0">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 xml:space="preserve">AUPRES DE L’OFFICE DES NATIONS UNIES </w:t>
            </w:r>
          </w:p>
          <w:p w:rsidR="00BE49AC" w:rsidRPr="00B61E18" w:rsidRDefault="00BE49AC" w:rsidP="002167B0">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A GENEVE ET DES ORGANISATIONS</w:t>
            </w:r>
          </w:p>
          <w:p w:rsidR="00BE49AC" w:rsidRPr="00B61E18" w:rsidRDefault="00BE49AC" w:rsidP="002167B0">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 xml:space="preserve"> INTERNATIONALES EN SUISSE</w:t>
            </w:r>
          </w:p>
          <w:p w:rsidR="00BE49AC" w:rsidRPr="00D012B4" w:rsidRDefault="00BE49AC" w:rsidP="002167B0">
            <w:pPr>
              <w:tabs>
                <w:tab w:val="left" w:pos="708"/>
                <w:tab w:val="center" w:pos="4536"/>
                <w:tab w:val="right" w:pos="9072"/>
              </w:tabs>
              <w:jc w:val="center"/>
              <w:rPr>
                <w:rFonts w:asciiTheme="majorBidi" w:hAnsiTheme="majorBidi" w:cstheme="majorBidi"/>
                <w:b/>
                <w:i/>
                <w:iCs/>
                <w:sz w:val="36"/>
                <w:szCs w:val="36"/>
                <w:lang w:bidi="ar-DZ"/>
              </w:rPr>
            </w:pPr>
          </w:p>
        </w:tc>
        <w:tc>
          <w:tcPr>
            <w:tcW w:w="1787" w:type="dxa"/>
          </w:tcPr>
          <w:p w:rsidR="00BE49AC" w:rsidRPr="00D012B4" w:rsidRDefault="00BE49AC" w:rsidP="002167B0">
            <w:pPr>
              <w:tabs>
                <w:tab w:val="left" w:pos="708"/>
                <w:tab w:val="center" w:pos="4536"/>
                <w:tab w:val="right" w:pos="9072"/>
              </w:tabs>
              <w:jc w:val="center"/>
              <w:rPr>
                <w:rFonts w:asciiTheme="majorBidi" w:hAnsiTheme="majorBidi" w:cstheme="majorBidi"/>
                <w:b/>
                <w:i/>
                <w:iCs/>
                <w:sz w:val="36"/>
                <w:szCs w:val="36"/>
                <w:lang w:bidi="ar-DZ"/>
              </w:rPr>
            </w:pPr>
          </w:p>
        </w:tc>
        <w:tc>
          <w:tcPr>
            <w:tcW w:w="4308" w:type="dxa"/>
          </w:tcPr>
          <w:p w:rsidR="00BE49AC" w:rsidRPr="00A063E3" w:rsidRDefault="00BE49AC" w:rsidP="002167B0">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البعثة الدائمة</w:t>
            </w:r>
            <w:r>
              <w:rPr>
                <w:rFonts w:asciiTheme="majorBidi" w:hAnsiTheme="majorBidi" w:cstheme="majorBidi" w:hint="cs"/>
                <w:bCs/>
                <w:sz w:val="30"/>
                <w:szCs w:val="30"/>
                <w:rtl/>
                <w:lang w:bidi="ar-DZ"/>
              </w:rPr>
              <w:t xml:space="preserve"> للجزائر</w:t>
            </w:r>
          </w:p>
          <w:p w:rsidR="00BE49AC" w:rsidRPr="00A063E3" w:rsidRDefault="00BE49AC" w:rsidP="002167B0">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 xml:space="preserve"> لدى مكتب الأمم المتحدة</w:t>
            </w:r>
            <w:r w:rsidRPr="00A063E3">
              <w:rPr>
                <w:rFonts w:asciiTheme="majorBidi" w:hAnsiTheme="majorBidi" w:cstheme="majorBidi" w:hint="cs"/>
                <w:bCs/>
                <w:sz w:val="30"/>
                <w:szCs w:val="30"/>
                <w:rtl/>
                <w:lang w:bidi="ar-DZ"/>
              </w:rPr>
              <w:t xml:space="preserve"> بجنيف </w:t>
            </w:r>
          </w:p>
          <w:p w:rsidR="00BE49AC" w:rsidRPr="00A063E3" w:rsidRDefault="00BE49AC" w:rsidP="002167B0">
            <w:pPr>
              <w:tabs>
                <w:tab w:val="left" w:pos="708"/>
                <w:tab w:val="center" w:pos="4536"/>
                <w:tab w:val="right" w:pos="9072"/>
              </w:tabs>
              <w:jc w:val="center"/>
              <w:rPr>
                <w:rFonts w:asciiTheme="majorBidi" w:hAnsiTheme="majorBidi" w:cstheme="majorBidi"/>
                <w:bCs/>
                <w:i/>
                <w:iCs/>
                <w:sz w:val="30"/>
                <w:szCs w:val="30"/>
                <w:lang w:bidi="ar-DZ"/>
              </w:rPr>
            </w:pPr>
            <w:r w:rsidRPr="00A063E3">
              <w:rPr>
                <w:rFonts w:asciiTheme="majorBidi" w:hAnsiTheme="majorBidi" w:cstheme="majorBidi"/>
                <w:bCs/>
                <w:sz w:val="30"/>
                <w:szCs w:val="30"/>
                <w:rtl/>
                <w:lang w:bidi="ar-DZ"/>
              </w:rPr>
              <w:t xml:space="preserve"> </w:t>
            </w:r>
            <w:r w:rsidRPr="00A063E3">
              <w:rPr>
                <w:rFonts w:asciiTheme="majorBidi" w:hAnsiTheme="majorBidi" w:cstheme="majorBidi" w:hint="cs"/>
                <w:bCs/>
                <w:sz w:val="30"/>
                <w:szCs w:val="30"/>
                <w:rtl/>
                <w:lang w:bidi="ar-DZ"/>
              </w:rPr>
              <w:t xml:space="preserve">والمنظمات </w:t>
            </w:r>
            <w:r w:rsidRPr="00A063E3">
              <w:rPr>
                <w:rFonts w:asciiTheme="majorBidi" w:hAnsiTheme="majorBidi" w:cstheme="majorBidi"/>
                <w:bCs/>
                <w:sz w:val="30"/>
                <w:szCs w:val="30"/>
                <w:rtl/>
                <w:lang w:bidi="ar-DZ"/>
              </w:rPr>
              <w:t xml:space="preserve"> الدولية بسويسرا</w:t>
            </w:r>
          </w:p>
        </w:tc>
      </w:tr>
    </w:tbl>
    <w:p w:rsidR="00AC794A" w:rsidRPr="00AC794A" w:rsidRDefault="00DD6A22" w:rsidP="00AC794A">
      <w:pPr>
        <w:spacing w:before="240" w:after="240"/>
        <w:jc w:val="center"/>
        <w:rPr>
          <w:rFonts w:ascii="Arial Narrow" w:hAnsi="Arial Narrow" w:cs="Simplified Arabic"/>
          <w:b/>
          <w:bCs/>
          <w:sz w:val="40"/>
          <w:szCs w:val="40"/>
          <w:lang w:bidi="ar-DZ"/>
        </w:rPr>
      </w:pPr>
      <w:r>
        <w:rPr>
          <w:rFonts w:ascii="Arial Narrow" w:hAnsi="Arial Narrow" w:cs="Simplified Arabic"/>
          <w:b/>
          <w:bCs/>
          <w:sz w:val="40"/>
          <w:szCs w:val="40"/>
          <w:lang w:bidi="ar-DZ"/>
        </w:rPr>
        <w:t>Déclaration de la Délégation algérienne</w:t>
      </w:r>
    </w:p>
    <w:p w:rsidR="00AC794A" w:rsidRPr="00AF08AD" w:rsidRDefault="00DD6A22" w:rsidP="00AC794A">
      <w:pPr>
        <w:spacing w:before="240" w:after="240"/>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Vingt-</w:t>
      </w:r>
      <w:r w:rsidR="002F2DB5">
        <w:rPr>
          <w:rFonts w:ascii="Simplified Arabic" w:hAnsi="Simplified Arabic" w:cs="Simplified Arabic"/>
          <w:b/>
          <w:bCs/>
          <w:sz w:val="24"/>
          <w:szCs w:val="24"/>
          <w:lang w:bidi="ar-DZ"/>
        </w:rPr>
        <w:t xml:space="preserve">neuvième </w:t>
      </w:r>
      <w:r w:rsidR="002F2DB5" w:rsidRPr="00AF08AD">
        <w:rPr>
          <w:rFonts w:ascii="Simplified Arabic" w:hAnsi="Simplified Arabic" w:cs="Simplified Arabic"/>
          <w:b/>
          <w:bCs/>
          <w:sz w:val="24"/>
          <w:szCs w:val="24"/>
          <w:lang w:bidi="ar-DZ"/>
        </w:rPr>
        <w:t>session</w:t>
      </w:r>
      <w:r w:rsidR="00AC794A" w:rsidRPr="00AF08AD">
        <w:rPr>
          <w:rFonts w:ascii="Simplified Arabic" w:hAnsi="Simplified Arabic" w:cs="Simplified Arabic"/>
          <w:b/>
          <w:bCs/>
          <w:sz w:val="24"/>
          <w:szCs w:val="24"/>
          <w:lang w:bidi="ar-DZ"/>
        </w:rPr>
        <w:t xml:space="preserve"> du </w:t>
      </w:r>
      <w:r>
        <w:rPr>
          <w:rFonts w:ascii="Simplified Arabic" w:hAnsi="Simplified Arabic" w:cs="Simplified Arabic"/>
          <w:b/>
          <w:bCs/>
          <w:sz w:val="24"/>
          <w:szCs w:val="24"/>
          <w:lang w:bidi="ar-DZ"/>
        </w:rPr>
        <w:t>groupe</w:t>
      </w:r>
      <w:r w:rsidR="00AC794A" w:rsidRPr="00AF08AD">
        <w:rPr>
          <w:rFonts w:ascii="Simplified Arabic" w:hAnsi="Simplified Arabic" w:cs="Simplified Arabic"/>
          <w:b/>
          <w:bCs/>
          <w:sz w:val="24"/>
          <w:szCs w:val="24"/>
          <w:lang w:bidi="ar-DZ"/>
        </w:rPr>
        <w:t xml:space="preserve"> de travail sur </w:t>
      </w:r>
      <w:r>
        <w:rPr>
          <w:rFonts w:ascii="Simplified Arabic" w:hAnsi="Simplified Arabic" w:cs="Simplified Arabic"/>
          <w:b/>
          <w:bCs/>
          <w:sz w:val="24"/>
          <w:szCs w:val="24"/>
          <w:lang w:bidi="ar-DZ"/>
        </w:rPr>
        <w:t>l</w:t>
      </w:r>
      <w:r>
        <w:rPr>
          <w:rFonts w:ascii="Helvetica" w:eastAsia="Helvetica" w:hAnsi="Helvetica" w:cs="Helvetica"/>
          <w:b/>
          <w:bCs/>
          <w:sz w:val="24"/>
          <w:szCs w:val="24"/>
          <w:lang w:bidi="ar-DZ"/>
        </w:rPr>
        <w:t>’</w:t>
      </w:r>
      <w:r>
        <w:rPr>
          <w:rFonts w:ascii="Simplified Arabic" w:hAnsi="Simplified Arabic" w:cs="Simplified Arabic"/>
          <w:b/>
          <w:bCs/>
          <w:sz w:val="24"/>
          <w:szCs w:val="24"/>
          <w:lang w:bidi="ar-DZ"/>
        </w:rPr>
        <w:t>Examen Périodique Universel</w:t>
      </w:r>
    </w:p>
    <w:p w:rsidR="002F2DB5" w:rsidRPr="00AF08AD" w:rsidRDefault="002F2DB5" w:rsidP="002F2DB5">
      <w:pPr>
        <w:spacing w:before="240" w:after="120"/>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Pr>
          <w:rFonts w:ascii="Simplified Arabic" w:hAnsi="Simplified Arabic" w:cs="Simplified Arabic"/>
          <w:b/>
          <w:bCs/>
          <w:sz w:val="36"/>
          <w:szCs w:val="36"/>
          <w:lang w:bidi="ar-DZ"/>
        </w:rPr>
        <w:t xml:space="preserve">du </w:t>
      </w:r>
      <w:r w:rsidR="004A3C12">
        <w:rPr>
          <w:rFonts w:ascii="Simplified Arabic" w:hAnsi="Simplified Arabic" w:cs="Simplified Arabic"/>
          <w:b/>
          <w:bCs/>
          <w:sz w:val="36"/>
          <w:szCs w:val="36"/>
          <w:lang w:bidi="ar-DZ"/>
        </w:rPr>
        <w:t>Grand-duché de Luxembourg</w:t>
      </w:r>
    </w:p>
    <w:p w:rsidR="002F2DB5" w:rsidRPr="00D97D4D" w:rsidRDefault="002F2DB5" w:rsidP="002F2DB5">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18/01/2018</w:t>
      </w:r>
    </w:p>
    <w:p w:rsidR="002F2DB5" w:rsidRPr="006463A4" w:rsidRDefault="002F2DB5" w:rsidP="002F2DB5">
      <w:pPr>
        <w:suppressAutoHyphens/>
        <w:autoSpaceDN w:val="0"/>
        <w:spacing w:before="120" w:after="120" w:line="312" w:lineRule="auto"/>
        <w:jc w:val="both"/>
        <w:textAlignment w:val="baseline"/>
        <w:rPr>
          <w:rFonts w:ascii="Book Antiqua" w:eastAsia="Calibri" w:hAnsi="Book Antiqua" w:cs="Arial"/>
          <w:b/>
          <w:bCs/>
          <w:color w:val="000000" w:themeColor="text1"/>
        </w:rPr>
      </w:pPr>
      <w:r w:rsidRPr="006463A4">
        <w:rPr>
          <w:rFonts w:ascii="Book Antiqua" w:eastAsia="Calibri" w:hAnsi="Book Antiqua" w:cs="Arial"/>
          <w:b/>
          <w:bCs/>
          <w:color w:val="000000" w:themeColor="text1"/>
        </w:rPr>
        <w:t xml:space="preserve">Monsieur le Président ; </w:t>
      </w:r>
    </w:p>
    <w:p w:rsidR="002F2DB5" w:rsidRPr="006463A4" w:rsidRDefault="002F2DB5"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sidRPr="006463A4">
        <w:rPr>
          <w:rFonts w:ascii="Book Antiqua" w:eastAsia="Calibri" w:hAnsi="Book Antiqua" w:cs="Arial"/>
          <w:color w:val="000000" w:themeColor="text1"/>
        </w:rPr>
        <w:t>Ma délégation souhaite une chaleureuse bienvenue à la délégation du Grand-duché de Luxembourg et la félicite de la présentation du troisième rapport de</w:t>
      </w:r>
      <w:r w:rsidR="001C7DF4">
        <w:rPr>
          <w:rFonts w:ascii="Book Antiqua" w:eastAsia="Calibri" w:hAnsi="Book Antiqua" w:cs="Arial"/>
          <w:color w:val="000000" w:themeColor="text1"/>
        </w:rPr>
        <w:t xml:space="preserve"> son pays au titre de l’Examen Périodique U</w:t>
      </w:r>
      <w:r w:rsidRPr="006463A4">
        <w:rPr>
          <w:rFonts w:ascii="Book Antiqua" w:eastAsia="Calibri" w:hAnsi="Book Antiqua" w:cs="Arial"/>
          <w:color w:val="000000" w:themeColor="text1"/>
        </w:rPr>
        <w:t>niversel.</w:t>
      </w:r>
    </w:p>
    <w:p w:rsidR="002F2DB5" w:rsidRPr="006463A4" w:rsidRDefault="002F2DB5"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sidRPr="006463A4">
        <w:rPr>
          <w:rFonts w:ascii="Book Antiqua" w:eastAsia="Calibri" w:hAnsi="Book Antiqua" w:cs="Arial"/>
          <w:color w:val="000000" w:themeColor="text1"/>
        </w:rPr>
        <w:t>Ma délégation note avec satisfaction que le Luxembourg s’emploi</w:t>
      </w:r>
      <w:r w:rsidR="001C7DF4">
        <w:rPr>
          <w:rFonts w:ascii="Book Antiqua" w:eastAsia="Calibri" w:hAnsi="Book Antiqua" w:cs="Arial"/>
          <w:color w:val="000000" w:themeColor="text1"/>
        </w:rPr>
        <w:t>,</w:t>
      </w:r>
      <w:r w:rsidRPr="006463A4">
        <w:rPr>
          <w:rFonts w:ascii="Book Antiqua" w:eastAsia="Calibri" w:hAnsi="Book Antiqua" w:cs="Arial"/>
          <w:color w:val="000000" w:themeColor="text1"/>
        </w:rPr>
        <w:t xml:space="preserve"> avec succès</w:t>
      </w:r>
      <w:r w:rsidR="001C7DF4">
        <w:rPr>
          <w:rFonts w:ascii="Book Antiqua" w:eastAsia="Calibri" w:hAnsi="Book Antiqua" w:cs="Arial"/>
          <w:color w:val="000000" w:themeColor="text1"/>
        </w:rPr>
        <w:t>,</w:t>
      </w:r>
      <w:r w:rsidRPr="006463A4">
        <w:rPr>
          <w:rFonts w:ascii="Book Antiqua" w:eastAsia="Calibri" w:hAnsi="Book Antiqua" w:cs="Arial"/>
          <w:color w:val="000000" w:themeColor="text1"/>
        </w:rPr>
        <w:t xml:space="preserve"> à prévenir la surpopulation carcérale et salue l’adopti</w:t>
      </w:r>
      <w:r w:rsidR="001C7DF4">
        <w:rPr>
          <w:rFonts w:ascii="Book Antiqua" w:eastAsia="Calibri" w:hAnsi="Book Antiqua" w:cs="Arial"/>
          <w:color w:val="000000" w:themeColor="text1"/>
        </w:rPr>
        <w:t>on de la loi du 24 juillet 2014</w:t>
      </w:r>
      <w:r w:rsidRPr="006463A4">
        <w:rPr>
          <w:rFonts w:ascii="Book Antiqua" w:eastAsia="Calibri" w:hAnsi="Book Antiqua" w:cs="Arial"/>
          <w:color w:val="000000" w:themeColor="text1"/>
        </w:rPr>
        <w:t xml:space="preserve"> qui autorise la construction d’un centre pénitentiaire supplémentaire.</w:t>
      </w:r>
    </w:p>
    <w:p w:rsidR="002F2DB5" w:rsidRPr="006463A4" w:rsidRDefault="002F2DB5"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sidRPr="006463A4">
        <w:rPr>
          <w:rFonts w:ascii="Book Antiqua" w:eastAsia="Calibri" w:hAnsi="Book Antiqua" w:cs="Arial"/>
          <w:color w:val="000000" w:themeColor="text1"/>
        </w:rPr>
        <w:t>Elle se félicite que le Luxembourg facilite la délivrance de permis de séjour aux enfants victimes de la traite et salue les efforts qu’il déploie pour mieux faire connaître et pour réprimer la traite des enfants, l’e</w:t>
      </w:r>
      <w:bookmarkStart w:id="0" w:name="_GoBack"/>
      <w:bookmarkEnd w:id="0"/>
      <w:r w:rsidRPr="006463A4">
        <w:rPr>
          <w:rFonts w:ascii="Book Antiqua" w:eastAsia="Calibri" w:hAnsi="Book Antiqua" w:cs="Arial"/>
          <w:color w:val="000000" w:themeColor="text1"/>
        </w:rPr>
        <w:t>xploitation sexuelle et le tourisme sexuel.</w:t>
      </w:r>
    </w:p>
    <w:p w:rsidR="002F2DB5" w:rsidRPr="006463A4" w:rsidRDefault="002F2DB5"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sidRPr="006463A4">
        <w:rPr>
          <w:rFonts w:ascii="Book Antiqua" w:eastAsia="Calibri" w:hAnsi="Book Antiqua" w:cs="Arial"/>
          <w:color w:val="000000" w:themeColor="text1"/>
        </w:rPr>
        <w:t>Ma délégation souhaiterait faire les recommandations suivantes :</w:t>
      </w:r>
    </w:p>
    <w:p w:rsidR="002F2DB5" w:rsidRPr="006463A4" w:rsidRDefault="001C7DF4"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Pr>
          <w:rFonts w:ascii="Book Antiqua" w:eastAsia="Calibri" w:hAnsi="Book Antiqua" w:cs="Arial"/>
          <w:color w:val="000000" w:themeColor="text1"/>
        </w:rPr>
        <w:t>1- P</w:t>
      </w:r>
      <w:r w:rsidR="002F2DB5" w:rsidRPr="006463A4">
        <w:rPr>
          <w:rFonts w:ascii="Book Antiqua" w:eastAsia="Calibri" w:hAnsi="Book Antiqua" w:cs="Arial"/>
          <w:color w:val="000000" w:themeColor="text1"/>
        </w:rPr>
        <w:t>rendre toutes les mesures nécessaires pour interdire et sanctionner toute discrimination ou incitation à la violence visant des groupes vulnérables, et de veiller à ce que les infractions motivées par la haine fassent toujours l’objet d’une enquête et de poursuites et que les auteurs de ces infractions soient condamnés et punis.</w:t>
      </w:r>
    </w:p>
    <w:p w:rsidR="002F2DB5" w:rsidRPr="006463A4" w:rsidRDefault="001C7DF4"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Pr>
          <w:rFonts w:ascii="Book Antiqua" w:eastAsia="Calibri" w:hAnsi="Book Antiqua" w:cs="Arial"/>
          <w:color w:val="000000" w:themeColor="text1"/>
        </w:rPr>
        <w:t xml:space="preserve">2- </w:t>
      </w:r>
      <w:r w:rsidR="002F2DB5" w:rsidRPr="006463A4">
        <w:rPr>
          <w:rFonts w:ascii="Book Antiqua" w:eastAsia="Calibri" w:hAnsi="Book Antiqua" w:cs="Arial"/>
          <w:color w:val="000000" w:themeColor="text1"/>
        </w:rPr>
        <w:t>Poursuivre les efforts visant à garantir un meilleur accès à l’emploi aux personnes handicapées ;</w:t>
      </w:r>
    </w:p>
    <w:p w:rsidR="002F2DB5" w:rsidRPr="006463A4" w:rsidRDefault="002F2DB5" w:rsidP="002F2DB5">
      <w:pPr>
        <w:suppressAutoHyphens/>
        <w:autoSpaceDN w:val="0"/>
        <w:spacing w:before="120" w:after="120" w:line="288" w:lineRule="auto"/>
        <w:jc w:val="both"/>
        <w:textAlignment w:val="baseline"/>
        <w:rPr>
          <w:rFonts w:ascii="Book Antiqua" w:eastAsia="Calibri" w:hAnsi="Book Antiqua" w:cs="Arial"/>
          <w:color w:val="000000" w:themeColor="text1"/>
        </w:rPr>
      </w:pPr>
      <w:r w:rsidRPr="006463A4">
        <w:rPr>
          <w:rFonts w:ascii="Book Antiqua" w:eastAsia="Calibri" w:hAnsi="Book Antiqua" w:cs="Arial"/>
          <w:color w:val="000000" w:themeColor="text1"/>
        </w:rPr>
        <w:t xml:space="preserve">Enfin, ma délégation souhaite au Luxembourg plein succès dans la mise en œuvre des recommandations qui lui ont été adressées. </w:t>
      </w:r>
    </w:p>
    <w:p w:rsidR="002F2DB5" w:rsidRPr="006463A4" w:rsidRDefault="002F2DB5" w:rsidP="002F2DB5">
      <w:pPr>
        <w:pStyle w:val="NormalWeb"/>
        <w:spacing w:before="120" w:beforeAutospacing="0" w:after="120" w:afterAutospacing="0" w:line="312" w:lineRule="auto"/>
        <w:jc w:val="both"/>
        <w:rPr>
          <w:rFonts w:ascii="Book Antiqua" w:eastAsia="Calibri" w:hAnsi="Book Antiqua" w:cs="Arial"/>
          <w:b/>
          <w:bCs/>
          <w:color w:val="000000" w:themeColor="text1"/>
          <w:sz w:val="22"/>
          <w:szCs w:val="22"/>
          <w:lang w:eastAsia="en-US"/>
        </w:rPr>
      </w:pPr>
      <w:r w:rsidRPr="006463A4">
        <w:rPr>
          <w:rFonts w:ascii="Book Antiqua" w:eastAsia="Calibri" w:hAnsi="Book Antiqua" w:cs="Arial"/>
          <w:b/>
          <w:bCs/>
          <w:color w:val="000000" w:themeColor="text1"/>
          <w:sz w:val="22"/>
          <w:szCs w:val="22"/>
          <w:lang w:eastAsia="en-US"/>
        </w:rPr>
        <w:t>Je vous remercie, Monsieur le Président.</w:t>
      </w:r>
    </w:p>
    <w:p w:rsidR="00AF40C9" w:rsidRPr="00C74192" w:rsidRDefault="00AF40C9" w:rsidP="00AC3B54">
      <w:pPr>
        <w:spacing w:before="240" w:after="240" w:line="240" w:lineRule="auto"/>
        <w:jc w:val="center"/>
        <w:rPr>
          <w:rFonts w:ascii="Book Antiqua" w:eastAsia="Calibri" w:hAnsi="Book Antiqua" w:cs="Arial"/>
          <w:b/>
          <w:bCs/>
        </w:rPr>
      </w:pPr>
    </w:p>
    <w:sectPr w:rsidR="00AF40C9" w:rsidRPr="00C74192" w:rsidSect="00BE49AC">
      <w:pgSz w:w="11906" w:h="16838"/>
      <w:pgMar w:top="426"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w:altName w:val="Times New Roman"/>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C2ECF"/>
    <w:rsid w:val="00001F71"/>
    <w:rsid w:val="00011142"/>
    <w:rsid w:val="00021D7E"/>
    <w:rsid w:val="000253C2"/>
    <w:rsid w:val="000270DE"/>
    <w:rsid w:val="00052450"/>
    <w:rsid w:val="00060F20"/>
    <w:rsid w:val="00070831"/>
    <w:rsid w:val="000743AE"/>
    <w:rsid w:val="000C75D5"/>
    <w:rsid w:val="000D1F3F"/>
    <w:rsid w:val="000E3186"/>
    <w:rsid w:val="000F2797"/>
    <w:rsid w:val="001037A0"/>
    <w:rsid w:val="001B417C"/>
    <w:rsid w:val="001B49CC"/>
    <w:rsid w:val="001C4BD5"/>
    <w:rsid w:val="001C7DF4"/>
    <w:rsid w:val="001E3E2A"/>
    <w:rsid w:val="00222345"/>
    <w:rsid w:val="00225926"/>
    <w:rsid w:val="002324BC"/>
    <w:rsid w:val="002373CF"/>
    <w:rsid w:val="00243378"/>
    <w:rsid w:val="0027060B"/>
    <w:rsid w:val="002C5B4C"/>
    <w:rsid w:val="002F2DB5"/>
    <w:rsid w:val="003565EC"/>
    <w:rsid w:val="0036233F"/>
    <w:rsid w:val="003950F7"/>
    <w:rsid w:val="00396F18"/>
    <w:rsid w:val="003D4A01"/>
    <w:rsid w:val="003F03F8"/>
    <w:rsid w:val="00413B15"/>
    <w:rsid w:val="00422F5D"/>
    <w:rsid w:val="004273C3"/>
    <w:rsid w:val="004443E7"/>
    <w:rsid w:val="004565E7"/>
    <w:rsid w:val="00457587"/>
    <w:rsid w:val="00480DBB"/>
    <w:rsid w:val="00493793"/>
    <w:rsid w:val="004A3C12"/>
    <w:rsid w:val="004C2ECF"/>
    <w:rsid w:val="00506531"/>
    <w:rsid w:val="005454E6"/>
    <w:rsid w:val="00594C6D"/>
    <w:rsid w:val="005B218D"/>
    <w:rsid w:val="005B7B73"/>
    <w:rsid w:val="005C3D5F"/>
    <w:rsid w:val="006061A7"/>
    <w:rsid w:val="00643DEE"/>
    <w:rsid w:val="006463A4"/>
    <w:rsid w:val="00655E50"/>
    <w:rsid w:val="00686061"/>
    <w:rsid w:val="006B07D4"/>
    <w:rsid w:val="006C66F9"/>
    <w:rsid w:val="006C7F03"/>
    <w:rsid w:val="006D76E2"/>
    <w:rsid w:val="00714A7A"/>
    <w:rsid w:val="007278D3"/>
    <w:rsid w:val="00733418"/>
    <w:rsid w:val="007448A7"/>
    <w:rsid w:val="0076071F"/>
    <w:rsid w:val="00761DB4"/>
    <w:rsid w:val="007623F5"/>
    <w:rsid w:val="00785E7B"/>
    <w:rsid w:val="007A3935"/>
    <w:rsid w:val="007B35DF"/>
    <w:rsid w:val="007D702F"/>
    <w:rsid w:val="007E50AA"/>
    <w:rsid w:val="007F29FC"/>
    <w:rsid w:val="00831E6B"/>
    <w:rsid w:val="00861020"/>
    <w:rsid w:val="00874817"/>
    <w:rsid w:val="00875628"/>
    <w:rsid w:val="008C7668"/>
    <w:rsid w:val="008D23DF"/>
    <w:rsid w:val="0092595C"/>
    <w:rsid w:val="00956E44"/>
    <w:rsid w:val="009604CF"/>
    <w:rsid w:val="00972CB6"/>
    <w:rsid w:val="00972FA1"/>
    <w:rsid w:val="00980A0D"/>
    <w:rsid w:val="0098535F"/>
    <w:rsid w:val="00994E3B"/>
    <w:rsid w:val="009957E2"/>
    <w:rsid w:val="00996866"/>
    <w:rsid w:val="009C2541"/>
    <w:rsid w:val="009D2148"/>
    <w:rsid w:val="009D32CE"/>
    <w:rsid w:val="009D5547"/>
    <w:rsid w:val="00A61FB5"/>
    <w:rsid w:val="00A726FD"/>
    <w:rsid w:val="00A9145F"/>
    <w:rsid w:val="00AC3B54"/>
    <w:rsid w:val="00AC794A"/>
    <w:rsid w:val="00AC7D70"/>
    <w:rsid w:val="00AD71C1"/>
    <w:rsid w:val="00AE478D"/>
    <w:rsid w:val="00AE5FF2"/>
    <w:rsid w:val="00AF40C9"/>
    <w:rsid w:val="00B05BFE"/>
    <w:rsid w:val="00B4074C"/>
    <w:rsid w:val="00BC2357"/>
    <w:rsid w:val="00BE49AC"/>
    <w:rsid w:val="00BF5E37"/>
    <w:rsid w:val="00C1503D"/>
    <w:rsid w:val="00C27EDE"/>
    <w:rsid w:val="00C35B99"/>
    <w:rsid w:val="00C36B37"/>
    <w:rsid w:val="00C45180"/>
    <w:rsid w:val="00C74192"/>
    <w:rsid w:val="00C75A77"/>
    <w:rsid w:val="00C75D52"/>
    <w:rsid w:val="00C766A4"/>
    <w:rsid w:val="00C919EE"/>
    <w:rsid w:val="00C96EAA"/>
    <w:rsid w:val="00CF0E64"/>
    <w:rsid w:val="00D37417"/>
    <w:rsid w:val="00D503E7"/>
    <w:rsid w:val="00D570AB"/>
    <w:rsid w:val="00D77EB7"/>
    <w:rsid w:val="00D95223"/>
    <w:rsid w:val="00DA175E"/>
    <w:rsid w:val="00DD6A22"/>
    <w:rsid w:val="00DF4D76"/>
    <w:rsid w:val="00E523AB"/>
    <w:rsid w:val="00E70657"/>
    <w:rsid w:val="00E7312F"/>
    <w:rsid w:val="00EA3052"/>
    <w:rsid w:val="00EB3175"/>
    <w:rsid w:val="00EF7ABD"/>
    <w:rsid w:val="00F01D35"/>
    <w:rsid w:val="00F10EA3"/>
    <w:rsid w:val="00F47B4B"/>
    <w:rsid w:val="00F947ED"/>
    <w:rsid w:val="00FA56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BE49AC"/>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E4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9AC"/>
    <w:rPr>
      <w:rFonts w:ascii="Tahoma" w:hAnsi="Tahoma" w:cs="Tahoma"/>
      <w:sz w:val="16"/>
      <w:szCs w:val="16"/>
      <w:lang w:val="fr-CH"/>
    </w:rPr>
  </w:style>
</w:styles>
</file>

<file path=word/webSettings.xml><?xml version="1.0" encoding="utf-8"?>
<w:webSettings xmlns:r="http://schemas.openxmlformats.org/officeDocument/2006/relationships" xmlns:w="http://schemas.openxmlformats.org/wordprocessingml/2006/main">
  <w:divs>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A19E-E857-4B4C-BCF7-4A09F9F83C35}"/>
</file>

<file path=customXml/itemProps2.xml><?xml version="1.0" encoding="utf-8"?>
<ds:datastoreItem xmlns:ds="http://schemas.openxmlformats.org/officeDocument/2006/customXml" ds:itemID="{7214FDD5-F8A0-47C5-88A9-CB0145F68827}"/>
</file>

<file path=customXml/itemProps3.xml><?xml version="1.0" encoding="utf-8"?>
<ds:datastoreItem xmlns:ds="http://schemas.openxmlformats.org/officeDocument/2006/customXml" ds:itemID="{B666366A-5E33-432E-8021-737C18764CBF}"/>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user</cp:lastModifiedBy>
  <cp:revision>4</cp:revision>
  <dcterms:created xsi:type="dcterms:W3CDTF">2018-01-16T08:46:00Z</dcterms:created>
  <dcterms:modified xsi:type="dcterms:W3CDTF">2018-01-16T16:40:00Z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