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91B1A" w14:textId="77777777" w:rsidR="006E563E" w:rsidRPr="006E563E" w:rsidRDefault="006E563E" w:rsidP="006E563E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6E563E">
        <w:rPr>
          <w:rFonts w:ascii="Arial" w:hAnsi="Arial" w:cs="Arial"/>
          <w:b/>
          <w:sz w:val="24"/>
          <w:szCs w:val="24"/>
          <w:lang w:val="fr-CA"/>
        </w:rPr>
        <w:t>EPU 29, 15 janvier 2018</w:t>
      </w:r>
    </w:p>
    <w:p w14:paraId="23419601" w14:textId="694E8B5A" w:rsidR="006E563E" w:rsidRPr="006E563E" w:rsidRDefault="006E563E" w:rsidP="006E563E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6E563E">
        <w:rPr>
          <w:rFonts w:ascii="Arial" w:hAnsi="Arial" w:cs="Arial"/>
          <w:b/>
          <w:sz w:val="24"/>
          <w:szCs w:val="24"/>
          <w:lang w:val="fr-CA"/>
        </w:rPr>
        <w:t xml:space="preserve">Recommandations du Canada </w:t>
      </w:r>
      <w:r w:rsidRPr="006E563E">
        <w:rPr>
          <w:rFonts w:ascii="Arial" w:hAnsi="Arial" w:cs="Arial"/>
          <w:b/>
          <w:sz w:val="24"/>
          <w:szCs w:val="24"/>
          <w:lang w:val="fr-CA"/>
        </w:rPr>
        <w:t>pour l’EPU de la France</w:t>
      </w:r>
    </w:p>
    <w:p w14:paraId="054D35F4" w14:textId="77777777" w:rsidR="006E563E" w:rsidRPr="006E563E" w:rsidRDefault="006E563E" w:rsidP="006E563E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</w:p>
    <w:p w14:paraId="0207F37A" w14:textId="270C6B77" w:rsidR="006E563E" w:rsidRPr="006E563E" w:rsidRDefault="006E563E" w:rsidP="006E563E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6E563E">
        <w:rPr>
          <w:rFonts w:ascii="Arial" w:hAnsi="Arial" w:cs="Arial"/>
          <w:sz w:val="24"/>
          <w:szCs w:val="24"/>
          <w:lang w:val="fr-FR"/>
        </w:rPr>
        <w:t xml:space="preserve">Merci, M. le Président. </w:t>
      </w:r>
      <w:r w:rsidRPr="006E563E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06144D97" w14:textId="77777777" w:rsidR="006E563E" w:rsidRPr="006E563E" w:rsidRDefault="006E563E" w:rsidP="006E563E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6E563E">
        <w:rPr>
          <w:rFonts w:ascii="Arial" w:hAnsi="Arial" w:cs="Arial"/>
          <w:sz w:val="24"/>
          <w:szCs w:val="24"/>
          <w:lang w:val="fr-CA"/>
        </w:rPr>
        <w:t xml:space="preserve">Nous nous réjouissons des avancées de la France en matière de droits de la personne, notamment l’égalité des personnes LGBTI. Nous espérons que la France continuera à agir dans ce sens en permettant l’accès à la procréation médicalement assistée pour les couples de même sexe et la reconnaissance des enfants nés d’une gestation pour autrui à l’étranger. </w:t>
      </w:r>
    </w:p>
    <w:p w14:paraId="53F14B29" w14:textId="77777777" w:rsidR="006E563E" w:rsidRPr="006E563E" w:rsidRDefault="006E563E" w:rsidP="006E563E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6ADD424C" w14:textId="77777777" w:rsidR="006E563E" w:rsidRPr="006E563E" w:rsidRDefault="006E563E" w:rsidP="006E563E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6E563E">
        <w:rPr>
          <w:rFonts w:ascii="Arial" w:hAnsi="Arial" w:cs="Arial"/>
          <w:sz w:val="24"/>
          <w:szCs w:val="24"/>
          <w:lang w:val="fr-CA"/>
        </w:rPr>
        <w:t xml:space="preserve">Le </w:t>
      </w:r>
      <w:proofErr w:type="gramStart"/>
      <w:r w:rsidRPr="006E563E">
        <w:rPr>
          <w:rFonts w:ascii="Arial" w:hAnsi="Arial" w:cs="Arial"/>
          <w:sz w:val="24"/>
          <w:szCs w:val="24"/>
          <w:lang w:val="fr-CA"/>
        </w:rPr>
        <w:t>Canada recommande</w:t>
      </w:r>
      <w:proofErr w:type="gramEnd"/>
      <w:r w:rsidRPr="006E563E">
        <w:rPr>
          <w:rFonts w:ascii="Arial" w:hAnsi="Arial" w:cs="Arial"/>
          <w:sz w:val="24"/>
          <w:szCs w:val="24"/>
          <w:lang w:val="fr-CA"/>
        </w:rPr>
        <w:t xml:space="preserve"> que la France :</w:t>
      </w:r>
    </w:p>
    <w:p w14:paraId="45455113" w14:textId="77777777" w:rsidR="006E563E" w:rsidRPr="006E563E" w:rsidRDefault="006E563E" w:rsidP="006E563E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0F441C4C" w14:textId="77777777" w:rsidR="006E563E" w:rsidRPr="006E563E" w:rsidRDefault="006E563E" w:rsidP="006E563E">
      <w:pPr>
        <w:pStyle w:val="NoSpacing"/>
        <w:numPr>
          <w:ilvl w:val="0"/>
          <w:numId w:val="8"/>
        </w:numPr>
        <w:ind w:left="720"/>
        <w:rPr>
          <w:rFonts w:ascii="Arial" w:hAnsi="Arial" w:cs="Arial"/>
          <w:sz w:val="24"/>
          <w:szCs w:val="24"/>
          <w:lang w:val="fr-CA"/>
        </w:rPr>
      </w:pPr>
      <w:r w:rsidRPr="006E563E">
        <w:rPr>
          <w:rFonts w:ascii="Arial" w:hAnsi="Arial" w:cs="Arial"/>
          <w:sz w:val="24"/>
          <w:szCs w:val="24"/>
          <w:lang w:val="fr-CA"/>
        </w:rPr>
        <w:t>Prenne toutes les mesures nécessaires pour faciliter l’intégration à l’emploi des populations issues de l’immigration, tout particulièrement des quartiers défavorisés.</w:t>
      </w:r>
    </w:p>
    <w:p w14:paraId="42FE53A5" w14:textId="77777777" w:rsidR="006E563E" w:rsidRPr="006E563E" w:rsidRDefault="006E563E" w:rsidP="006E563E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31DBB816" w14:textId="77777777" w:rsidR="006E563E" w:rsidRPr="006E563E" w:rsidRDefault="006E563E" w:rsidP="006E563E">
      <w:pPr>
        <w:pStyle w:val="NoSpacing"/>
        <w:numPr>
          <w:ilvl w:val="0"/>
          <w:numId w:val="8"/>
        </w:numPr>
        <w:ind w:left="720"/>
        <w:rPr>
          <w:rFonts w:ascii="Arial" w:hAnsi="Arial" w:cs="Arial"/>
          <w:sz w:val="24"/>
          <w:szCs w:val="24"/>
          <w:lang w:val="fr-CA"/>
        </w:rPr>
      </w:pPr>
      <w:r w:rsidRPr="006E563E">
        <w:rPr>
          <w:rFonts w:ascii="Arial" w:hAnsi="Arial" w:cs="Arial"/>
          <w:sz w:val="24"/>
          <w:szCs w:val="24"/>
          <w:lang w:val="fr-CA"/>
        </w:rPr>
        <w:t>Fixe urgemment dans la loi un âge au-dessous duquel un mineur ne peut être considéré comme consentant à un acte sexuel.</w:t>
      </w:r>
    </w:p>
    <w:p w14:paraId="5531E0FC" w14:textId="77777777" w:rsidR="006E563E" w:rsidRPr="006E563E" w:rsidRDefault="006E563E" w:rsidP="006E563E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7590F7D7" w14:textId="77777777" w:rsidR="006E563E" w:rsidRPr="006E563E" w:rsidRDefault="006E563E" w:rsidP="006E563E">
      <w:pPr>
        <w:pStyle w:val="NoSpacing"/>
        <w:numPr>
          <w:ilvl w:val="0"/>
          <w:numId w:val="7"/>
        </w:numPr>
        <w:ind w:left="720"/>
        <w:rPr>
          <w:rFonts w:ascii="Arial" w:hAnsi="Arial" w:cs="Arial"/>
          <w:sz w:val="24"/>
          <w:szCs w:val="24"/>
          <w:lang w:val="fr-CA"/>
        </w:rPr>
      </w:pPr>
      <w:r w:rsidRPr="006E563E">
        <w:rPr>
          <w:rFonts w:ascii="Arial" w:hAnsi="Arial" w:cs="Arial"/>
          <w:sz w:val="24"/>
          <w:szCs w:val="24"/>
          <w:lang w:val="fr-CA"/>
        </w:rPr>
        <w:t>Adopte les mesures nécessaires pour garantir une protection effective aux mineurs étrangers non-accompagnés et trouver des solutions de substitution à la privation de liberté pour leur prise en charge.</w:t>
      </w:r>
    </w:p>
    <w:p w14:paraId="5580DA35" w14:textId="77777777" w:rsidR="006E563E" w:rsidRPr="006E563E" w:rsidRDefault="006E563E" w:rsidP="006E563E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4B3FFAB2" w14:textId="77777777" w:rsidR="006E563E" w:rsidRPr="006E563E" w:rsidRDefault="006E563E" w:rsidP="006E563E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6E563E">
        <w:rPr>
          <w:rFonts w:ascii="Arial" w:hAnsi="Arial" w:cs="Arial"/>
          <w:sz w:val="24"/>
          <w:szCs w:val="24"/>
          <w:lang w:val="fr-CA"/>
        </w:rPr>
        <w:t>Le Canada encourage la France à continuer ses efforts visant à promouvoir les femmes vers des postes à responsabilités supérieures au sein des secteurs public et privé.</w:t>
      </w:r>
    </w:p>
    <w:p w14:paraId="38ED44F0" w14:textId="77777777" w:rsidR="00295563" w:rsidRPr="006E563E" w:rsidRDefault="00295563" w:rsidP="006E563E">
      <w:pPr>
        <w:rPr>
          <w:lang w:val="fr-CA"/>
        </w:rPr>
      </w:pPr>
    </w:p>
    <w:p w14:paraId="017A8F4C" w14:textId="77777777" w:rsidR="00295563" w:rsidRPr="006E563E" w:rsidRDefault="00295563" w:rsidP="006E563E">
      <w:pPr>
        <w:jc w:val="center"/>
        <w:rPr>
          <w:lang w:val="fr-CA"/>
        </w:rPr>
      </w:pPr>
    </w:p>
    <w:p w14:paraId="55D7FD7F" w14:textId="77777777" w:rsidR="00295563" w:rsidRPr="006E563E" w:rsidRDefault="00295563" w:rsidP="006E563E">
      <w:pPr>
        <w:jc w:val="center"/>
        <w:rPr>
          <w:lang w:val="fr-CA"/>
        </w:rPr>
      </w:pPr>
    </w:p>
    <w:sectPr w:rsidR="00295563" w:rsidRPr="006E563E" w:rsidSect="006E563E">
      <w:headerReference w:type="first" r:id="rId9"/>
      <w:type w:val="continuous"/>
      <w:pgSz w:w="12240" w:h="15840"/>
      <w:pgMar w:top="2552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A7142" w14:textId="77777777" w:rsidR="00065DE8" w:rsidRDefault="00065DE8" w:rsidP="00DC6612">
      <w:r>
        <w:separator/>
      </w:r>
    </w:p>
  </w:endnote>
  <w:endnote w:type="continuationSeparator" w:id="0">
    <w:p w14:paraId="2C6C34BB" w14:textId="77777777" w:rsidR="00065DE8" w:rsidRDefault="00065DE8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B4D27" w14:textId="77777777" w:rsidR="00065DE8" w:rsidRDefault="00065DE8" w:rsidP="00DC6612">
      <w:r>
        <w:separator/>
      </w:r>
    </w:p>
  </w:footnote>
  <w:footnote w:type="continuationSeparator" w:id="0">
    <w:p w14:paraId="4D5E49DF" w14:textId="77777777" w:rsidR="00065DE8" w:rsidRDefault="00065DE8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809CF"/>
    <w:rsid w:val="00295563"/>
    <w:rsid w:val="00305A1E"/>
    <w:rsid w:val="003A0B49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6E563E"/>
    <w:rsid w:val="00707DFA"/>
    <w:rsid w:val="00735521"/>
    <w:rsid w:val="00893BDA"/>
    <w:rsid w:val="008A5C36"/>
    <w:rsid w:val="00901E5E"/>
    <w:rsid w:val="0093791E"/>
    <w:rsid w:val="00981EE6"/>
    <w:rsid w:val="00A005D4"/>
    <w:rsid w:val="00A268B9"/>
    <w:rsid w:val="00A32E2D"/>
    <w:rsid w:val="00A632A2"/>
    <w:rsid w:val="00AA6C80"/>
    <w:rsid w:val="00B276D1"/>
    <w:rsid w:val="00B40660"/>
    <w:rsid w:val="00B64442"/>
    <w:rsid w:val="00B8031D"/>
    <w:rsid w:val="00B84A85"/>
    <w:rsid w:val="00B851DD"/>
    <w:rsid w:val="00B86760"/>
    <w:rsid w:val="00B97BC5"/>
    <w:rsid w:val="00BA6562"/>
    <w:rsid w:val="00BB6E94"/>
    <w:rsid w:val="00C17274"/>
    <w:rsid w:val="00C447A7"/>
    <w:rsid w:val="00C6479D"/>
    <w:rsid w:val="00C75B47"/>
    <w:rsid w:val="00C8103E"/>
    <w:rsid w:val="00CA07EC"/>
    <w:rsid w:val="00CC1FF3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6E563E"/>
    <w:rPr>
      <w:rFonts w:ascii="Calibri" w:eastAsiaTheme="minorHAns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6E563E"/>
    <w:rPr>
      <w:rFonts w:ascii="Calibri" w:eastAsiaTheme="minorHAns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409BB-EC3E-4DC7-B83A-C873CDD54E99}"/>
</file>

<file path=customXml/itemProps2.xml><?xml version="1.0" encoding="utf-8"?>
<ds:datastoreItem xmlns:ds="http://schemas.openxmlformats.org/officeDocument/2006/customXml" ds:itemID="{082BD8F2-8F36-474F-B3D1-A614A024B78B}"/>
</file>

<file path=customXml/itemProps3.xml><?xml version="1.0" encoding="utf-8"?>
<ds:datastoreItem xmlns:ds="http://schemas.openxmlformats.org/officeDocument/2006/customXml" ds:itemID="{620C94BC-4D47-4240-92B5-B6CE82207464}"/>
</file>

<file path=customXml/itemProps4.xml><?xml version="1.0" encoding="utf-8"?>
<ds:datastoreItem xmlns:ds="http://schemas.openxmlformats.org/officeDocument/2006/customXml" ds:itemID="{ADD6BF29-ACED-47F0-B20D-B9400EE154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2018-01-15T07:33:00Z</cp:lastPrinted>
  <dcterms:created xsi:type="dcterms:W3CDTF">2018-01-15T07:37:00Z</dcterms:created>
  <dcterms:modified xsi:type="dcterms:W3CDTF">2018-01-15T07:37:00Z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