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7B" w:rsidRPr="00471FF0" w:rsidRDefault="009A107B" w:rsidP="002750F9">
      <w:pPr>
        <w:jc w:val="center"/>
        <w:rPr>
          <w:b/>
          <w:bCs/>
        </w:rPr>
      </w:pPr>
      <w:r w:rsidRPr="00471FF0">
        <w:rPr>
          <w:b/>
          <w:bCs/>
        </w:rPr>
        <w:t>3</w:t>
      </w:r>
      <w:r w:rsidRPr="00471FF0">
        <w:rPr>
          <w:b/>
          <w:bCs/>
          <w:vertAlign w:val="superscript"/>
        </w:rPr>
        <w:t>ème</w:t>
      </w:r>
      <w:r w:rsidRPr="00471FF0">
        <w:rPr>
          <w:b/>
          <w:bCs/>
        </w:rPr>
        <w:t xml:space="preserve"> cycle de l’Examen périodique universel</w:t>
      </w:r>
    </w:p>
    <w:p w:rsidR="009A107B" w:rsidRPr="00471FF0" w:rsidRDefault="009A107B" w:rsidP="002750F9">
      <w:pPr>
        <w:jc w:val="center"/>
        <w:rPr>
          <w:b/>
          <w:bCs/>
        </w:rPr>
      </w:pPr>
      <w:r w:rsidRPr="00471FF0">
        <w:rPr>
          <w:b/>
          <w:bCs/>
        </w:rPr>
        <w:t>Audition de la France</w:t>
      </w:r>
    </w:p>
    <w:p w:rsidR="009A107B" w:rsidRPr="00471FF0" w:rsidRDefault="009A107B" w:rsidP="002750F9">
      <w:pPr>
        <w:jc w:val="center"/>
        <w:rPr>
          <w:b/>
          <w:bCs/>
        </w:rPr>
      </w:pPr>
      <w:r w:rsidRPr="00471FF0">
        <w:rPr>
          <w:b/>
          <w:bCs/>
        </w:rPr>
        <w:t>Conclusion</w:t>
      </w:r>
    </w:p>
    <w:p w:rsidR="009A107B" w:rsidRPr="00471FF0" w:rsidRDefault="009A107B" w:rsidP="002750F9">
      <w:pPr>
        <w:jc w:val="center"/>
        <w:rPr>
          <w:b/>
          <w:bCs/>
        </w:rPr>
      </w:pPr>
      <w:r w:rsidRPr="00471FF0">
        <w:rPr>
          <w:b/>
          <w:bCs/>
        </w:rPr>
        <w:t>Genève, lundi 15 janvier 2018</w:t>
      </w:r>
    </w:p>
    <w:p w:rsidR="009A107B" w:rsidRPr="00471FF0" w:rsidRDefault="009A107B" w:rsidP="00BA46AA">
      <w:pPr>
        <w:jc w:val="both"/>
      </w:pPr>
    </w:p>
    <w:p w:rsidR="009A107B" w:rsidRPr="00471FF0" w:rsidRDefault="009A107B" w:rsidP="00E06FD3">
      <w:pPr>
        <w:ind w:firstLine="708"/>
        <w:jc w:val="both"/>
      </w:pPr>
      <w:r w:rsidRPr="00471FF0">
        <w:t xml:space="preserve">Monsieur le Président, </w:t>
      </w:r>
    </w:p>
    <w:p w:rsidR="009A107B" w:rsidRPr="00471FF0" w:rsidRDefault="009A107B" w:rsidP="00E06FD3">
      <w:pPr>
        <w:ind w:firstLine="708"/>
        <w:jc w:val="both"/>
      </w:pPr>
      <w:r w:rsidRPr="00471FF0">
        <w:t>Excellences,</w:t>
      </w:r>
    </w:p>
    <w:p w:rsidR="009A107B" w:rsidRPr="00471FF0" w:rsidRDefault="009A107B" w:rsidP="00E06FD3">
      <w:pPr>
        <w:ind w:firstLine="708"/>
        <w:jc w:val="both"/>
      </w:pPr>
      <w:r w:rsidRPr="00471FF0">
        <w:t>Mesdames et Messieurs,</w:t>
      </w:r>
    </w:p>
    <w:p w:rsidR="009A107B" w:rsidRPr="00471FF0" w:rsidRDefault="009A107B" w:rsidP="00BA46AA">
      <w:pPr>
        <w:jc w:val="both"/>
      </w:pPr>
    </w:p>
    <w:p w:rsidR="004163B9" w:rsidRPr="00471FF0" w:rsidRDefault="00471FF0" w:rsidP="00A43F55">
      <w:pPr>
        <w:pStyle w:val="Paragraphedeliste"/>
        <w:ind w:left="0" w:firstLine="708"/>
        <w:jc w:val="both"/>
      </w:pPr>
      <w:r w:rsidRPr="00471FF0">
        <w:t xml:space="preserve">Je vous remercie pour votre investissement et pour la qualité de </w:t>
      </w:r>
      <w:r w:rsidR="00E06FD3">
        <w:t>nos</w:t>
      </w:r>
      <w:r w:rsidRPr="00471FF0">
        <w:t xml:space="preserve"> échanges</w:t>
      </w:r>
      <w:r w:rsidR="00E06FD3">
        <w:t xml:space="preserve"> tout au long de la matinée</w:t>
      </w:r>
      <w:r w:rsidRPr="00471FF0">
        <w:t xml:space="preserve">. </w:t>
      </w:r>
      <w:r w:rsidR="004163B9" w:rsidRPr="00471FF0">
        <w:t xml:space="preserve">Sans surprise, </w:t>
      </w:r>
      <w:r>
        <w:t>ils</w:t>
      </w:r>
      <w:r w:rsidR="004163B9" w:rsidRPr="00471FF0">
        <w:t xml:space="preserve"> confirment l’importance et le sens d’un exercice comme l’EPU</w:t>
      </w:r>
      <w:r w:rsidR="00E06FD3">
        <w:t>, dont notre pays sera toujours un fervent défenseur</w:t>
      </w:r>
      <w:r w:rsidR="004163B9" w:rsidRPr="00471FF0">
        <w:t xml:space="preserve">. Votre regard, vos retours, et vos recommandations nous </w:t>
      </w:r>
      <w:r w:rsidR="00D03442">
        <w:t>sont ainsi très utiles</w:t>
      </w:r>
      <w:r w:rsidR="004163B9" w:rsidRPr="00471FF0">
        <w:t>.</w:t>
      </w:r>
      <w:r w:rsidR="002750F9" w:rsidRPr="00471FF0">
        <w:t xml:space="preserve"> </w:t>
      </w:r>
    </w:p>
    <w:p w:rsidR="002750F9" w:rsidRPr="00471FF0" w:rsidRDefault="002750F9" w:rsidP="00BA46AA">
      <w:pPr>
        <w:jc w:val="both"/>
      </w:pPr>
    </w:p>
    <w:p w:rsidR="009A107B" w:rsidRPr="00471FF0" w:rsidRDefault="00E06FD3" w:rsidP="00A43F55">
      <w:pPr>
        <w:ind w:firstLine="708"/>
        <w:jc w:val="both"/>
      </w:pPr>
      <w:r>
        <w:t xml:space="preserve">Nous vous remercions </w:t>
      </w:r>
      <w:r w:rsidRPr="00471FF0">
        <w:t xml:space="preserve">de l'attention que </w:t>
      </w:r>
      <w:r>
        <w:t>vous portez</w:t>
      </w:r>
      <w:r w:rsidRPr="00471FF0">
        <w:t xml:space="preserve"> à la situation des droits de l'Homme dans notre pays</w:t>
      </w:r>
      <w:r>
        <w:t xml:space="preserve"> et nous espérons </w:t>
      </w:r>
      <w:r w:rsidR="004163B9" w:rsidRPr="00471FF0">
        <w:t>avoir pu vous convaincre</w:t>
      </w:r>
      <w:r>
        <w:t xml:space="preserve"> que, d</w:t>
      </w:r>
      <w:r w:rsidR="008527F9">
        <w:t xml:space="preserve">epuis notre dernier dialogue, notre pays n’a eu de cesse de renforcer, d’améliorer et d’étendre les dispositifs de protection des droits de l’Homme. </w:t>
      </w:r>
      <w:r w:rsidR="00D03442">
        <w:t>Il n’y a jamais de situation parfaite et nous devons continuer à progresser, mais nos efforts ont conduit à un bilan positif de mise en œuvre des recommandations passées.</w:t>
      </w:r>
    </w:p>
    <w:p w:rsidR="00E06FD3" w:rsidRDefault="00BA46AA" w:rsidP="00A43F55">
      <w:pPr>
        <w:spacing w:before="100" w:beforeAutospacing="1" w:after="100" w:afterAutospacing="1"/>
        <w:ind w:firstLine="708"/>
        <w:jc w:val="both"/>
      </w:pPr>
      <w:r>
        <w:t xml:space="preserve">La France examinera de près </w:t>
      </w:r>
      <w:r w:rsidR="00D03442">
        <w:t>celles</w:t>
      </w:r>
      <w:r>
        <w:t xml:space="preserve"> qui ont été formulées aujourd’hui.  </w:t>
      </w:r>
      <w:r w:rsidR="00E06FD3">
        <w:t xml:space="preserve">En tout état de cause, </w:t>
      </w:r>
      <w:r w:rsidRPr="00471FF0">
        <w:t xml:space="preserve">nous nous efforcerons d’en tenir compte autant que possible. </w:t>
      </w:r>
      <w:r>
        <w:t>Notre objectif est d’indiquer au plus tard avant la session du Conseil des droits de l’Homme de mars s</w:t>
      </w:r>
      <w:r w:rsidR="00D03442">
        <w:t xml:space="preserve"> </w:t>
      </w:r>
      <w:r>
        <w:t>les recommandations qu</w:t>
      </w:r>
      <w:r w:rsidR="00D03442">
        <w:t>e</w:t>
      </w:r>
      <w:r>
        <w:t xml:space="preserve"> nous </w:t>
      </w:r>
      <w:r w:rsidR="00D03442">
        <w:t>aurons acceptées</w:t>
      </w:r>
      <w:r>
        <w:t xml:space="preserve">. </w:t>
      </w:r>
    </w:p>
    <w:p w:rsidR="00E06FD3" w:rsidRDefault="00BA46AA" w:rsidP="00A43F55">
      <w:pPr>
        <w:spacing w:before="100" w:beforeAutospacing="1" w:after="100" w:afterAutospacing="1"/>
        <w:ind w:firstLine="708"/>
        <w:jc w:val="both"/>
      </w:pPr>
      <w:r>
        <w:t xml:space="preserve">A cette fin, et pour répondre à des questions qui ont été posées par certains pays, dont </w:t>
      </w:r>
      <w:r w:rsidR="009E425D">
        <w:t>le</w:t>
      </w:r>
      <w:r>
        <w:t xml:space="preserve"> Portugal, le travail interministériel déjà engagé pour la rédaction du rapport et la préparation de cet EPU se poursuivra. Si nous n’avons pas établi formellement de « mécanisme national de mise en œuvre, d´élaboration de rapport et de suivi », </w:t>
      </w:r>
      <w:r w:rsidR="00D03442">
        <w:t>tous l</w:t>
      </w:r>
      <w:r>
        <w:t>es ministères concernés par l’Examen périodique universel se consultent régulièrement, la coordination étant assu</w:t>
      </w:r>
      <w:bookmarkStart w:id="0" w:name="_GoBack"/>
      <w:bookmarkEnd w:id="0"/>
      <w:r>
        <w:t xml:space="preserve">rée par le ministère de l’Europe et des Affaires étrangères. Une réunion interministérielle se tiendra à nouveau dans les prochaines semaines, afin de finaliser notre réponse aux recommandations. Comme nous l’avions fait en 2013, nous motiverons nos décisions, sous forme de tableau, recommandation par recommandation. Ce même format interministériel veillera à la mise en œuvre des recommandations, comme nous l’avons fait lors du second cycle de l’EPU, en publiant un rapport intermédiaire en 2016 sur la mise en œuvre des recommandations qui nous ont été adressées en 2013. </w:t>
      </w:r>
    </w:p>
    <w:p w:rsidR="00BA46AA" w:rsidRDefault="00D03442" w:rsidP="00A43F55">
      <w:pPr>
        <w:spacing w:before="100" w:beforeAutospacing="1" w:after="100" w:afterAutospacing="1"/>
        <w:ind w:firstLine="708"/>
        <w:jc w:val="both"/>
      </w:pPr>
      <w:r>
        <w:t>N</w:t>
      </w:r>
      <w:r w:rsidR="00BA46AA">
        <w:t xml:space="preserve">otre institution nationale des droits de l’Homme, la Commission nationale consultative des droits de l’Homme, </w:t>
      </w:r>
      <w:r w:rsidR="00E06FD3">
        <w:t xml:space="preserve">dont je salue la présence ici, </w:t>
      </w:r>
      <w:r w:rsidR="00BA46AA">
        <w:t>a été étroitement associée aux travaux de préparation de l’EPU et continuera à l’être, de même que les autorités administratives indépendantes concernées</w:t>
      </w:r>
      <w:r w:rsidR="00A43F55">
        <w:t> ;</w:t>
      </w:r>
      <w:r w:rsidR="00733E86">
        <w:t xml:space="preserve"> en effet,</w:t>
      </w:r>
      <w:r w:rsidR="00A43F55">
        <w:t xml:space="preserve"> ces consultations </w:t>
      </w:r>
      <w:r w:rsidR="00E06FD3">
        <w:t xml:space="preserve">fournissent un aiguillon </w:t>
      </w:r>
      <w:r w:rsidR="00733E86">
        <w:t>précieux</w:t>
      </w:r>
      <w:r w:rsidR="00E06FD3">
        <w:t xml:space="preserve"> pour </w:t>
      </w:r>
      <w:r w:rsidR="00A43F55">
        <w:t>avancer</w:t>
      </w:r>
      <w:r w:rsidR="00BA46AA">
        <w:t>.</w:t>
      </w:r>
      <w:r w:rsidR="00E06FD3" w:rsidRPr="00E06FD3">
        <w:t xml:space="preserve"> </w:t>
      </w:r>
      <w:r w:rsidR="00E06FD3">
        <w:t xml:space="preserve">Je souhaite également remercier </w:t>
      </w:r>
      <w:r w:rsidR="00E06FD3" w:rsidRPr="00D076AD">
        <w:t>la société civile</w:t>
      </w:r>
      <w:r w:rsidR="00E06FD3">
        <w:t>, avec qui nous entretenons un dialogue constructif et essentiel, ainsi que tous ceux qui nous ont écouté dans cette salle ou en direct, partout dans le monde, sur internet.</w:t>
      </w:r>
    </w:p>
    <w:p w:rsidR="00E06FD3" w:rsidRDefault="00E06FD3" w:rsidP="00E06FD3">
      <w:pPr>
        <w:pStyle w:val="NormalWeb"/>
        <w:ind w:firstLine="708"/>
        <w:jc w:val="both"/>
      </w:pPr>
      <w:r>
        <w:t>Comme le rappelle la Déclaration universelle des droits de l’Homme, l</w:t>
      </w:r>
      <w:r w:rsidRPr="00471FF0">
        <w:t xml:space="preserve">es droits de l’Homme </w:t>
      </w:r>
      <w:r w:rsidR="00FA29F3">
        <w:t>sont ceux de</w:t>
      </w:r>
      <w:r w:rsidRPr="00471FF0">
        <w:t xml:space="preserve"> tous les êtres humains </w:t>
      </w:r>
      <w:r>
        <w:t>sans distinction,</w:t>
      </w:r>
      <w:r w:rsidRPr="00471FF0">
        <w:t xml:space="preserve"> </w:t>
      </w:r>
      <w:r>
        <w:t xml:space="preserve">notamment de race, de couleur, de sexe, de langue, de religion, d'opinion, d'origine nationale ou sociale, de fortune, de naissance ou de toute autre situation. </w:t>
      </w:r>
      <w:r w:rsidRPr="00471FF0">
        <w:rPr>
          <w:bCs/>
        </w:rPr>
        <w:t xml:space="preserve">C’est </w:t>
      </w:r>
      <w:r>
        <w:rPr>
          <w:bCs/>
        </w:rPr>
        <w:t xml:space="preserve">notre responsabilité à nous tous – institutions internationales, Etats, société civile, citoyens - de </w:t>
      </w:r>
      <w:r w:rsidR="00AB29E0">
        <w:rPr>
          <w:bCs/>
        </w:rPr>
        <w:t xml:space="preserve">protéger et faire progresser </w:t>
      </w:r>
      <w:r>
        <w:rPr>
          <w:bCs/>
        </w:rPr>
        <w:t>ces droits universels</w:t>
      </w:r>
      <w:r w:rsidR="00733E86">
        <w:rPr>
          <w:bCs/>
        </w:rPr>
        <w:t>. L</w:t>
      </w:r>
      <w:r>
        <w:rPr>
          <w:bCs/>
        </w:rPr>
        <w:t xml:space="preserve">a France est convaincue </w:t>
      </w:r>
      <w:r w:rsidR="00733E86">
        <w:rPr>
          <w:bCs/>
        </w:rPr>
        <w:t>du rôle essentiel que joue</w:t>
      </w:r>
      <w:r>
        <w:rPr>
          <w:bCs/>
        </w:rPr>
        <w:t xml:space="preserve"> l’EPU à cet égard. </w:t>
      </w:r>
    </w:p>
    <w:p w:rsidR="009A107B" w:rsidRPr="00471FF0" w:rsidRDefault="004163B9" w:rsidP="00E06FD3">
      <w:pPr>
        <w:ind w:firstLine="708"/>
        <w:jc w:val="both"/>
      </w:pPr>
      <w:r w:rsidRPr="00471FF0">
        <w:t>Je vous remercie</w:t>
      </w:r>
      <w:r w:rsidR="009A107B" w:rsidRPr="00471FF0">
        <w:t>.</w:t>
      </w:r>
    </w:p>
    <w:sectPr w:rsidR="009A107B" w:rsidRPr="00471FF0" w:rsidSect="00BA46AA">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980"/>
    <w:multiLevelType w:val="hybridMultilevel"/>
    <w:tmpl w:val="98FC843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7B"/>
    <w:rsid w:val="00042306"/>
    <w:rsid w:val="002750F9"/>
    <w:rsid w:val="003C22E0"/>
    <w:rsid w:val="004163B9"/>
    <w:rsid w:val="00471FF0"/>
    <w:rsid w:val="004F6086"/>
    <w:rsid w:val="00733E86"/>
    <w:rsid w:val="008527F9"/>
    <w:rsid w:val="009A107B"/>
    <w:rsid w:val="009B2F13"/>
    <w:rsid w:val="009E425D"/>
    <w:rsid w:val="00A43F55"/>
    <w:rsid w:val="00A45931"/>
    <w:rsid w:val="00AB29E0"/>
    <w:rsid w:val="00BA46AA"/>
    <w:rsid w:val="00C817D7"/>
    <w:rsid w:val="00D03442"/>
    <w:rsid w:val="00D35847"/>
    <w:rsid w:val="00E06FD3"/>
    <w:rsid w:val="00FA2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7B"/>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co,Paragraphe de liste serré,Sémaphores Puces,List Paragraph,EC,Colorful List Accent 1,Paragraphe de liste11,List Paragraph (numbered (a)),List_Paragraph,Multilevel para_II,List Paragraph1,Rec para,Dot pt,F5 List Paragraph,Bullet 1"/>
    <w:basedOn w:val="Normal"/>
    <w:link w:val="ParagraphedelisteCar"/>
    <w:uiPriority w:val="34"/>
    <w:qFormat/>
    <w:rsid w:val="003C22E0"/>
    <w:pPr>
      <w:ind w:left="720"/>
      <w:contextualSpacing/>
    </w:pPr>
  </w:style>
  <w:style w:type="character" w:customStyle="1" w:styleId="ParagraphedelisteCar">
    <w:name w:val="Paragraphe de liste Car"/>
    <w:aliases w:val="Reco Car,Paragraphe de liste serré Car,Sémaphores Puces Car,List Paragraph Car,EC Car,Colorful List Accent 1 Car,Paragraphe de liste11 Car,List Paragraph (numbered (a)) Car,List_Paragraph Car,Multilevel para_II Car,Rec para Car"/>
    <w:basedOn w:val="Policepardfaut"/>
    <w:link w:val="Paragraphedeliste"/>
    <w:uiPriority w:val="34"/>
    <w:locked/>
    <w:rsid w:val="00BA46AA"/>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06FD3"/>
    <w:pPr>
      <w:suppressAutoHyphens w:val="0"/>
      <w:spacing w:before="100" w:beforeAutospacing="1" w:after="100" w:afterAutospacing="1"/>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7B"/>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co,Paragraphe de liste serré,Sémaphores Puces,List Paragraph,EC,Colorful List Accent 1,Paragraphe de liste11,List Paragraph (numbered (a)),List_Paragraph,Multilevel para_II,List Paragraph1,Rec para,Dot pt,F5 List Paragraph,Bullet 1"/>
    <w:basedOn w:val="Normal"/>
    <w:link w:val="ParagraphedelisteCar"/>
    <w:uiPriority w:val="34"/>
    <w:qFormat/>
    <w:rsid w:val="003C22E0"/>
    <w:pPr>
      <w:ind w:left="720"/>
      <w:contextualSpacing/>
    </w:pPr>
  </w:style>
  <w:style w:type="character" w:customStyle="1" w:styleId="ParagraphedelisteCar">
    <w:name w:val="Paragraphe de liste Car"/>
    <w:aliases w:val="Reco Car,Paragraphe de liste serré Car,Sémaphores Puces Car,List Paragraph Car,EC Car,Colorful List Accent 1 Car,Paragraphe de liste11 Car,List Paragraph (numbered (a)) Car,List_Paragraph Car,Multilevel para_II Car,Rec para Car"/>
    <w:basedOn w:val="Policepardfaut"/>
    <w:link w:val="Paragraphedeliste"/>
    <w:uiPriority w:val="34"/>
    <w:locked/>
    <w:rsid w:val="00BA46AA"/>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06FD3"/>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4842">
      <w:bodyDiv w:val="1"/>
      <w:marLeft w:val="0"/>
      <w:marRight w:val="0"/>
      <w:marTop w:val="0"/>
      <w:marBottom w:val="0"/>
      <w:divBdr>
        <w:top w:val="none" w:sz="0" w:space="0" w:color="auto"/>
        <w:left w:val="none" w:sz="0" w:space="0" w:color="auto"/>
        <w:bottom w:val="none" w:sz="0" w:space="0" w:color="auto"/>
        <w:right w:val="none" w:sz="0" w:space="0" w:color="auto"/>
      </w:divBdr>
    </w:div>
    <w:div w:id="516233755">
      <w:bodyDiv w:val="1"/>
      <w:marLeft w:val="0"/>
      <w:marRight w:val="0"/>
      <w:marTop w:val="0"/>
      <w:marBottom w:val="0"/>
      <w:divBdr>
        <w:top w:val="none" w:sz="0" w:space="0" w:color="auto"/>
        <w:left w:val="none" w:sz="0" w:space="0" w:color="auto"/>
        <w:bottom w:val="none" w:sz="0" w:space="0" w:color="auto"/>
        <w:right w:val="none" w:sz="0" w:space="0" w:color="auto"/>
      </w:divBdr>
    </w:div>
    <w:div w:id="9892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DA32D-02EB-45E2-AB11-72D9B3FB63E4}"/>
</file>

<file path=customXml/itemProps2.xml><?xml version="1.0" encoding="utf-8"?>
<ds:datastoreItem xmlns:ds="http://schemas.openxmlformats.org/officeDocument/2006/customXml" ds:itemID="{5F63F0F1-1280-4D2D-8BF7-593BE76B4407}"/>
</file>

<file path=customXml/itemProps3.xml><?xml version="1.0" encoding="utf-8"?>
<ds:datastoreItem xmlns:ds="http://schemas.openxmlformats.org/officeDocument/2006/customXml" ds:itemID="{70DC7E4F-4ACA-49AE-89BB-FCCFB5DF8569}"/>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ROYER Adelin</cp:lastModifiedBy>
  <cp:revision>2</cp:revision>
  <dcterms:created xsi:type="dcterms:W3CDTF">2018-01-12T10:27:00Z</dcterms:created>
  <dcterms:modified xsi:type="dcterms:W3CDTF">2018-01-12T10:27:00Z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