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EXAMEN PERIÓDICO UNIVERSAL, ENERO 2023</w:t>
      </w:r>
    </w:p>
    <w:p w:rsidR="00705D38" w:rsidRDefault="008963DE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FRANCIA</w:t>
      </w:r>
      <w:r w:rsidR="006631AA">
        <w:rPr>
          <w:b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DB3B79" w:rsidRDefault="00DB3B79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5A7F86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8963DE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 xml:space="preserve">España saluda cordialmente a la delegación francesa. </w:t>
      </w:r>
    </w:p>
    <w:p w:rsidR="005A7F86" w:rsidRPr="005A7F86" w:rsidRDefault="005A7F86" w:rsidP="00DC31BD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5A7F86">
        <w:rPr>
          <w:rFonts w:ascii="Arial" w:hAnsi="Arial" w:cs="Arial"/>
          <w:sz w:val="32"/>
          <w:szCs w:val="32"/>
          <w:lang w:val="es-ES_tradnl"/>
        </w:rPr>
        <w:t>Felicitamos a Francia por la E</w:t>
      </w:r>
      <w:r w:rsidR="008963DE" w:rsidRPr="005A7F86">
        <w:rPr>
          <w:rFonts w:ascii="Arial" w:hAnsi="Arial" w:cs="Arial"/>
          <w:sz w:val="32"/>
          <w:szCs w:val="32"/>
          <w:lang w:val="es-ES_tradnl"/>
        </w:rPr>
        <w:t>st</w:t>
      </w:r>
      <w:r w:rsidRPr="005A7F86">
        <w:rPr>
          <w:rFonts w:ascii="Arial" w:hAnsi="Arial" w:cs="Arial"/>
          <w:sz w:val="32"/>
          <w:szCs w:val="32"/>
          <w:lang w:val="es-ES_tradnl"/>
        </w:rPr>
        <w:t>rategia de Diplomacia Feminista, que garantiza una perspectiva de género en su</w:t>
      </w:r>
      <w:r w:rsidR="008963DE" w:rsidRPr="005A7F86">
        <w:rPr>
          <w:rFonts w:ascii="Arial" w:hAnsi="Arial" w:cs="Arial"/>
          <w:sz w:val="32"/>
          <w:szCs w:val="32"/>
          <w:lang w:val="es-ES_tradnl"/>
        </w:rPr>
        <w:t xml:space="preserve"> política exterior</w:t>
      </w:r>
      <w:r>
        <w:rPr>
          <w:rFonts w:ascii="Arial" w:hAnsi="Arial" w:cs="Arial"/>
          <w:sz w:val="32"/>
          <w:szCs w:val="32"/>
          <w:lang w:val="es-ES_tradnl"/>
        </w:rPr>
        <w:t>. D</w:t>
      </w:r>
      <w:r w:rsidRPr="005A7F86">
        <w:rPr>
          <w:rFonts w:ascii="Arial" w:hAnsi="Arial" w:cs="Arial"/>
          <w:sz w:val="32"/>
          <w:szCs w:val="32"/>
          <w:lang w:val="es-ES_tradnl"/>
        </w:rPr>
        <w:t>estacamos la i</w:t>
      </w:r>
      <w:r w:rsidR="008963DE" w:rsidRPr="005A7F86">
        <w:rPr>
          <w:rFonts w:ascii="Arial" w:hAnsi="Arial" w:cs="Arial"/>
          <w:sz w:val="32"/>
          <w:szCs w:val="32"/>
          <w:lang w:val="es-ES_tradnl"/>
        </w:rPr>
        <w:t xml:space="preserve">niciativa </w:t>
      </w:r>
      <w:r w:rsidR="00DC31BD" w:rsidRPr="005A7F86">
        <w:rPr>
          <w:rFonts w:ascii="Arial" w:hAnsi="Arial" w:cs="Arial"/>
          <w:sz w:val="32"/>
          <w:szCs w:val="32"/>
          <w:lang w:val="es-ES_tradnl"/>
        </w:rPr>
        <w:t>“</w:t>
      </w:r>
      <w:r w:rsidR="008963DE" w:rsidRPr="005A7F86">
        <w:rPr>
          <w:rFonts w:ascii="Arial" w:hAnsi="Arial" w:cs="Arial"/>
          <w:sz w:val="32"/>
          <w:szCs w:val="32"/>
          <w:lang w:val="es-ES_tradnl"/>
        </w:rPr>
        <w:t>Marianne</w:t>
      </w:r>
      <w:r w:rsidR="00DC31BD" w:rsidRPr="005A7F86">
        <w:rPr>
          <w:rFonts w:ascii="Arial" w:hAnsi="Arial" w:cs="Arial"/>
          <w:sz w:val="32"/>
          <w:szCs w:val="32"/>
          <w:lang w:val="es-ES_tradnl"/>
        </w:rPr>
        <w:t>”</w:t>
      </w:r>
      <w:r w:rsidRPr="005A7F86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DC31BD" w:rsidRPr="005A7F86">
        <w:rPr>
          <w:rFonts w:ascii="Arial" w:hAnsi="Arial" w:cs="Arial"/>
          <w:sz w:val="32"/>
          <w:szCs w:val="32"/>
          <w:lang w:val="es-ES_tradnl"/>
        </w:rPr>
        <w:t xml:space="preserve">de apoyo </w:t>
      </w:r>
      <w:r w:rsidR="008963DE" w:rsidRPr="005A7F86">
        <w:rPr>
          <w:rFonts w:ascii="Arial" w:hAnsi="Arial" w:cs="Arial"/>
          <w:sz w:val="32"/>
          <w:szCs w:val="32"/>
          <w:lang w:val="es-ES_tradnl"/>
        </w:rPr>
        <w:t xml:space="preserve">a las personas defensoras de derechos humanos. </w:t>
      </w:r>
      <w:r>
        <w:rPr>
          <w:rFonts w:ascii="Arial" w:hAnsi="Arial" w:cs="Arial"/>
          <w:sz w:val="32"/>
          <w:szCs w:val="32"/>
          <w:lang w:val="es-ES_tradnl"/>
        </w:rPr>
        <w:t xml:space="preserve">Y reconocemos las políticas de protección de personas LGTBI. </w:t>
      </w:r>
    </w:p>
    <w:p w:rsidR="00DB3B79" w:rsidRPr="005A7F86" w:rsidRDefault="00DC31BD" w:rsidP="008963DE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España </w:t>
      </w:r>
      <w:r w:rsidR="005A7F86">
        <w:rPr>
          <w:rFonts w:ascii="Arial" w:hAnsi="Arial" w:cs="Arial"/>
          <w:sz w:val="32"/>
          <w:szCs w:val="32"/>
        </w:rPr>
        <w:t>recomienda</w:t>
      </w:r>
      <w:r>
        <w:rPr>
          <w:rFonts w:ascii="Arial" w:hAnsi="Arial" w:cs="Arial"/>
          <w:sz w:val="32"/>
          <w:szCs w:val="32"/>
        </w:rPr>
        <w:t xml:space="preserve">: </w:t>
      </w:r>
    </w:p>
    <w:p w:rsidR="00DB3B79" w:rsidRDefault="00DC31BD" w:rsidP="00DB3B7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B3B79">
        <w:rPr>
          <w:rFonts w:ascii="Arial" w:hAnsi="Arial" w:cs="Arial"/>
          <w:sz w:val="32"/>
          <w:szCs w:val="32"/>
          <w:lang w:val="es-ES_tradnl"/>
        </w:rPr>
        <w:t>R</w:t>
      </w:r>
      <w:r w:rsidR="008963DE" w:rsidRPr="00DB3B79">
        <w:rPr>
          <w:rFonts w:ascii="Arial" w:hAnsi="Arial" w:cs="Arial"/>
          <w:sz w:val="32"/>
          <w:szCs w:val="32"/>
          <w:lang w:val="es-ES_tradnl"/>
        </w:rPr>
        <w:t>eforzar la red institucional y social de acompañamiento</w:t>
      </w:r>
      <w:r w:rsidR="00DB3B79" w:rsidRPr="00DB3B79">
        <w:rPr>
          <w:rFonts w:ascii="Arial" w:hAnsi="Arial" w:cs="Arial"/>
          <w:sz w:val="32"/>
          <w:szCs w:val="32"/>
        </w:rPr>
        <w:t xml:space="preserve"> </w:t>
      </w:r>
      <w:r w:rsidR="00DB3B79" w:rsidRPr="00DB3B79">
        <w:rPr>
          <w:rFonts w:ascii="Arial" w:hAnsi="Arial" w:cs="Arial"/>
          <w:sz w:val="32"/>
          <w:szCs w:val="32"/>
        </w:rPr>
        <w:t>de las mujeres víctimas de violencia de género</w:t>
      </w:r>
      <w:r w:rsidR="008963DE" w:rsidRPr="00DB3B79">
        <w:rPr>
          <w:rFonts w:ascii="Arial" w:hAnsi="Arial" w:cs="Arial"/>
          <w:sz w:val="32"/>
          <w:szCs w:val="32"/>
          <w:lang w:val="es-ES_tradnl"/>
        </w:rPr>
        <w:t>, evitando la perpetuac</w:t>
      </w:r>
      <w:r w:rsidR="005D2108">
        <w:rPr>
          <w:rFonts w:ascii="Arial" w:hAnsi="Arial" w:cs="Arial"/>
          <w:sz w:val="32"/>
          <w:szCs w:val="32"/>
          <w:lang w:val="es-ES_tradnl"/>
        </w:rPr>
        <w:t xml:space="preserve">ión de los patrones de maltrato, </w:t>
      </w:r>
      <w:r w:rsidR="008963DE" w:rsidRPr="00DB3B79">
        <w:rPr>
          <w:rFonts w:ascii="Arial" w:hAnsi="Arial" w:cs="Arial"/>
          <w:sz w:val="32"/>
          <w:szCs w:val="32"/>
          <w:lang w:val="es-ES_tradnl"/>
        </w:rPr>
        <w:t xml:space="preserve">especialmente la </w:t>
      </w:r>
      <w:r w:rsidR="005A7F86">
        <w:rPr>
          <w:rFonts w:ascii="Arial" w:hAnsi="Arial" w:cs="Arial"/>
          <w:sz w:val="32"/>
          <w:szCs w:val="32"/>
          <w:lang w:val="es-ES_tradnl"/>
        </w:rPr>
        <w:t>dependencia económica</w:t>
      </w:r>
      <w:r w:rsidR="008963DE" w:rsidRPr="00DB3B79">
        <w:rPr>
          <w:rFonts w:ascii="Arial" w:hAnsi="Arial" w:cs="Arial"/>
          <w:sz w:val="32"/>
          <w:szCs w:val="32"/>
        </w:rPr>
        <w:t>.</w:t>
      </w:r>
    </w:p>
    <w:p w:rsidR="00DB3B79" w:rsidRPr="00DB3B79" w:rsidRDefault="00DB3B79" w:rsidP="00DB3B79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</w:rPr>
      </w:pPr>
    </w:p>
    <w:p w:rsidR="00DB3B79" w:rsidRPr="00DB3B79" w:rsidRDefault="005A7F86" w:rsidP="00DB3B7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proofErr w:type="spellStart"/>
      <w:r w:rsidR="008963DE" w:rsidRPr="00DB3B79">
        <w:rPr>
          <w:rFonts w:ascii="Arial" w:hAnsi="Arial" w:cs="Arial"/>
          <w:sz w:val="32"/>
          <w:szCs w:val="32"/>
          <w:lang w:val="es-ES_tradnl"/>
        </w:rPr>
        <w:t>eguir</w:t>
      </w:r>
      <w:proofErr w:type="spellEnd"/>
      <w:r w:rsidR="008963DE" w:rsidRPr="00DB3B79">
        <w:rPr>
          <w:rFonts w:ascii="Arial" w:hAnsi="Arial" w:cs="Arial"/>
          <w:sz w:val="32"/>
          <w:szCs w:val="32"/>
          <w:lang w:val="es-ES_tradnl"/>
        </w:rPr>
        <w:t xml:space="preserve"> trabajando </w:t>
      </w:r>
      <w:r>
        <w:rPr>
          <w:rFonts w:ascii="Arial" w:hAnsi="Arial" w:cs="Arial"/>
          <w:sz w:val="32"/>
          <w:szCs w:val="32"/>
          <w:lang w:val="es-ES_tradnl"/>
        </w:rPr>
        <w:t xml:space="preserve">en la </w:t>
      </w:r>
      <w:r w:rsidR="008963DE" w:rsidRPr="00DB3B79">
        <w:rPr>
          <w:rFonts w:ascii="Arial" w:hAnsi="Arial" w:cs="Arial"/>
          <w:sz w:val="32"/>
          <w:szCs w:val="32"/>
          <w:lang w:val="es-ES_tradnl"/>
        </w:rPr>
        <w:t xml:space="preserve">sensibilización contra la homofobia institucional, social y familiar. </w:t>
      </w:r>
    </w:p>
    <w:p w:rsidR="00DB3B79" w:rsidRPr="00DB3B79" w:rsidRDefault="00DB3B79" w:rsidP="00DB3B79">
      <w:pPr>
        <w:pStyle w:val="Prrafodelista"/>
        <w:rPr>
          <w:rFonts w:ascii="Arial" w:hAnsi="Arial" w:cs="Arial"/>
          <w:sz w:val="32"/>
          <w:szCs w:val="32"/>
        </w:rPr>
      </w:pPr>
    </w:p>
    <w:p w:rsidR="005A7F86" w:rsidRDefault="005A7F86" w:rsidP="005A7F8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Apoyar</w:t>
      </w:r>
      <w:r w:rsidR="008963DE" w:rsidRPr="00DB3B79">
        <w:rPr>
          <w:rFonts w:ascii="Arial" w:hAnsi="Arial" w:cs="Arial"/>
          <w:sz w:val="32"/>
          <w:szCs w:val="32"/>
        </w:rPr>
        <w:t xml:space="preserve"> la escolarización de los menores en situación </w:t>
      </w:r>
      <w:r w:rsidR="005D2108">
        <w:rPr>
          <w:rFonts w:ascii="Arial" w:hAnsi="Arial" w:cs="Arial"/>
          <w:sz w:val="32"/>
          <w:szCs w:val="32"/>
        </w:rPr>
        <w:t>de vulnerabilidad</w:t>
      </w:r>
      <w:r w:rsidR="008963DE" w:rsidRPr="00DB3B79">
        <w:rPr>
          <w:rFonts w:ascii="Arial" w:hAnsi="Arial" w:cs="Arial"/>
          <w:sz w:val="32"/>
          <w:szCs w:val="32"/>
        </w:rPr>
        <w:t>, especialmente aquellos acogidos en viviendas sociales y centros de emerge</w:t>
      </w:r>
      <w:r w:rsidR="00DB3B79">
        <w:rPr>
          <w:rFonts w:ascii="Arial" w:hAnsi="Arial" w:cs="Arial"/>
          <w:sz w:val="32"/>
          <w:szCs w:val="32"/>
        </w:rPr>
        <w:t>ncia para solicitantes de asilo.</w:t>
      </w:r>
    </w:p>
    <w:p w:rsidR="005A7F86" w:rsidRPr="005A7F86" w:rsidRDefault="005A7F86" w:rsidP="005A7F86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AE4DE8" w:rsidRPr="005A7F86" w:rsidRDefault="00DC31BD" w:rsidP="005A7F8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5A7F86">
        <w:rPr>
          <w:rFonts w:ascii="Arial" w:hAnsi="Arial" w:cs="Arial"/>
          <w:sz w:val="32"/>
          <w:szCs w:val="32"/>
          <w:lang w:val="es-ES_tradnl"/>
        </w:rPr>
        <w:t>M</w:t>
      </w:r>
      <w:r w:rsidR="008963DE" w:rsidRPr="005A7F86">
        <w:rPr>
          <w:rFonts w:ascii="Arial" w:hAnsi="Arial" w:cs="Arial"/>
          <w:sz w:val="32"/>
          <w:szCs w:val="32"/>
          <w:lang w:val="es-ES_tradnl"/>
        </w:rPr>
        <w:t xml:space="preserve">ejorar la percepción de la actuación de las Fuerzas y Cuerpos de Seguridad del Estado como un servicio público de máximas garantías, reforzando los mecanismos de interlocución con la ciudadanía, la inspección interna e identificación de posibles sesgos en su actuación. </w:t>
      </w:r>
    </w:p>
    <w:sectPr w:rsidR="00AE4DE8" w:rsidRPr="005A7F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2112A9"/>
    <w:rsid w:val="002F44DF"/>
    <w:rsid w:val="00302EE0"/>
    <w:rsid w:val="003A2716"/>
    <w:rsid w:val="003A41DB"/>
    <w:rsid w:val="0045524F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705D38"/>
    <w:rsid w:val="0070668C"/>
    <w:rsid w:val="007115A3"/>
    <w:rsid w:val="0077058F"/>
    <w:rsid w:val="007926F3"/>
    <w:rsid w:val="007A7364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B6BA3"/>
    <w:rsid w:val="00BD3CF5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E37495"/>
    <w:rsid w:val="00EB7588"/>
    <w:rsid w:val="00F575C7"/>
    <w:rsid w:val="00F6594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F98CF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44886-7894-44BB-A4DC-9D206F1561DA}"/>
</file>

<file path=customXml/itemProps2.xml><?xml version="1.0" encoding="utf-8"?>
<ds:datastoreItem xmlns:ds="http://schemas.openxmlformats.org/officeDocument/2006/customXml" ds:itemID="{DDE8286A-83B3-4D5A-8CED-0BD71D948960}"/>
</file>

<file path=customXml/itemProps3.xml><?xml version="1.0" encoding="utf-8"?>
<ds:datastoreItem xmlns:ds="http://schemas.openxmlformats.org/officeDocument/2006/customXml" ds:itemID="{B614B36D-7686-452B-B70D-1D96C3F5B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Naveiras Torres-Quiroga, Miryam Isabel</cp:lastModifiedBy>
  <cp:revision>2</cp:revision>
  <cp:lastPrinted>2023-04-25T11:05:00Z</cp:lastPrinted>
  <dcterms:created xsi:type="dcterms:W3CDTF">2023-04-28T13:26:00Z</dcterms:created>
  <dcterms:modified xsi:type="dcterms:W3CDTF">2023-04-28T13:26:00Z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