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999" w14:textId="77777777" w:rsidR="00F25AA0" w:rsidRPr="00070366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Examen Periódico Universal</w:t>
      </w:r>
    </w:p>
    <w:p w14:paraId="123C9FD0" w14:textId="7CFD05BE" w:rsidR="00F25AA0" w:rsidRPr="00070366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4</w:t>
      </w:r>
      <w:r w:rsidR="004C5422"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º Sesión (</w:t>
      </w:r>
      <w:r w:rsidR="004C5422"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>mayo</w:t>
      </w:r>
      <w:r w:rsidRPr="0007036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2023)</w:t>
      </w:r>
    </w:p>
    <w:p w14:paraId="3ACBBA17" w14:textId="24C91F54" w:rsidR="00F25AA0" w:rsidRPr="00070366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70366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Recomendaciones</w:t>
      </w:r>
      <w:proofErr w:type="spellEnd"/>
      <w:r w:rsidRPr="000703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EPU – </w:t>
      </w:r>
      <w:r w:rsidR="004C5422" w:rsidRPr="00070366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Francia</w:t>
      </w:r>
    </w:p>
    <w:p w14:paraId="42696EA0" w14:textId="77777777" w:rsidR="00D74D51" w:rsidRPr="00070366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C99B68E" w14:textId="2A285A05" w:rsidR="00D74D51" w:rsidRPr="00070366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3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Speaking time: </w:t>
      </w:r>
      <w:r w:rsidR="004C5422" w:rsidRPr="000703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55</w:t>
      </w:r>
      <w:r w:rsidRPr="000703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seconds</w:t>
      </w:r>
    </w:p>
    <w:p w14:paraId="72E80ED0" w14:textId="77777777" w:rsidR="00D74D51" w:rsidRPr="00070366" w:rsidRDefault="00D74D51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BE6353B" w14:textId="32885D36" w:rsidR="00F25AA0" w:rsidRPr="00070366" w:rsidRDefault="004C5422" w:rsidP="004C54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0366">
        <w:rPr>
          <w:rFonts w:ascii="Times New Roman" w:hAnsi="Times New Roman" w:cs="Times New Roman"/>
          <w:sz w:val="24"/>
          <w:szCs w:val="24"/>
          <w:lang w:val="es-ES"/>
        </w:rPr>
        <w:t>Saludamos</w:t>
      </w:r>
      <w:r w:rsidR="00F25AA0"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 cordialmente </w:t>
      </w:r>
      <w:r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a la </w:t>
      </w:r>
      <w:proofErr w:type="gramStart"/>
      <w:r w:rsidRPr="00070366">
        <w:rPr>
          <w:rFonts w:ascii="Times New Roman" w:hAnsi="Times New Roman" w:cs="Times New Roman"/>
          <w:sz w:val="24"/>
          <w:szCs w:val="24"/>
          <w:lang w:val="es-ES"/>
        </w:rPr>
        <w:t>Ministra</w:t>
      </w:r>
      <w:proofErr w:type="gramEnd"/>
      <w:r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 de Igualdad de Género, Diversidad e Igualdad de Oportunidades de Francia</w:t>
      </w:r>
      <w:r w:rsidR="00F25AA0"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34503E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25AA0" w:rsidRPr="00070366">
        <w:rPr>
          <w:rFonts w:ascii="Times New Roman" w:hAnsi="Times New Roman" w:cs="Times New Roman"/>
          <w:sz w:val="24"/>
          <w:szCs w:val="24"/>
          <w:lang w:val="es-ES"/>
        </w:rPr>
        <w:t>toda la distinguida delegación que l</w:t>
      </w:r>
      <w:r w:rsidR="0034503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25AA0"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 acompaña.</w:t>
      </w:r>
    </w:p>
    <w:p w14:paraId="414D628B" w14:textId="31057DAC" w:rsidR="00F25AA0" w:rsidRPr="00070366" w:rsidRDefault="00F25AA0" w:rsidP="00F25A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0CAA">
        <w:rPr>
          <w:rFonts w:ascii="Times New Roman" w:hAnsi="Times New Roman" w:cs="Times New Roman"/>
          <w:sz w:val="24"/>
          <w:szCs w:val="24"/>
          <w:lang w:val="es-ES"/>
        </w:rPr>
        <w:t>El Estado Plurinacional de Bolivia presenta</w:t>
      </w:r>
      <w:r w:rsidRPr="00070366">
        <w:rPr>
          <w:rFonts w:ascii="Times New Roman" w:hAnsi="Times New Roman" w:cs="Times New Roman"/>
          <w:sz w:val="24"/>
          <w:szCs w:val="24"/>
          <w:lang w:val="es-ES"/>
        </w:rPr>
        <w:t xml:space="preserve"> muy respetuosamente las siguientes recomendaciones: </w:t>
      </w:r>
    </w:p>
    <w:p w14:paraId="1909CEF6" w14:textId="60633419" w:rsidR="000A0927" w:rsidRPr="00070366" w:rsidRDefault="005A696E" w:rsidP="0033424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Considerar la r</w:t>
      </w:r>
      <w:r w:rsidR="000A0927" w:rsidRPr="00070366">
        <w:rPr>
          <w:rFonts w:ascii="Times New Roman" w:hAnsi="Times New Roman" w:cs="Times New Roman"/>
          <w:lang w:val="es-ES"/>
        </w:rPr>
        <w:t>atifica</w:t>
      </w:r>
      <w:r>
        <w:rPr>
          <w:rFonts w:ascii="Times New Roman" w:hAnsi="Times New Roman" w:cs="Times New Roman"/>
          <w:lang w:val="es-ES"/>
        </w:rPr>
        <w:t>ción de</w:t>
      </w:r>
      <w:r w:rsidR="000A0927" w:rsidRPr="00070366">
        <w:rPr>
          <w:rFonts w:ascii="Times New Roman" w:hAnsi="Times New Roman" w:cs="Times New Roman"/>
          <w:lang w:val="es-ES"/>
        </w:rPr>
        <w:t xml:space="preserve"> </w:t>
      </w:r>
      <w:r w:rsidR="000A0927" w:rsidRPr="00070366">
        <w:rPr>
          <w:rFonts w:ascii="Times New Roman" w:hAnsi="Times New Roman" w:cs="Times New Roman"/>
          <w:lang w:val="es-CH"/>
        </w:rPr>
        <w:t>la Convención Internacional sobre la Protección de los Derechos de Todos los Trabajadores Migratorios y de sus Familiares</w:t>
      </w:r>
      <w:r w:rsidR="000A0927" w:rsidRPr="00070366">
        <w:rPr>
          <w:rFonts w:ascii="Times New Roman" w:hAnsi="Times New Roman" w:cs="Times New Roman"/>
          <w:lang w:val="es-ES"/>
        </w:rPr>
        <w:t xml:space="preserve">. </w:t>
      </w:r>
    </w:p>
    <w:p w14:paraId="50CA41D1" w14:textId="2CB3CBCD" w:rsidR="00F25AA0" w:rsidRPr="00070366" w:rsidRDefault="000A0927" w:rsidP="0033424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70366">
        <w:rPr>
          <w:rFonts w:ascii="Times New Roman" w:hAnsi="Times New Roman" w:cs="Times New Roman"/>
          <w:lang w:val="es-ES"/>
        </w:rPr>
        <w:t>Continuar reforzando</w:t>
      </w:r>
      <w:r w:rsidR="00F25AA0" w:rsidRPr="00070366">
        <w:rPr>
          <w:rFonts w:ascii="Times New Roman" w:hAnsi="Times New Roman" w:cs="Times New Roman"/>
          <w:lang w:val="es-ES"/>
        </w:rPr>
        <w:t xml:space="preserve"> medidas </w:t>
      </w:r>
      <w:r w:rsidR="00334242" w:rsidRPr="00070366">
        <w:rPr>
          <w:rFonts w:ascii="Times New Roman" w:hAnsi="Times New Roman" w:cs="Times New Roman"/>
          <w:lang w:val="es-ES"/>
        </w:rPr>
        <w:t xml:space="preserve">legislativas y de política pública </w:t>
      </w:r>
      <w:r w:rsidR="006A2560" w:rsidRPr="00070366">
        <w:rPr>
          <w:rFonts w:ascii="Times New Roman" w:hAnsi="Times New Roman" w:cs="Times New Roman"/>
          <w:lang w:val="es-ES"/>
        </w:rPr>
        <w:t xml:space="preserve">contra </w:t>
      </w:r>
      <w:r w:rsidR="00334242" w:rsidRPr="00070366">
        <w:rPr>
          <w:rFonts w:ascii="Times New Roman" w:hAnsi="Times New Roman" w:cs="Times New Roman"/>
          <w:lang w:val="es-ES"/>
        </w:rPr>
        <w:t>toda forma de</w:t>
      </w:r>
      <w:r w:rsidR="006A2560" w:rsidRPr="00070366">
        <w:rPr>
          <w:rFonts w:ascii="Times New Roman" w:hAnsi="Times New Roman" w:cs="Times New Roman"/>
          <w:lang w:val="es-ES"/>
        </w:rPr>
        <w:t xml:space="preserve"> discriminación</w:t>
      </w:r>
      <w:r w:rsidR="00334242" w:rsidRPr="00070366">
        <w:rPr>
          <w:rFonts w:ascii="Times New Roman" w:hAnsi="Times New Roman" w:cs="Times New Roman"/>
          <w:lang w:val="es-ES"/>
        </w:rPr>
        <w:t xml:space="preserve">, sobre todo hacia migrantes y </w:t>
      </w:r>
      <w:r w:rsidR="009D0D17">
        <w:rPr>
          <w:rFonts w:ascii="Times New Roman" w:hAnsi="Times New Roman" w:cs="Times New Roman"/>
          <w:lang w:val="es-ES"/>
        </w:rPr>
        <w:t>P</w:t>
      </w:r>
      <w:r w:rsidR="00334242" w:rsidRPr="00070366">
        <w:rPr>
          <w:rFonts w:ascii="Times New Roman" w:hAnsi="Times New Roman" w:cs="Times New Roman"/>
          <w:lang w:val="es-ES"/>
        </w:rPr>
        <w:t xml:space="preserve">ueblos </w:t>
      </w:r>
      <w:r w:rsidR="009D0D17">
        <w:rPr>
          <w:rFonts w:ascii="Times New Roman" w:hAnsi="Times New Roman" w:cs="Times New Roman"/>
          <w:lang w:val="es-ES"/>
        </w:rPr>
        <w:t>I</w:t>
      </w:r>
      <w:r w:rsidR="00334242" w:rsidRPr="00070366">
        <w:rPr>
          <w:rFonts w:ascii="Times New Roman" w:hAnsi="Times New Roman" w:cs="Times New Roman"/>
          <w:lang w:val="es-ES"/>
        </w:rPr>
        <w:t>ndígenas</w:t>
      </w:r>
      <w:r w:rsidRPr="00070366">
        <w:rPr>
          <w:rFonts w:ascii="Times New Roman" w:hAnsi="Times New Roman" w:cs="Times New Roman"/>
          <w:lang w:val="es-ES"/>
        </w:rPr>
        <w:t>.</w:t>
      </w:r>
    </w:p>
    <w:p w14:paraId="39B8E74E" w14:textId="15553A0E" w:rsidR="00334242" w:rsidRPr="00070366" w:rsidRDefault="00334242" w:rsidP="0033424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70366">
        <w:rPr>
          <w:rFonts w:ascii="Times New Roman" w:hAnsi="Times New Roman" w:cs="Times New Roman"/>
          <w:lang w:val="es-ES"/>
        </w:rPr>
        <w:t>Continuar sus esfuerzos para combatir la violencia contra las mujeres, incluidos los feminicidios, la violencia doméstica, así como las actitudes patriarcales y los estereotipos de género.</w:t>
      </w:r>
    </w:p>
    <w:p w14:paraId="743F1F36" w14:textId="5EEE6F18" w:rsidR="00070366" w:rsidRDefault="00070366" w:rsidP="0007036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70366">
        <w:rPr>
          <w:rFonts w:ascii="Times New Roman" w:hAnsi="Times New Roman" w:cs="Times New Roman"/>
          <w:lang w:val="es-ES"/>
        </w:rPr>
        <w:t xml:space="preserve">Reforzar las políticas para garantizar los derechos económicos, sociales y culturales de </w:t>
      </w:r>
      <w:r w:rsidR="0034503E">
        <w:rPr>
          <w:rFonts w:ascii="Times New Roman" w:hAnsi="Times New Roman" w:cs="Times New Roman"/>
          <w:lang w:val="es-ES"/>
        </w:rPr>
        <w:t>l</w:t>
      </w:r>
      <w:r w:rsidRPr="00070366">
        <w:rPr>
          <w:rFonts w:ascii="Times New Roman" w:hAnsi="Times New Roman" w:cs="Times New Roman"/>
          <w:lang w:val="es-ES"/>
        </w:rPr>
        <w:t xml:space="preserve">a población, incluidas las zonas rurales. </w:t>
      </w:r>
    </w:p>
    <w:p w14:paraId="1E1D1DDE" w14:textId="77777777" w:rsidR="005A696E" w:rsidRDefault="005A696E" w:rsidP="005A69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0652082" w14:textId="43D6AFA5" w:rsidR="005A696E" w:rsidRPr="005A696E" w:rsidRDefault="005A696E" w:rsidP="005A6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A696E">
        <w:rPr>
          <w:rFonts w:ascii="Times New Roman" w:hAnsi="Times New Roman" w:cs="Times New Roman"/>
          <w:sz w:val="24"/>
          <w:szCs w:val="24"/>
          <w:lang w:val="es-ES"/>
        </w:rPr>
        <w:t>Muchas gracias.</w:t>
      </w:r>
    </w:p>
    <w:p w14:paraId="46515D74" w14:textId="77777777" w:rsidR="00304D90" w:rsidRPr="00070366" w:rsidRDefault="00304D90" w:rsidP="00070366">
      <w:pPr>
        <w:pStyle w:val="Prrafodelista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sectPr w:rsidR="00304D90" w:rsidRPr="0007036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3D67" w14:textId="77777777" w:rsidR="00FF0580" w:rsidRDefault="00FF0580" w:rsidP="004A27C6">
      <w:pPr>
        <w:spacing w:after="0" w:line="240" w:lineRule="auto"/>
      </w:pPr>
      <w:r>
        <w:separator/>
      </w:r>
    </w:p>
  </w:endnote>
  <w:endnote w:type="continuationSeparator" w:id="0">
    <w:p w14:paraId="2D8C3F9C" w14:textId="77777777" w:rsidR="00FF0580" w:rsidRDefault="00FF0580" w:rsidP="004A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88A0" w14:textId="77777777" w:rsidR="00FF0580" w:rsidRDefault="00FF0580" w:rsidP="004A27C6">
      <w:pPr>
        <w:spacing w:after="0" w:line="240" w:lineRule="auto"/>
      </w:pPr>
      <w:r>
        <w:separator/>
      </w:r>
    </w:p>
  </w:footnote>
  <w:footnote w:type="continuationSeparator" w:id="0">
    <w:p w14:paraId="413885B2" w14:textId="77777777" w:rsidR="00FF0580" w:rsidRDefault="00FF0580" w:rsidP="004A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2AC" w14:textId="7380FDEC" w:rsidR="004A27C6" w:rsidRDefault="004A27C6">
    <w:pPr>
      <w:pStyle w:val="Encabezado"/>
    </w:pPr>
    <w:r>
      <w:rPr>
        <w:rFonts w:ascii="Arial Black" w:hAnsi="Arial Black"/>
        <w:b/>
        <w:noProof/>
      </w:rPr>
      <w:drawing>
        <wp:inline distT="0" distB="0" distL="0" distR="0" wp14:anchorId="369A2FC9" wp14:editId="5427FEF8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CE"/>
    <w:multiLevelType w:val="hybridMultilevel"/>
    <w:tmpl w:val="237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9DA"/>
    <w:multiLevelType w:val="hybridMultilevel"/>
    <w:tmpl w:val="53E4D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487A"/>
    <w:multiLevelType w:val="hybridMultilevel"/>
    <w:tmpl w:val="8982BAA8"/>
    <w:lvl w:ilvl="0" w:tplc="34E4A124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4685">
    <w:abstractNumId w:val="2"/>
  </w:num>
  <w:num w:numId="2" w16cid:durableId="854001909">
    <w:abstractNumId w:val="0"/>
  </w:num>
  <w:num w:numId="3" w16cid:durableId="2016104503">
    <w:abstractNumId w:val="1"/>
  </w:num>
  <w:num w:numId="4" w16cid:durableId="672728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0"/>
    <w:rsid w:val="00055C3F"/>
    <w:rsid w:val="00070366"/>
    <w:rsid w:val="000A0927"/>
    <w:rsid w:val="002E6F0D"/>
    <w:rsid w:val="00304D90"/>
    <w:rsid w:val="00334242"/>
    <w:rsid w:val="0034503E"/>
    <w:rsid w:val="00356706"/>
    <w:rsid w:val="0038636F"/>
    <w:rsid w:val="004A27C6"/>
    <w:rsid w:val="004C5422"/>
    <w:rsid w:val="004E61DF"/>
    <w:rsid w:val="00554EB3"/>
    <w:rsid w:val="005A696E"/>
    <w:rsid w:val="00612E8F"/>
    <w:rsid w:val="006A2560"/>
    <w:rsid w:val="00795CD7"/>
    <w:rsid w:val="00802A3A"/>
    <w:rsid w:val="00855D36"/>
    <w:rsid w:val="009D0D17"/>
    <w:rsid w:val="009E0C4D"/>
    <w:rsid w:val="00B42C5A"/>
    <w:rsid w:val="00C83627"/>
    <w:rsid w:val="00D2009C"/>
    <w:rsid w:val="00D4742A"/>
    <w:rsid w:val="00D74D51"/>
    <w:rsid w:val="00D80B9B"/>
    <w:rsid w:val="00E10CAA"/>
    <w:rsid w:val="00EB6512"/>
    <w:rsid w:val="00F25AA0"/>
    <w:rsid w:val="00FD6D59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AE7505"/>
  <w15:chartTrackingRefBased/>
  <w15:docId w15:val="{0D8DB986-C743-E843-AE09-CB08870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90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F25AA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21B25-9BD7-49C6-BC85-D27B9FB4F719}"/>
</file>

<file path=customXml/itemProps2.xml><?xml version="1.0" encoding="utf-8"?>
<ds:datastoreItem xmlns:ds="http://schemas.openxmlformats.org/officeDocument/2006/customXml" ds:itemID="{6F2CC48F-F4A5-4485-9823-9A5B6F69B93A}"/>
</file>

<file path=customXml/itemProps3.xml><?xml version="1.0" encoding="utf-8"?>
<ds:datastoreItem xmlns:ds="http://schemas.openxmlformats.org/officeDocument/2006/customXml" ds:itemID="{AD95A40D-BEA5-47DC-B494-FA701866F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Inés Valeria Carrasco Alurralde</cp:lastModifiedBy>
  <cp:revision>10</cp:revision>
  <dcterms:created xsi:type="dcterms:W3CDTF">2023-04-29T15:25:00Z</dcterms:created>
  <dcterms:modified xsi:type="dcterms:W3CDTF">2023-05-02T08:29:00Z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