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FA8C5" w14:textId="683447CB" w:rsidR="003E0B79" w:rsidRPr="00CA4505" w:rsidRDefault="003E0B79" w:rsidP="0099402D">
      <w:pPr>
        <w:pStyle w:val="Header"/>
        <w:tabs>
          <w:tab w:val="clear" w:pos="9026"/>
          <w:tab w:val="right" w:pos="9020"/>
        </w:tabs>
        <w:spacing w:after="120" w:line="276" w:lineRule="auto"/>
        <w:rPr>
          <w:rFonts w:ascii="Times New Roman" w:hAnsi="Times New Roman" w:cs="Times New Roman"/>
          <w:i/>
          <w:iCs/>
          <w:sz w:val="24"/>
          <w:szCs w:val="24"/>
          <w:lang w:val="en-US"/>
        </w:rPr>
      </w:pPr>
      <w:r w:rsidRPr="00CA4505">
        <w:rPr>
          <w:rFonts w:ascii="Times New Roman" w:hAnsi="Times New Roman" w:cs="Times New Roman"/>
          <w:i/>
          <w:iCs/>
          <w:sz w:val="24"/>
          <w:szCs w:val="24"/>
          <w:lang w:val="en-US"/>
        </w:rPr>
        <w:t>UPR 4</w:t>
      </w:r>
      <w:r w:rsidR="00B12A97" w:rsidRPr="00CA4505">
        <w:rPr>
          <w:rFonts w:ascii="Times New Roman" w:hAnsi="Times New Roman" w:cs="Times New Roman"/>
          <w:i/>
          <w:iCs/>
          <w:sz w:val="24"/>
          <w:szCs w:val="24"/>
          <w:lang w:val="en-US"/>
        </w:rPr>
        <w:t>3</w:t>
      </w:r>
      <w:r w:rsidRPr="00CA4505">
        <w:rPr>
          <w:rFonts w:ascii="Times New Roman" w:hAnsi="Times New Roman" w:cs="Times New Roman"/>
          <w:i/>
          <w:iCs/>
          <w:sz w:val="24"/>
          <w:szCs w:val="24"/>
          <w:lang w:val="en-US"/>
        </w:rPr>
        <w:t>: Session of the UPR Working Group</w:t>
      </w:r>
    </w:p>
    <w:p w14:paraId="746A5246" w14:textId="751244F8" w:rsidR="003E0B79" w:rsidRPr="00CA4505" w:rsidRDefault="003E0B79" w:rsidP="0099402D">
      <w:pPr>
        <w:spacing w:after="120" w:line="276" w:lineRule="auto"/>
        <w:rPr>
          <w:i/>
          <w:iCs/>
          <w:sz w:val="24"/>
          <w:szCs w:val="24"/>
          <w:lang w:val="en-US"/>
        </w:rPr>
      </w:pPr>
      <w:r w:rsidRPr="00CA4505">
        <w:rPr>
          <w:i/>
          <w:iCs/>
          <w:sz w:val="24"/>
          <w:szCs w:val="24"/>
          <w:lang w:val="en-US"/>
        </w:rPr>
        <w:t xml:space="preserve">Statement at UPR of </w:t>
      </w:r>
      <w:r w:rsidR="00420DFE" w:rsidRPr="00CA4505">
        <w:rPr>
          <w:i/>
          <w:iCs/>
          <w:sz w:val="24"/>
          <w:szCs w:val="24"/>
          <w:lang w:val="en-US"/>
        </w:rPr>
        <w:t>Israel</w:t>
      </w:r>
    </w:p>
    <w:p w14:paraId="6FE3C55D" w14:textId="57A04A4C" w:rsidR="000600D9" w:rsidRDefault="00420DFE" w:rsidP="00420DFE">
      <w:pPr>
        <w:spacing w:after="120" w:line="276" w:lineRule="auto"/>
        <w:jc w:val="both"/>
        <w:rPr>
          <w:rStyle w:val="Strong"/>
          <w:sz w:val="24"/>
          <w:szCs w:val="24"/>
          <w:shd w:val="clear" w:color="auto" w:fill="FFFFFF"/>
        </w:rPr>
      </w:pPr>
      <w:r w:rsidRPr="00CA4505">
        <w:rPr>
          <w:rStyle w:val="Strong"/>
          <w:sz w:val="24"/>
          <w:szCs w:val="24"/>
          <w:shd w:val="clear" w:color="auto" w:fill="FFFFFF"/>
        </w:rPr>
        <w:t>Tuesday 09 May 2023, 09:00 – 12:30</w:t>
      </w:r>
    </w:p>
    <w:p w14:paraId="52B275E5" w14:textId="77777777" w:rsidR="00B838F7" w:rsidRPr="00343F92" w:rsidRDefault="00B838F7" w:rsidP="00420DFE">
      <w:pPr>
        <w:spacing w:after="120" w:line="276" w:lineRule="auto"/>
        <w:jc w:val="both"/>
        <w:rPr>
          <w:b/>
          <w:bCs/>
          <w:sz w:val="24"/>
          <w:szCs w:val="24"/>
          <w:shd w:val="clear" w:color="auto" w:fill="FFFFFF"/>
        </w:rPr>
      </w:pPr>
    </w:p>
    <w:p w14:paraId="42A57805" w14:textId="4255DA69" w:rsidR="0099284C" w:rsidRPr="00CA4505" w:rsidRDefault="003E0B79" w:rsidP="00385DC4">
      <w:pPr>
        <w:spacing w:after="120" w:line="276" w:lineRule="auto"/>
        <w:jc w:val="both"/>
        <w:rPr>
          <w:sz w:val="24"/>
          <w:szCs w:val="24"/>
          <w:lang w:val="en-US"/>
        </w:rPr>
      </w:pPr>
      <w:r w:rsidRPr="00CA4505">
        <w:rPr>
          <w:sz w:val="24"/>
          <w:szCs w:val="24"/>
          <w:lang w:val="en-US"/>
        </w:rPr>
        <w:t xml:space="preserve">Albania welcomes the delegation of </w:t>
      </w:r>
      <w:r w:rsidR="00420DFE" w:rsidRPr="00CA4505">
        <w:rPr>
          <w:sz w:val="24"/>
          <w:szCs w:val="24"/>
          <w:lang w:val="en-US"/>
        </w:rPr>
        <w:t>Israel</w:t>
      </w:r>
      <w:r w:rsidRPr="00CA4505">
        <w:rPr>
          <w:sz w:val="24"/>
          <w:szCs w:val="24"/>
          <w:lang w:val="en-US"/>
        </w:rPr>
        <w:t xml:space="preserve"> and thanks it for the presentation of its national report</w:t>
      </w:r>
      <w:r w:rsidR="00FB1E51" w:rsidRPr="00CA4505">
        <w:rPr>
          <w:sz w:val="24"/>
          <w:szCs w:val="24"/>
          <w:lang w:val="en-US"/>
        </w:rPr>
        <w:t xml:space="preserve">.  </w:t>
      </w:r>
    </w:p>
    <w:p w14:paraId="3DD9D099" w14:textId="69907A0E" w:rsidR="00474593" w:rsidRPr="00CA4505" w:rsidRDefault="00F6570A" w:rsidP="0099284C">
      <w:pPr>
        <w:autoSpaceDE w:val="0"/>
        <w:autoSpaceDN w:val="0"/>
        <w:adjustRightInd w:val="0"/>
        <w:spacing w:line="276" w:lineRule="auto"/>
        <w:jc w:val="both"/>
        <w:rPr>
          <w:sz w:val="24"/>
          <w:szCs w:val="24"/>
          <w:lang w:val="en-US"/>
        </w:rPr>
      </w:pPr>
      <w:r w:rsidRPr="00CA4505">
        <w:rPr>
          <w:sz w:val="24"/>
          <w:szCs w:val="24"/>
          <w:lang w:val="en-US"/>
        </w:rPr>
        <w:t xml:space="preserve">Albania welcomes the progress made by Israel since the last UPR, particularly regarding the rights of persons with disabilities, </w:t>
      </w:r>
      <w:r w:rsidR="00AD3800">
        <w:rPr>
          <w:sz w:val="24"/>
          <w:szCs w:val="24"/>
          <w:lang w:val="en-US"/>
        </w:rPr>
        <w:t xml:space="preserve">the </w:t>
      </w:r>
      <w:r w:rsidRPr="00CA4505">
        <w:rPr>
          <w:sz w:val="24"/>
          <w:szCs w:val="24"/>
          <w:lang w:val="en-US"/>
        </w:rPr>
        <w:t xml:space="preserve">safe use of the internet by children, efforts to provide equal health services to all without </w:t>
      </w:r>
      <w:r w:rsidR="002E5348" w:rsidRPr="00CA4505">
        <w:rPr>
          <w:sz w:val="24"/>
          <w:szCs w:val="24"/>
          <w:lang w:val="en-US"/>
        </w:rPr>
        <w:t>discrimination and</w:t>
      </w:r>
      <w:r w:rsidRPr="00CA4505">
        <w:rPr>
          <w:sz w:val="24"/>
          <w:szCs w:val="24"/>
          <w:lang w:val="en-US"/>
        </w:rPr>
        <w:t xml:space="preserve"> advancing equality in women’s participation in the public sphere.</w:t>
      </w:r>
    </w:p>
    <w:p w14:paraId="011E2DB4" w14:textId="77777777" w:rsidR="00F71AA4" w:rsidRPr="00CA4505" w:rsidRDefault="00F71AA4" w:rsidP="0099284C">
      <w:pPr>
        <w:autoSpaceDE w:val="0"/>
        <w:autoSpaceDN w:val="0"/>
        <w:adjustRightInd w:val="0"/>
        <w:spacing w:line="276" w:lineRule="auto"/>
        <w:jc w:val="both"/>
        <w:rPr>
          <w:color w:val="000000"/>
          <w:sz w:val="24"/>
          <w:szCs w:val="24"/>
        </w:rPr>
      </w:pPr>
    </w:p>
    <w:p w14:paraId="4860BC3D" w14:textId="1F366D4E" w:rsidR="00F71AA4" w:rsidRPr="00CA4505" w:rsidRDefault="00F71AA4" w:rsidP="0099284C">
      <w:pPr>
        <w:autoSpaceDE w:val="0"/>
        <w:autoSpaceDN w:val="0"/>
        <w:adjustRightInd w:val="0"/>
        <w:spacing w:line="276" w:lineRule="auto"/>
        <w:jc w:val="both"/>
        <w:rPr>
          <w:sz w:val="24"/>
          <w:szCs w:val="24"/>
          <w:lang w:val="en-US"/>
        </w:rPr>
      </w:pPr>
      <w:r w:rsidRPr="00CA4505">
        <w:rPr>
          <w:color w:val="000000"/>
          <w:sz w:val="24"/>
          <w:szCs w:val="24"/>
        </w:rPr>
        <w:t>Albania welcomes that Israel joined the Council of Europe Convention on Action against Trafficking in Human Beings in 2021</w:t>
      </w:r>
      <w:r w:rsidR="00977691">
        <w:rPr>
          <w:color w:val="000000"/>
          <w:sz w:val="24"/>
          <w:szCs w:val="24"/>
        </w:rPr>
        <w:t>.</w:t>
      </w:r>
    </w:p>
    <w:p w14:paraId="03B82016" w14:textId="77777777" w:rsidR="00F6570A" w:rsidRPr="00CA4505" w:rsidRDefault="00F6570A" w:rsidP="0099284C">
      <w:pPr>
        <w:autoSpaceDE w:val="0"/>
        <w:autoSpaceDN w:val="0"/>
        <w:adjustRightInd w:val="0"/>
        <w:spacing w:line="276" w:lineRule="auto"/>
        <w:jc w:val="both"/>
        <w:rPr>
          <w:sz w:val="24"/>
          <w:szCs w:val="24"/>
          <w:lang w:val="en-US"/>
        </w:rPr>
      </w:pPr>
    </w:p>
    <w:p w14:paraId="60A2D424" w14:textId="30810871" w:rsidR="0099284C" w:rsidRPr="00CA4505" w:rsidRDefault="006F088A" w:rsidP="0099284C">
      <w:pPr>
        <w:autoSpaceDE w:val="0"/>
        <w:autoSpaceDN w:val="0"/>
        <w:adjustRightInd w:val="0"/>
        <w:spacing w:line="276" w:lineRule="auto"/>
        <w:jc w:val="both"/>
        <w:rPr>
          <w:sz w:val="24"/>
          <w:szCs w:val="24"/>
          <w:lang w:val="en-US"/>
        </w:rPr>
      </w:pPr>
      <w:r w:rsidRPr="00CA4505">
        <w:rPr>
          <w:sz w:val="24"/>
          <w:szCs w:val="24"/>
          <w:lang w:val="en-US"/>
        </w:rPr>
        <w:t>We encourage the State of Israel to continue its efforts to address the challenges facing the Arab community, including regarding economic and social rights, and to reduce the gaps between different groups in society.</w:t>
      </w:r>
    </w:p>
    <w:p w14:paraId="7E5557FF" w14:textId="77777777" w:rsidR="006F088A" w:rsidRPr="00CA4505" w:rsidRDefault="006F088A" w:rsidP="0099284C">
      <w:pPr>
        <w:autoSpaceDE w:val="0"/>
        <w:autoSpaceDN w:val="0"/>
        <w:adjustRightInd w:val="0"/>
        <w:spacing w:line="276" w:lineRule="auto"/>
        <w:jc w:val="both"/>
        <w:rPr>
          <w:sz w:val="24"/>
          <w:szCs w:val="24"/>
          <w:lang w:val="en-US"/>
        </w:rPr>
      </w:pPr>
    </w:p>
    <w:p w14:paraId="45288EA5" w14:textId="6919D5F6" w:rsidR="0099284C" w:rsidRPr="00CA4505" w:rsidRDefault="0099284C" w:rsidP="0099284C">
      <w:pPr>
        <w:autoSpaceDE w:val="0"/>
        <w:autoSpaceDN w:val="0"/>
        <w:adjustRightInd w:val="0"/>
        <w:spacing w:line="276" w:lineRule="auto"/>
        <w:jc w:val="both"/>
        <w:rPr>
          <w:sz w:val="24"/>
          <w:szCs w:val="24"/>
          <w:lang w:val="en-US"/>
        </w:rPr>
      </w:pPr>
      <w:r w:rsidRPr="00CA4505">
        <w:rPr>
          <w:sz w:val="24"/>
          <w:szCs w:val="24"/>
          <w:lang w:val="en-US"/>
        </w:rPr>
        <w:t>Albania would like to make the following recommendations:</w:t>
      </w:r>
    </w:p>
    <w:p w14:paraId="61DCE3A5" w14:textId="77777777" w:rsidR="0099284C" w:rsidRPr="00CA4505" w:rsidRDefault="0099284C" w:rsidP="0099284C">
      <w:pPr>
        <w:autoSpaceDE w:val="0"/>
        <w:autoSpaceDN w:val="0"/>
        <w:adjustRightInd w:val="0"/>
        <w:spacing w:line="276" w:lineRule="auto"/>
        <w:jc w:val="both"/>
        <w:rPr>
          <w:sz w:val="24"/>
          <w:szCs w:val="24"/>
          <w:lang w:val="en-US"/>
        </w:rPr>
      </w:pPr>
    </w:p>
    <w:p w14:paraId="014CD74A" w14:textId="5EAE8CD1" w:rsidR="00CE2A46" w:rsidRDefault="00602FA1" w:rsidP="00CE2A46">
      <w:pPr>
        <w:pStyle w:val="ListParagraph"/>
        <w:numPr>
          <w:ilvl w:val="0"/>
          <w:numId w:val="4"/>
        </w:numPr>
        <w:autoSpaceDE w:val="0"/>
        <w:autoSpaceDN w:val="0"/>
        <w:adjustRightInd w:val="0"/>
        <w:spacing w:line="276" w:lineRule="auto"/>
        <w:jc w:val="both"/>
        <w:rPr>
          <w:sz w:val="24"/>
          <w:szCs w:val="24"/>
          <w:lang w:val="en-US"/>
        </w:rPr>
      </w:pPr>
      <w:r w:rsidRPr="00CA4505">
        <w:rPr>
          <w:sz w:val="24"/>
          <w:szCs w:val="24"/>
          <w:lang w:val="en-US"/>
        </w:rPr>
        <w:t xml:space="preserve">Step up efforts to counter and stem the tide of racism and xenophobia in public </w:t>
      </w:r>
      <w:r w:rsidR="00075689" w:rsidRPr="00CA4505">
        <w:rPr>
          <w:sz w:val="24"/>
          <w:szCs w:val="24"/>
          <w:lang w:val="en-US"/>
        </w:rPr>
        <w:t>discourse.</w:t>
      </w:r>
    </w:p>
    <w:p w14:paraId="6E5FD09D" w14:textId="1C0BF759" w:rsidR="000A2974" w:rsidRDefault="000A2974" w:rsidP="00CE2A46">
      <w:pPr>
        <w:pStyle w:val="ListParagraph"/>
        <w:numPr>
          <w:ilvl w:val="0"/>
          <w:numId w:val="4"/>
        </w:numPr>
        <w:autoSpaceDE w:val="0"/>
        <w:autoSpaceDN w:val="0"/>
        <w:adjustRightInd w:val="0"/>
        <w:spacing w:line="276" w:lineRule="auto"/>
        <w:jc w:val="both"/>
        <w:rPr>
          <w:sz w:val="24"/>
          <w:szCs w:val="24"/>
          <w:lang w:val="en-US"/>
        </w:rPr>
      </w:pPr>
      <w:r w:rsidRPr="00CE2A46">
        <w:rPr>
          <w:sz w:val="24"/>
          <w:szCs w:val="24"/>
          <w:lang w:val="en-US"/>
        </w:rPr>
        <w:t xml:space="preserve">Guarantee the effective protection of journalists and human rights defenders against </w:t>
      </w:r>
      <w:r w:rsidR="00CE2A46" w:rsidRPr="00CE2A46">
        <w:rPr>
          <w:sz w:val="24"/>
          <w:szCs w:val="24"/>
          <w:lang w:val="en-US"/>
        </w:rPr>
        <w:t>any kind of</w:t>
      </w:r>
      <w:r w:rsidRPr="00CE2A46">
        <w:rPr>
          <w:sz w:val="24"/>
          <w:szCs w:val="24"/>
          <w:lang w:val="en-US"/>
        </w:rPr>
        <w:t xml:space="preserve"> threats, pressure, intimidation, attacks, and arbitrary arrest and detention</w:t>
      </w:r>
      <w:r w:rsidR="00B91B90">
        <w:rPr>
          <w:sz w:val="24"/>
          <w:szCs w:val="24"/>
          <w:lang w:val="en-US"/>
        </w:rPr>
        <w:t>,</w:t>
      </w:r>
      <w:r w:rsidRPr="00CE2A46">
        <w:rPr>
          <w:sz w:val="24"/>
          <w:szCs w:val="24"/>
          <w:lang w:val="en-US"/>
        </w:rPr>
        <w:t xml:space="preserve"> ensure a thorough investigation</w:t>
      </w:r>
      <w:r w:rsidR="00B91B90">
        <w:rPr>
          <w:sz w:val="24"/>
          <w:szCs w:val="24"/>
          <w:lang w:val="en-US"/>
        </w:rPr>
        <w:t xml:space="preserve">, </w:t>
      </w:r>
      <w:r w:rsidRPr="00CE2A46">
        <w:rPr>
          <w:sz w:val="24"/>
          <w:szCs w:val="24"/>
          <w:lang w:val="en-US"/>
        </w:rPr>
        <w:t>and bring those responsible to justice.</w:t>
      </w:r>
    </w:p>
    <w:p w14:paraId="76E4B1C7" w14:textId="77777777" w:rsidR="00B91B90" w:rsidRPr="00CE2A46" w:rsidRDefault="00B91B90" w:rsidP="00B91B90">
      <w:pPr>
        <w:pStyle w:val="ListParagraph"/>
        <w:autoSpaceDE w:val="0"/>
        <w:autoSpaceDN w:val="0"/>
        <w:adjustRightInd w:val="0"/>
        <w:spacing w:line="276" w:lineRule="auto"/>
        <w:jc w:val="both"/>
        <w:rPr>
          <w:sz w:val="24"/>
          <w:szCs w:val="24"/>
          <w:lang w:val="en-US"/>
        </w:rPr>
      </w:pPr>
    </w:p>
    <w:p w14:paraId="2C54A3C4" w14:textId="53E09B2E" w:rsidR="00C55AAF" w:rsidRPr="00CA4505" w:rsidRDefault="009620E9" w:rsidP="00420DFE">
      <w:pPr>
        <w:spacing w:after="120" w:line="276" w:lineRule="auto"/>
        <w:jc w:val="both"/>
        <w:rPr>
          <w:sz w:val="24"/>
          <w:szCs w:val="24"/>
          <w:lang w:val="en-US"/>
        </w:rPr>
      </w:pPr>
      <w:r w:rsidRPr="00CA4505">
        <w:rPr>
          <w:sz w:val="24"/>
          <w:szCs w:val="24"/>
        </w:rPr>
        <w:t>Albania would like to wish to the delegation of Israel a successful review during this cycle</w:t>
      </w:r>
      <w:r w:rsidR="007D5FB4" w:rsidRPr="00CA4505">
        <w:rPr>
          <w:sz w:val="24"/>
          <w:szCs w:val="24"/>
        </w:rPr>
        <w:t>.</w:t>
      </w:r>
    </w:p>
    <w:p w14:paraId="0B7A7CEB" w14:textId="77777777" w:rsidR="005B63F1" w:rsidRPr="00CA4505" w:rsidRDefault="005B63F1" w:rsidP="0099402D">
      <w:pPr>
        <w:spacing w:line="276" w:lineRule="auto"/>
        <w:rPr>
          <w:sz w:val="24"/>
          <w:szCs w:val="24"/>
        </w:rPr>
      </w:pPr>
    </w:p>
    <w:sectPr w:rsidR="005B63F1" w:rsidRPr="00CA450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E16A9" w14:textId="77777777" w:rsidR="00216CBE" w:rsidRDefault="00216CBE" w:rsidP="003E0B79">
      <w:r>
        <w:separator/>
      </w:r>
    </w:p>
  </w:endnote>
  <w:endnote w:type="continuationSeparator" w:id="0">
    <w:p w14:paraId="483E4E9A" w14:textId="77777777" w:rsidR="00216CBE" w:rsidRDefault="00216CBE" w:rsidP="003E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FD713" w14:textId="77777777" w:rsidR="00B538AC" w:rsidRPr="004A4D38" w:rsidRDefault="00B538AC" w:rsidP="00B538AC">
    <w:pPr>
      <w:jc w:val="center"/>
      <w:rPr>
        <w:rFonts w:ascii="Bookman Old Style" w:hAnsi="Bookman Old Style"/>
        <w:sz w:val="22"/>
        <w:szCs w:val="22"/>
        <w:lang w:val="en-US"/>
      </w:rPr>
    </w:pPr>
    <w:r>
      <w:rPr>
        <w:rFonts w:ascii="Bookman Old Style" w:hAnsi="Bookman Old Style"/>
        <w:noProof/>
        <w:sz w:val="22"/>
        <w:szCs w:val="22"/>
        <w:lang w:val="en-US" w:eastAsia="en-US"/>
      </w:rPr>
      <mc:AlternateContent>
        <mc:Choice Requires="wps">
          <w:drawing>
            <wp:anchor distT="0" distB="0" distL="114300" distR="114300" simplePos="0" relativeHeight="251662336" behindDoc="0" locked="0" layoutInCell="1" allowOverlap="1" wp14:anchorId="1D781A97" wp14:editId="23A0E68D">
              <wp:simplePos x="0" y="0"/>
              <wp:positionH relativeFrom="column">
                <wp:posOffset>-68580</wp:posOffset>
              </wp:positionH>
              <wp:positionV relativeFrom="paragraph">
                <wp:posOffset>42873</wp:posOffset>
              </wp:positionV>
              <wp:extent cx="3005455" cy="635"/>
              <wp:effectExtent l="0" t="12700" r="17145" b="247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D6181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AFD428" id="_x0000_t32" coordsize="21600,21600" o:spt="32" o:oned="t" path="m,l21600,21600e" filled="f">
              <v:path arrowok="t" fillok="f" o:connecttype="none"/>
              <o:lock v:ext="edit" shapetype="t"/>
            </v:shapetype>
            <v:shape id="Straight Arrow Connector 2" o:spid="_x0000_s1026" type="#_x0000_t32" style="position:absolute;margin-left:-5.4pt;margin-top:3.4pt;width:236.6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" strokecolor="#d6181d" strokeweight="2.25pt">
              <o:lock v:ext="edit" shapetype="f"/>
            </v:shape>
          </w:pict>
        </mc:Fallback>
      </mc:AlternateContent>
    </w:r>
    <w:r>
      <w:rPr>
        <w:rFonts w:ascii="Bookman Old Style" w:hAnsi="Bookman Old Style"/>
        <w:noProof/>
        <w:sz w:val="22"/>
        <w:szCs w:val="22"/>
        <w:lang w:val="en-US" w:eastAsia="en-US"/>
      </w:rPr>
      <mc:AlternateContent>
        <mc:Choice Requires="wps">
          <w:drawing>
            <wp:anchor distT="0" distB="0" distL="114300" distR="114300" simplePos="0" relativeHeight="251661312" behindDoc="0" locked="0" layoutInCell="1" allowOverlap="1" wp14:anchorId="6EB984F0" wp14:editId="5E2DE399">
              <wp:simplePos x="0" y="0"/>
              <wp:positionH relativeFrom="column">
                <wp:posOffset>2936875</wp:posOffset>
              </wp:positionH>
              <wp:positionV relativeFrom="paragraph">
                <wp:posOffset>43815</wp:posOffset>
              </wp:positionV>
              <wp:extent cx="3005455" cy="635"/>
              <wp:effectExtent l="0" t="12700" r="4445"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005455"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E44725" id="Straight Arrow Connector 3" o:spid="_x0000_s1026" type="#_x0000_t32" style="position:absolute;margin-left:231.25pt;margin-top:3.45pt;width:236.6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" strokeweight="2.25pt">
              <o:lock v:ext="edit" shapetype="f"/>
            </v:shape>
          </w:pict>
        </mc:Fallback>
      </mc:AlternateContent>
    </w:r>
  </w:p>
  <w:p w14:paraId="755AF168" w14:textId="77777777" w:rsidR="00B538AC" w:rsidRPr="00EE3C7B" w:rsidRDefault="00B538AC" w:rsidP="00B538AC">
    <w:pPr>
      <w:jc w:val="center"/>
      <w:rPr>
        <w:rFonts w:ascii="Bookman Old Style" w:hAnsi="Bookman Old Style"/>
        <w:sz w:val="18"/>
        <w:lang w:val="fr-CH"/>
      </w:rPr>
    </w:pPr>
    <w:r w:rsidRPr="00EE3C7B">
      <w:rPr>
        <w:rFonts w:ascii="Bookman Old Style" w:hAnsi="Bookman Old Style"/>
        <w:sz w:val="18"/>
        <w:lang w:val="fr-CH"/>
      </w:rPr>
      <w:t>(A) Rue du Môle 32, 1201 Geneva, Switzerland</w:t>
    </w:r>
  </w:p>
  <w:p w14:paraId="7096FCDE" w14:textId="57AAC95B" w:rsidR="00B538AC" w:rsidRPr="00B538AC" w:rsidRDefault="00B538AC" w:rsidP="00B538AC">
    <w:pPr>
      <w:jc w:val="center"/>
      <w:rPr>
        <w:rFonts w:ascii="Bookman Old Style" w:hAnsi="Bookman Old Style"/>
        <w:sz w:val="18"/>
        <w:lang w:val="de-DE"/>
      </w:rPr>
    </w:pPr>
    <w:r w:rsidRPr="003043AF">
      <w:rPr>
        <w:rFonts w:ascii="Bookman Old Style" w:hAnsi="Bookman Old Style"/>
        <w:sz w:val="18"/>
        <w:lang w:val="de-DE"/>
      </w:rPr>
      <w:t xml:space="preserve">(T) +41 22 73 111 43     (F) + 41 22 73 881 56     (E) mission.geneve@mfa.gov.al  </w:t>
    </w:r>
    <w:r w:rsidRPr="003043AF">
      <w:rPr>
        <w:rFonts w:ascii="Bookman Old Style" w:hAnsi="Bookman Old Style"/>
        <w:sz w:val="18"/>
        <w:lang w:val="de-DE"/>
      </w:rPr>
      <w:br/>
      <w:t>(W) http://www.ambasadat.gov.al/geneva/en</w:t>
    </w:r>
    <w:r w:rsidRPr="003043AF">
      <w:rPr>
        <w:rFonts w:ascii="Verdana" w:hAnsi="Verdana"/>
        <w:sz w:val="22"/>
        <w:szCs w:val="22"/>
        <w:lang w:val="de-DE"/>
      </w:rPr>
      <w:tab/>
    </w:r>
    <w:r w:rsidRPr="003043AF">
      <w:rPr>
        <w:rFonts w:ascii="Verdana" w:hAnsi="Verdana"/>
        <w:sz w:val="22"/>
        <w:szCs w:val="22"/>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492FB" w14:textId="77777777" w:rsidR="00216CBE" w:rsidRDefault="00216CBE" w:rsidP="003E0B79">
      <w:r>
        <w:separator/>
      </w:r>
    </w:p>
  </w:footnote>
  <w:footnote w:type="continuationSeparator" w:id="0">
    <w:p w14:paraId="13269A37" w14:textId="77777777" w:rsidR="00216CBE" w:rsidRDefault="00216CBE" w:rsidP="003E0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0ACFE" w14:textId="77777777" w:rsidR="003E0B79" w:rsidRPr="000D4039" w:rsidRDefault="003E0B79" w:rsidP="003E0B79">
    <w:pPr>
      <w:tabs>
        <w:tab w:val="center" w:pos="4680"/>
        <w:tab w:val="right" w:pos="9360"/>
      </w:tabs>
      <w:rPr>
        <w:rFonts w:eastAsia="Batang"/>
        <w:noProof/>
        <w:lang w:val="de-AT" w:eastAsia="de-AT"/>
      </w:rPr>
    </w:pPr>
    <w:r>
      <w:rPr>
        <w:rFonts w:eastAsia="Batang"/>
        <w:noProof/>
        <w:lang w:val="en-US" w:eastAsia="en-US"/>
      </w:rPr>
      <w:drawing>
        <wp:anchor distT="0" distB="0" distL="114300" distR="114300" simplePos="0" relativeHeight="251659264" behindDoc="0" locked="0" layoutInCell="1" allowOverlap="1" wp14:anchorId="1B4861B3" wp14:editId="42D8CB39">
          <wp:simplePos x="0" y="0"/>
          <wp:positionH relativeFrom="column">
            <wp:posOffset>-665480</wp:posOffset>
          </wp:positionH>
          <wp:positionV relativeFrom="paragraph">
            <wp:posOffset>142028</wp:posOffset>
          </wp:positionV>
          <wp:extent cx="316970" cy="4572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970" cy="457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bl>
    <w:tblPr>
      <w:tblW w:w="7377" w:type="dxa"/>
      <w:tblInd w:w="-431" w:type="dxa"/>
      <w:tblLook w:val="04A0" w:firstRow="1" w:lastRow="0" w:firstColumn="1" w:lastColumn="0" w:noHBand="0" w:noVBand="1"/>
    </w:tblPr>
    <w:tblGrid>
      <w:gridCol w:w="7377"/>
    </w:tblGrid>
    <w:tr w:rsidR="003E0B79" w:rsidRPr="00B838F7" w14:paraId="3DB2B150" w14:textId="77777777" w:rsidTr="00C514CB">
      <w:trPr>
        <w:trHeight w:val="340"/>
      </w:trPr>
      <w:tc>
        <w:tcPr>
          <w:tcW w:w="7377" w:type="dxa"/>
          <w:vAlign w:val="center"/>
          <w:hideMark/>
        </w:tcPr>
        <w:p w14:paraId="0C19327E" w14:textId="77777777" w:rsidR="003E0B79" w:rsidRPr="000A7617" w:rsidRDefault="003E0B79" w:rsidP="003E0B79">
          <w:pPr>
            <w:pStyle w:val="ListParagraph"/>
            <w:ind w:left="0"/>
            <w:jc w:val="both"/>
            <w:rPr>
              <w:rStyle w:val="SubtleReference"/>
              <w:color w:val="000000" w:themeColor="text1"/>
              <w:lang w:val="de-AT"/>
            </w:rPr>
          </w:pPr>
          <w:proofErr w:type="spellStart"/>
          <w:r w:rsidRPr="000A7617">
            <w:rPr>
              <w:rStyle w:val="SubtleReference"/>
              <w:color w:val="000000" w:themeColor="text1"/>
              <w:lang w:val="de-AT"/>
            </w:rPr>
            <w:t>Misioni</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Përhershëm</w:t>
          </w:r>
          <w:proofErr w:type="spellEnd"/>
          <w:r w:rsidRPr="000A7617">
            <w:rPr>
              <w:rStyle w:val="SubtleReference"/>
              <w:color w:val="000000" w:themeColor="text1"/>
              <w:lang w:val="de-AT"/>
            </w:rPr>
            <w:t xml:space="preserve"> i </w:t>
          </w:r>
          <w:proofErr w:type="spellStart"/>
          <w:r w:rsidRPr="000A7617">
            <w:rPr>
              <w:rStyle w:val="SubtleReference"/>
              <w:color w:val="000000" w:themeColor="text1"/>
              <w:lang w:val="de-AT"/>
            </w:rPr>
            <w:t>Republikës</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Shqipërisë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në</w:t>
          </w:r>
          <w:proofErr w:type="spellEnd"/>
          <w:r w:rsidRPr="000A7617">
            <w:rPr>
              <w:rStyle w:val="SubtleReference"/>
              <w:color w:val="000000" w:themeColor="text1"/>
              <w:lang w:val="de-AT"/>
            </w:rPr>
            <w:t xml:space="preserve"> </w:t>
          </w:r>
          <w:proofErr w:type="spellStart"/>
          <w:r w:rsidRPr="000A7617">
            <w:rPr>
              <w:rStyle w:val="SubtleReference"/>
              <w:color w:val="000000" w:themeColor="text1"/>
              <w:lang w:val="de-AT"/>
            </w:rPr>
            <w:t>Gjenevë</w:t>
          </w:r>
          <w:proofErr w:type="spellEnd"/>
        </w:p>
      </w:tc>
    </w:tr>
    <w:tr w:rsidR="003E0B79" w:rsidRPr="000D4039" w14:paraId="11AF4293" w14:textId="77777777" w:rsidTr="00C514CB">
      <w:trPr>
        <w:trHeight w:val="340"/>
      </w:trPr>
      <w:tc>
        <w:tcPr>
          <w:tcW w:w="7377" w:type="dxa"/>
          <w:vAlign w:val="center"/>
        </w:tcPr>
        <w:p w14:paraId="0B492F7B" w14:textId="77777777" w:rsidR="003E0B79" w:rsidRPr="00060BB1" w:rsidRDefault="003E0B79" w:rsidP="003E0B79">
          <w:pPr>
            <w:pStyle w:val="ListParagraph"/>
            <w:ind w:left="0"/>
            <w:jc w:val="both"/>
            <w:rPr>
              <w:rStyle w:val="SubtleReference"/>
              <w:color w:val="000000" w:themeColor="text1"/>
            </w:rPr>
          </w:pPr>
          <w:r w:rsidRPr="00060BB1">
            <w:rPr>
              <w:rStyle w:val="SubtleReference"/>
              <w:color w:val="000000" w:themeColor="text1"/>
            </w:rPr>
            <w:t>Permanent Mission of the Republic of Albania in Geneva</w:t>
          </w:r>
        </w:p>
      </w:tc>
    </w:tr>
  </w:tbl>
  <w:p w14:paraId="0B99C06C" w14:textId="77777777" w:rsidR="003E0B79" w:rsidRDefault="003E0B79" w:rsidP="003E0B79">
    <w:pPr>
      <w:pStyle w:val="Header"/>
    </w:pPr>
  </w:p>
  <w:p w14:paraId="2477997F" w14:textId="77777777" w:rsidR="003E0B79" w:rsidRDefault="003E0B79" w:rsidP="003E0B79">
    <w:pPr>
      <w:pStyle w:val="Header"/>
    </w:pPr>
  </w:p>
  <w:p w14:paraId="41081981" w14:textId="77777777" w:rsidR="003E0B79" w:rsidRDefault="003E0B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41770"/>
    <w:multiLevelType w:val="hybridMultilevel"/>
    <w:tmpl w:val="69A096C4"/>
    <w:lvl w:ilvl="0" w:tplc="57E43144">
      <w:start w:val="1"/>
      <w:numFmt w:val="decimal"/>
      <w:lvlText w:val="%1."/>
      <w:lvlJc w:val="left"/>
      <w:pPr>
        <w:ind w:left="360" w:hanging="360"/>
      </w:pPr>
      <w:rPr>
        <w:rFonts w:ascii="Times New Roman" w:eastAsia="Times New Roman" w:hAnsi="Times New Roman" w:cs="Times New Roman"/>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1" w15:restartNumberingAfterBreak="0">
    <w:nsid w:val="1AA44725"/>
    <w:multiLevelType w:val="hybridMultilevel"/>
    <w:tmpl w:val="A6FC9D6A"/>
    <w:lvl w:ilvl="0" w:tplc="7B306568">
      <w:numFmt w:val="bullet"/>
      <w:lvlText w:val="-"/>
      <w:lvlJc w:val="left"/>
      <w:pPr>
        <w:ind w:left="720" w:hanging="360"/>
      </w:pPr>
      <w:rPr>
        <w:rFonts w:ascii="Times New Roman" w:eastAsia="Times New Roman" w:hAnsi="Times New Roman" w:cs="Times New Roman"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2DED2418"/>
    <w:multiLevelType w:val="hybridMultilevel"/>
    <w:tmpl w:val="A754D7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D341E7"/>
    <w:multiLevelType w:val="hybridMultilevel"/>
    <w:tmpl w:val="C68456C6"/>
    <w:lvl w:ilvl="0" w:tplc="2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16cid:durableId="564923460">
    <w:abstractNumId w:val="1"/>
  </w:num>
  <w:num w:numId="2" w16cid:durableId="81223254">
    <w:abstractNumId w:val="2"/>
  </w:num>
  <w:num w:numId="3" w16cid:durableId="398984485">
    <w:abstractNumId w:val="0"/>
  </w:num>
  <w:num w:numId="4" w16cid:durableId="16541359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4"/>
    <w:rsid w:val="0001798E"/>
    <w:rsid w:val="0002395B"/>
    <w:rsid w:val="000600D9"/>
    <w:rsid w:val="00072387"/>
    <w:rsid w:val="00073DD8"/>
    <w:rsid w:val="00075689"/>
    <w:rsid w:val="000A2974"/>
    <w:rsid w:val="000C758C"/>
    <w:rsid w:val="000D2139"/>
    <w:rsid w:val="000D5470"/>
    <w:rsid w:val="000E1763"/>
    <w:rsid w:val="000F78AF"/>
    <w:rsid w:val="00104ADF"/>
    <w:rsid w:val="00107B66"/>
    <w:rsid w:val="001120DB"/>
    <w:rsid w:val="00161064"/>
    <w:rsid w:val="00177D49"/>
    <w:rsid w:val="00190859"/>
    <w:rsid w:val="001F2830"/>
    <w:rsid w:val="00216CBE"/>
    <w:rsid w:val="002309A7"/>
    <w:rsid w:val="0026023D"/>
    <w:rsid w:val="002614BE"/>
    <w:rsid w:val="00261ACE"/>
    <w:rsid w:val="00262DCF"/>
    <w:rsid w:val="00270C4B"/>
    <w:rsid w:val="00270D66"/>
    <w:rsid w:val="00271309"/>
    <w:rsid w:val="002E5348"/>
    <w:rsid w:val="002E61C5"/>
    <w:rsid w:val="002F42A3"/>
    <w:rsid w:val="003046D0"/>
    <w:rsid w:val="0031290D"/>
    <w:rsid w:val="00323D1E"/>
    <w:rsid w:val="003306AB"/>
    <w:rsid w:val="00343F92"/>
    <w:rsid w:val="003527FB"/>
    <w:rsid w:val="00385DC4"/>
    <w:rsid w:val="00394DE6"/>
    <w:rsid w:val="003D13FB"/>
    <w:rsid w:val="003E0B79"/>
    <w:rsid w:val="003E1D35"/>
    <w:rsid w:val="00417797"/>
    <w:rsid w:val="00420DFE"/>
    <w:rsid w:val="00422995"/>
    <w:rsid w:val="00424EB3"/>
    <w:rsid w:val="004641E6"/>
    <w:rsid w:val="00474593"/>
    <w:rsid w:val="004D3BB0"/>
    <w:rsid w:val="005158A9"/>
    <w:rsid w:val="005266D8"/>
    <w:rsid w:val="005630EE"/>
    <w:rsid w:val="005870C7"/>
    <w:rsid w:val="005B63F1"/>
    <w:rsid w:val="00601DC1"/>
    <w:rsid w:val="00602FA1"/>
    <w:rsid w:val="00617984"/>
    <w:rsid w:val="00635EA0"/>
    <w:rsid w:val="006563DE"/>
    <w:rsid w:val="00694673"/>
    <w:rsid w:val="006D413C"/>
    <w:rsid w:val="006F088A"/>
    <w:rsid w:val="00731635"/>
    <w:rsid w:val="007D5FB4"/>
    <w:rsid w:val="00820C4C"/>
    <w:rsid w:val="00834F32"/>
    <w:rsid w:val="00854236"/>
    <w:rsid w:val="0087581D"/>
    <w:rsid w:val="00882B35"/>
    <w:rsid w:val="008A0DED"/>
    <w:rsid w:val="008E3989"/>
    <w:rsid w:val="008F6F73"/>
    <w:rsid w:val="009620E9"/>
    <w:rsid w:val="00964AAB"/>
    <w:rsid w:val="00977691"/>
    <w:rsid w:val="0099284C"/>
    <w:rsid w:val="0099402D"/>
    <w:rsid w:val="009B5968"/>
    <w:rsid w:val="009E3DA5"/>
    <w:rsid w:val="009F5C59"/>
    <w:rsid w:val="00A12067"/>
    <w:rsid w:val="00A13213"/>
    <w:rsid w:val="00A249F7"/>
    <w:rsid w:val="00A27FB0"/>
    <w:rsid w:val="00A30FB8"/>
    <w:rsid w:val="00A3327E"/>
    <w:rsid w:val="00A61C9C"/>
    <w:rsid w:val="00A76C51"/>
    <w:rsid w:val="00A8463E"/>
    <w:rsid w:val="00AC0775"/>
    <w:rsid w:val="00AC3279"/>
    <w:rsid w:val="00AD3800"/>
    <w:rsid w:val="00AE060F"/>
    <w:rsid w:val="00AE689F"/>
    <w:rsid w:val="00B03513"/>
    <w:rsid w:val="00B12A97"/>
    <w:rsid w:val="00B21DF9"/>
    <w:rsid w:val="00B538AC"/>
    <w:rsid w:val="00B838F7"/>
    <w:rsid w:val="00B91B90"/>
    <w:rsid w:val="00B92AD2"/>
    <w:rsid w:val="00C231D9"/>
    <w:rsid w:val="00C27C73"/>
    <w:rsid w:val="00C50E34"/>
    <w:rsid w:val="00C55AAF"/>
    <w:rsid w:val="00CA31D4"/>
    <w:rsid w:val="00CA4505"/>
    <w:rsid w:val="00CD33FB"/>
    <w:rsid w:val="00CE2A46"/>
    <w:rsid w:val="00D1010D"/>
    <w:rsid w:val="00D2294C"/>
    <w:rsid w:val="00D4614A"/>
    <w:rsid w:val="00D6626E"/>
    <w:rsid w:val="00D96D6A"/>
    <w:rsid w:val="00DC0F6E"/>
    <w:rsid w:val="00E20DCA"/>
    <w:rsid w:val="00E25DE3"/>
    <w:rsid w:val="00E3499D"/>
    <w:rsid w:val="00E74AF7"/>
    <w:rsid w:val="00E81797"/>
    <w:rsid w:val="00E8660B"/>
    <w:rsid w:val="00EA0FF5"/>
    <w:rsid w:val="00EA6014"/>
    <w:rsid w:val="00ED62F3"/>
    <w:rsid w:val="00EE7E81"/>
    <w:rsid w:val="00EF4FDB"/>
    <w:rsid w:val="00F058D9"/>
    <w:rsid w:val="00F308FB"/>
    <w:rsid w:val="00F434BA"/>
    <w:rsid w:val="00F6570A"/>
    <w:rsid w:val="00F705BF"/>
    <w:rsid w:val="00F71AA4"/>
    <w:rsid w:val="00F96CAD"/>
    <w:rsid w:val="00FB1E51"/>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86A84"/>
  <w15:chartTrackingRefBased/>
  <w15:docId w15:val="{42FAE0DD-D8BC-4D2F-9FBE-D4111A58B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B79"/>
    <w:pPr>
      <w:spacing w:after="0" w:line="240" w:lineRule="auto"/>
    </w:pPr>
    <w:rPr>
      <w:rFonts w:ascii="Times New Roman" w:eastAsia="Times New Roman" w:hAnsi="Times New Roman" w:cs="Times New Roman"/>
      <w:sz w:val="20"/>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HeaderChar">
    <w:name w:val="Header Char"/>
    <w:basedOn w:val="DefaultParagraphFont"/>
    <w:link w:val="Header"/>
    <w:uiPriority w:val="99"/>
    <w:rsid w:val="003E0B79"/>
    <w:rPr>
      <w:lang w:val="sq-AL"/>
    </w:rPr>
  </w:style>
  <w:style w:type="paragraph" w:styleId="Footer">
    <w:name w:val="footer"/>
    <w:basedOn w:val="Normal"/>
    <w:link w:val="FooterChar"/>
    <w:unhideWhenUsed/>
    <w:rsid w:val="003E0B79"/>
    <w:pPr>
      <w:tabs>
        <w:tab w:val="center" w:pos="4513"/>
        <w:tab w:val="right" w:pos="9026"/>
      </w:tabs>
    </w:pPr>
    <w:rPr>
      <w:rFonts w:asciiTheme="minorHAnsi" w:eastAsiaTheme="minorHAnsi" w:hAnsiTheme="minorHAnsi" w:cstheme="minorBidi"/>
      <w:sz w:val="22"/>
      <w:szCs w:val="22"/>
      <w:lang w:val="sq-AL" w:eastAsia="en-US"/>
    </w:rPr>
  </w:style>
  <w:style w:type="character" w:customStyle="1" w:styleId="FooterChar">
    <w:name w:val="Footer Char"/>
    <w:basedOn w:val="DefaultParagraphFont"/>
    <w:link w:val="Footer"/>
    <w:uiPriority w:val="99"/>
    <w:rsid w:val="003E0B79"/>
    <w:rPr>
      <w:lang w:val="sq-AL"/>
    </w:rPr>
  </w:style>
  <w:style w:type="paragraph" w:styleId="ListParagraph">
    <w:name w:val="List Paragraph"/>
    <w:basedOn w:val="Normal"/>
    <w:uiPriority w:val="34"/>
    <w:qFormat/>
    <w:rsid w:val="003E0B79"/>
    <w:pPr>
      <w:ind w:left="720"/>
      <w:contextualSpacing/>
    </w:pPr>
  </w:style>
  <w:style w:type="character" w:styleId="SubtleReference">
    <w:name w:val="Subtle Reference"/>
    <w:basedOn w:val="DefaultParagraphFont"/>
    <w:uiPriority w:val="31"/>
    <w:qFormat/>
    <w:rsid w:val="003E0B79"/>
    <w:rPr>
      <w:smallCaps/>
      <w:color w:val="5A5A5A" w:themeColor="text1" w:themeTint="A5"/>
    </w:rPr>
  </w:style>
  <w:style w:type="character" w:styleId="Strong">
    <w:name w:val="Strong"/>
    <w:basedOn w:val="DefaultParagraphFont"/>
    <w:uiPriority w:val="22"/>
    <w:qFormat/>
    <w:rsid w:val="00072387"/>
    <w:rPr>
      <w:b/>
      <w:bCs/>
    </w:rPr>
  </w:style>
  <w:style w:type="table" w:styleId="TableGrid">
    <w:name w:val="Table Grid"/>
    <w:basedOn w:val="TableNormal"/>
    <w:uiPriority w:val="39"/>
    <w:rsid w:val="00A6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555834">
      <w:bodyDiv w:val="1"/>
      <w:marLeft w:val="0"/>
      <w:marRight w:val="0"/>
      <w:marTop w:val="0"/>
      <w:marBottom w:val="0"/>
      <w:divBdr>
        <w:top w:val="none" w:sz="0" w:space="0" w:color="auto"/>
        <w:left w:val="none" w:sz="0" w:space="0" w:color="auto"/>
        <w:bottom w:val="none" w:sz="0" w:space="0" w:color="auto"/>
        <w:right w:val="none" w:sz="0" w:space="0" w:color="auto"/>
      </w:divBdr>
    </w:div>
    <w:div w:id="19253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61AFC-3ADB-4811-A767-6537B7A6D245}"/>
</file>

<file path=customXml/itemProps2.xml><?xml version="1.0" encoding="utf-8"?>
<ds:datastoreItem xmlns:ds="http://schemas.openxmlformats.org/officeDocument/2006/customXml" ds:itemID="{68E630C3-1587-412C-BF92-BDA903BAD702}"/>
</file>

<file path=customXml/itemProps3.xml><?xml version="1.0" encoding="utf-8"?>
<ds:datastoreItem xmlns:ds="http://schemas.openxmlformats.org/officeDocument/2006/customXml" ds:itemID="{D73B7C6F-5379-44C1-BEC0-3B07ADA06707}"/>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Vrana</dc:creator>
  <cp:keywords/>
  <dc:description/>
  <cp:lastModifiedBy>Amanda</cp:lastModifiedBy>
  <cp:revision>60</cp:revision>
  <dcterms:created xsi:type="dcterms:W3CDTF">2023-04-26T14:00:00Z</dcterms:created>
  <dcterms:modified xsi:type="dcterms:W3CDTF">2023-05-08T21:03:00Z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