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D537" w14:textId="77777777"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8AD60D" wp14:editId="2742827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90B9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51D2D8DB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14:paraId="48E71550" w14:textId="77777777" w:rsidTr="003F3A63">
        <w:trPr>
          <w:jc w:val="center"/>
        </w:trPr>
        <w:tc>
          <w:tcPr>
            <w:tcW w:w="4257" w:type="dxa"/>
            <w:shd w:val="clear" w:color="auto" w:fill="auto"/>
          </w:tcPr>
          <w:p w14:paraId="20D6269F" w14:textId="6B774CED" w:rsidR="006A3A17" w:rsidRPr="00F92C10" w:rsidRDefault="006A3A17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</w:rPr>
            </w:pPr>
            <w:r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WG UPR </w:t>
            </w:r>
            <w:r w:rsidR="008919CC" w:rsidRPr="00F92C10">
              <w:rPr>
                <w:rFonts w:ascii="Roboto" w:hAnsi="Roboto" w:cs="Times New Roman"/>
                <w:b/>
                <w:sz w:val="24"/>
                <w:szCs w:val="24"/>
              </w:rPr>
              <w:t>4</w:t>
            </w:r>
            <w:r w:rsidR="002961D7" w:rsidRPr="00F92C10">
              <w:rPr>
                <w:rFonts w:ascii="Roboto" w:hAnsi="Roboto" w:cs="Times New Roman"/>
                <w:b/>
                <w:sz w:val="24"/>
                <w:szCs w:val="24"/>
              </w:rPr>
              <w:t>3</w:t>
            </w:r>
            <w:r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 – </w:t>
            </w:r>
            <w:r w:rsidR="002961D7" w:rsidRPr="00F92C10">
              <w:rPr>
                <w:rFonts w:ascii="Roboto" w:hAnsi="Roboto" w:cs="Times New Roman"/>
                <w:b/>
                <w:sz w:val="24"/>
                <w:szCs w:val="24"/>
              </w:rPr>
              <w:t>Romania</w:t>
            </w:r>
            <w:r w:rsidR="00045672"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 </w:t>
            </w:r>
          </w:p>
          <w:p w14:paraId="52946C2A" w14:textId="77777777" w:rsidR="006A3A17" w:rsidRPr="00F92C10" w:rsidRDefault="00F1135E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</w:pPr>
            <w:r w:rsidRPr="00F92C10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F92C10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23066F43" w14:textId="5F4ABDC2" w:rsidR="006A3A17" w:rsidRPr="00B73443" w:rsidRDefault="002961D7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3443">
              <w:rPr>
                <w:rFonts w:ascii="Roboto" w:hAnsi="Roboto" w:cs="Times New Roman"/>
                <w:iCs/>
                <w:sz w:val="24"/>
                <w:szCs w:val="24"/>
              </w:rPr>
              <w:t>2 May 2023</w:t>
            </w:r>
          </w:p>
        </w:tc>
      </w:tr>
    </w:tbl>
    <w:p w14:paraId="64296BD6" w14:textId="77777777" w:rsidR="006A3A17" w:rsidRPr="006E406F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E0CDB" w14:textId="77777777" w:rsidR="0037123D" w:rsidRDefault="0037123D" w:rsidP="002B11A6">
      <w:pPr>
        <w:spacing w:after="0" w:line="240" w:lineRule="auto"/>
        <w:rPr>
          <w:rFonts w:ascii="Roboto" w:hAnsi="Roboto" w:cs="Times New Roman"/>
        </w:rPr>
      </w:pPr>
    </w:p>
    <w:p w14:paraId="2ECC4535" w14:textId="156CC541" w:rsidR="00031243" w:rsidRPr="006C4798" w:rsidRDefault="00031243" w:rsidP="002B11A6">
      <w:pPr>
        <w:spacing w:after="0" w:line="240" w:lineRule="auto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President,</w:t>
      </w:r>
    </w:p>
    <w:p w14:paraId="2AD2220C" w14:textId="77777777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</w:p>
    <w:p w14:paraId="03A52E19" w14:textId="59830D00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  <w:r w:rsidRPr="0025020B">
        <w:rPr>
          <w:rFonts w:ascii="Roboto" w:hAnsi="Roboto" w:cs="Times New Roman"/>
        </w:rPr>
        <w:t xml:space="preserve">Belgium welcomes the efforts and positive steps made by </w:t>
      </w:r>
      <w:r w:rsidR="00B73443" w:rsidRPr="0025020B">
        <w:rPr>
          <w:rFonts w:ascii="Roboto" w:hAnsi="Roboto" w:cs="Times New Roman"/>
        </w:rPr>
        <w:t xml:space="preserve">Romania </w:t>
      </w:r>
      <w:r w:rsidRPr="0025020B">
        <w:rPr>
          <w:rFonts w:ascii="Roboto" w:hAnsi="Roboto" w:cs="Times New Roman"/>
        </w:rPr>
        <w:t>since its previous UPR</w:t>
      </w:r>
      <w:r w:rsidR="007C3A4B" w:rsidRPr="0025020B">
        <w:rPr>
          <w:rFonts w:ascii="Roboto" w:hAnsi="Roboto" w:cs="Times New Roman"/>
        </w:rPr>
        <w:t xml:space="preserve">. </w:t>
      </w:r>
      <w:r w:rsidRPr="0025020B">
        <w:rPr>
          <w:rFonts w:ascii="Roboto" w:hAnsi="Roboto" w:cs="Times New Roman"/>
        </w:rPr>
        <w:t xml:space="preserve">Notwithstanding these efforts, </w:t>
      </w:r>
      <w:r w:rsidR="00535F7C" w:rsidRPr="0025020B">
        <w:rPr>
          <w:rFonts w:ascii="Roboto" w:hAnsi="Roboto" w:cs="Times New Roman"/>
        </w:rPr>
        <w:t>important challenges remain</w:t>
      </w:r>
      <w:r w:rsidRPr="0025020B">
        <w:rPr>
          <w:rFonts w:ascii="Roboto" w:hAnsi="Roboto" w:cs="Times New Roman"/>
        </w:rPr>
        <w:t>, in particular regarding women’s rights,</w:t>
      </w:r>
      <w:r w:rsidR="00725D79" w:rsidRPr="0025020B">
        <w:rPr>
          <w:rFonts w:ascii="Roboto" w:hAnsi="Roboto" w:cs="Times New Roman"/>
        </w:rPr>
        <w:t xml:space="preserve"> LGBTQI+ rights</w:t>
      </w:r>
      <w:r w:rsidR="003D0353" w:rsidRPr="0025020B">
        <w:rPr>
          <w:rFonts w:ascii="Roboto" w:hAnsi="Roboto" w:cs="Times New Roman"/>
        </w:rPr>
        <w:t xml:space="preserve"> and Roma rights.</w:t>
      </w:r>
      <w:r w:rsidR="003D0353" w:rsidRPr="006C4798">
        <w:rPr>
          <w:rFonts w:ascii="Roboto" w:hAnsi="Roboto" w:cs="Times New Roman"/>
        </w:rPr>
        <w:t xml:space="preserve"> </w:t>
      </w:r>
    </w:p>
    <w:p w14:paraId="5FB39536" w14:textId="77777777" w:rsidR="003D0353" w:rsidRPr="006C4798" w:rsidRDefault="003D0353" w:rsidP="002B11A6">
      <w:pPr>
        <w:spacing w:after="0" w:line="240" w:lineRule="auto"/>
        <w:jc w:val="both"/>
        <w:rPr>
          <w:rFonts w:ascii="Roboto" w:hAnsi="Roboto" w:cs="Times New Roman"/>
        </w:rPr>
      </w:pPr>
    </w:p>
    <w:p w14:paraId="72E6313F" w14:textId="28E52DE8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Belgium therefore recommends the government of</w:t>
      </w:r>
      <w:r w:rsidR="003D0353" w:rsidRPr="006C4798">
        <w:rPr>
          <w:rFonts w:ascii="Roboto" w:hAnsi="Roboto" w:cs="Times New Roman"/>
        </w:rPr>
        <w:t xml:space="preserve"> </w:t>
      </w:r>
      <w:r w:rsidR="00B73443">
        <w:rPr>
          <w:rFonts w:ascii="Roboto" w:hAnsi="Roboto" w:cs="Times New Roman"/>
        </w:rPr>
        <w:t xml:space="preserve">Romania </w:t>
      </w:r>
      <w:r w:rsidRPr="006C4798">
        <w:rPr>
          <w:rFonts w:ascii="Roboto" w:hAnsi="Roboto" w:cs="Times New Roman"/>
        </w:rPr>
        <w:t xml:space="preserve">to: </w:t>
      </w:r>
    </w:p>
    <w:p w14:paraId="1286205F" w14:textId="77777777" w:rsidR="003D0353" w:rsidRPr="006C4798" w:rsidRDefault="003D0353" w:rsidP="00716953">
      <w:pPr>
        <w:spacing w:after="0" w:line="240" w:lineRule="auto"/>
        <w:contextualSpacing/>
        <w:jc w:val="both"/>
        <w:rPr>
          <w:rFonts w:ascii="Roboto" w:hAnsi="Roboto"/>
          <w:b/>
          <w:bCs/>
          <w:lang w:val="en-GB"/>
        </w:rPr>
      </w:pPr>
    </w:p>
    <w:p w14:paraId="06E5AC2E" w14:textId="5C98C922" w:rsidR="005B0418" w:rsidRPr="008C3191" w:rsidRDefault="005B0418" w:rsidP="005B0418">
      <w:pPr>
        <w:jc w:val="both"/>
        <w:rPr>
          <w:rFonts w:ascii="Roboto" w:hAnsi="Roboto"/>
        </w:rPr>
      </w:pPr>
      <w:r w:rsidRPr="008C3191">
        <w:rPr>
          <w:rFonts w:ascii="Roboto" w:hAnsi="Roboto"/>
          <w:b/>
          <w:bCs/>
          <w:lang w:val="en-BE"/>
        </w:rPr>
        <w:t>R1.</w:t>
      </w:r>
      <w:r w:rsidRPr="008C3191">
        <w:rPr>
          <w:rFonts w:ascii="Roboto" w:hAnsi="Roboto"/>
          <w:lang w:val="en-BE"/>
        </w:rPr>
        <w:t xml:space="preserve"> </w:t>
      </w:r>
      <w:r w:rsidR="0025020B">
        <w:rPr>
          <w:rFonts w:ascii="Roboto" w:hAnsi="Roboto"/>
        </w:rPr>
        <w:t>C</w:t>
      </w:r>
      <w:proofErr w:type="spellStart"/>
      <w:r w:rsidRPr="008C3191">
        <w:rPr>
          <w:rFonts w:ascii="Roboto" w:hAnsi="Roboto"/>
          <w:lang w:val="en-BE"/>
        </w:rPr>
        <w:t>ontinue</w:t>
      </w:r>
      <w:proofErr w:type="spellEnd"/>
      <w:r w:rsidRPr="008C3191">
        <w:rPr>
          <w:rFonts w:ascii="Roboto" w:hAnsi="Roboto"/>
          <w:lang w:val="en-BE"/>
        </w:rPr>
        <w:t xml:space="preserve"> to strive for the</w:t>
      </w:r>
      <w:r w:rsidRPr="008C3191">
        <w:rPr>
          <w:rFonts w:ascii="Roboto" w:hAnsi="Roboto"/>
        </w:rPr>
        <w:t xml:space="preserve"> full</w:t>
      </w:r>
      <w:r w:rsidRPr="008C3191">
        <w:rPr>
          <w:rFonts w:ascii="Roboto" w:hAnsi="Roboto"/>
          <w:lang w:val="en-BE"/>
        </w:rPr>
        <w:t xml:space="preserve"> integration of Roma children in the school system and allocate the necessary means</w:t>
      </w:r>
      <w:r w:rsidRPr="008C3191">
        <w:rPr>
          <w:rFonts w:ascii="Roboto" w:hAnsi="Roboto"/>
        </w:rPr>
        <w:t xml:space="preserve"> to this end</w:t>
      </w:r>
      <w:r w:rsidR="00C16355">
        <w:rPr>
          <w:rFonts w:ascii="Roboto" w:hAnsi="Roboto"/>
        </w:rPr>
        <w:t>.</w:t>
      </w:r>
    </w:p>
    <w:p w14:paraId="340B0E91" w14:textId="116A153E" w:rsidR="005B0418" w:rsidRPr="005B0418" w:rsidRDefault="005B0418" w:rsidP="005B0418">
      <w:pPr>
        <w:jc w:val="both"/>
        <w:rPr>
          <w:rFonts w:ascii="Roboto" w:hAnsi="Roboto"/>
        </w:rPr>
      </w:pPr>
      <w:r w:rsidRPr="008C3191">
        <w:rPr>
          <w:rFonts w:ascii="Roboto" w:hAnsi="Roboto"/>
          <w:b/>
          <w:bCs/>
          <w:lang w:val="en-BE"/>
        </w:rPr>
        <w:t>R2.</w:t>
      </w:r>
      <w:r w:rsidRPr="008C3191">
        <w:rPr>
          <w:rFonts w:ascii="Roboto" w:hAnsi="Roboto"/>
          <w:lang w:val="en-BE"/>
        </w:rPr>
        <w:t xml:space="preserve"> </w:t>
      </w:r>
      <w:r w:rsidR="0025020B">
        <w:rPr>
          <w:rFonts w:ascii="Roboto" w:hAnsi="Roboto"/>
        </w:rPr>
        <w:t>A</w:t>
      </w:r>
      <w:r w:rsidRPr="008C3191">
        <w:rPr>
          <w:rFonts w:ascii="Roboto" w:hAnsi="Roboto"/>
          <w:lang w:val="en-BE"/>
        </w:rPr>
        <w:t>mend ordinance No 137/2000 on preventing and sanctioning all forms of discrimination to include gender identity as one of the grounds of discrimination</w:t>
      </w:r>
      <w:r w:rsidR="00C16355">
        <w:rPr>
          <w:rFonts w:ascii="Roboto" w:hAnsi="Roboto"/>
        </w:rPr>
        <w:t>.</w:t>
      </w:r>
    </w:p>
    <w:p w14:paraId="273AB0D0" w14:textId="336566D0" w:rsidR="005B0418" w:rsidRPr="008C3191" w:rsidRDefault="005B0418" w:rsidP="005B0418">
      <w:pPr>
        <w:pStyle w:val="PlainText"/>
        <w:jc w:val="both"/>
        <w:rPr>
          <w:rFonts w:ascii="Roboto" w:hAnsi="Roboto"/>
          <w:sz w:val="22"/>
          <w:szCs w:val="22"/>
          <w:lang w:val="en-US"/>
        </w:rPr>
      </w:pPr>
      <w:r w:rsidRPr="008C3191">
        <w:rPr>
          <w:rFonts w:ascii="Roboto" w:hAnsi="Roboto"/>
          <w:b/>
          <w:bCs/>
          <w:sz w:val="22"/>
          <w:szCs w:val="22"/>
          <w:lang w:val="en-US"/>
        </w:rPr>
        <w:t>R3.</w:t>
      </w:r>
      <w:r w:rsidRPr="008C3191">
        <w:rPr>
          <w:rFonts w:ascii="Roboto" w:hAnsi="Roboto"/>
          <w:sz w:val="22"/>
          <w:szCs w:val="22"/>
          <w:lang w:val="en-US"/>
        </w:rPr>
        <w:t xml:space="preserve"> </w:t>
      </w:r>
      <w:r w:rsidR="0025020B">
        <w:rPr>
          <w:rFonts w:ascii="Roboto" w:hAnsi="Roboto"/>
          <w:sz w:val="22"/>
          <w:szCs w:val="22"/>
          <w:lang w:val="en-US"/>
        </w:rPr>
        <w:t>A</w:t>
      </w:r>
      <w:r w:rsidRPr="008C3191">
        <w:rPr>
          <w:rFonts w:ascii="Roboto" w:hAnsi="Roboto"/>
          <w:sz w:val="22"/>
          <w:szCs w:val="22"/>
          <w:lang w:val="en-US"/>
        </w:rPr>
        <w:t>dopt and adequately fund a national strategy for sexual and reproductive health, including access to contraception and safe abortion</w:t>
      </w:r>
      <w:r>
        <w:rPr>
          <w:rFonts w:ascii="Roboto" w:hAnsi="Roboto"/>
          <w:sz w:val="22"/>
          <w:szCs w:val="22"/>
          <w:lang w:val="en-US"/>
        </w:rPr>
        <w:t>.</w:t>
      </w:r>
    </w:p>
    <w:p w14:paraId="4D139579" w14:textId="77777777" w:rsidR="00432BA8" w:rsidRPr="005B0418" w:rsidRDefault="00432BA8" w:rsidP="00432BA8">
      <w:pPr>
        <w:spacing w:after="0" w:line="240" w:lineRule="auto"/>
        <w:contextualSpacing/>
        <w:jc w:val="both"/>
        <w:rPr>
          <w:rFonts w:ascii="Roboto" w:hAnsi="Roboto"/>
        </w:rPr>
      </w:pPr>
    </w:p>
    <w:p w14:paraId="4DB69454" w14:textId="12715779" w:rsidR="009153DA" w:rsidRPr="00B55631" w:rsidRDefault="009153DA" w:rsidP="009153DA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Thank you, President</w:t>
      </w:r>
    </w:p>
    <w:p w14:paraId="02ECEE9E" w14:textId="0E6165EB" w:rsidR="00DC13A6" w:rsidRDefault="00DC13A6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126E" w14:textId="6B2F6304" w:rsidR="0071349C" w:rsidRPr="002254A7" w:rsidRDefault="0071349C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49C" w:rsidRPr="002254A7" w:rsidSect="00794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E7E0" w14:textId="77777777" w:rsidR="00C1626B" w:rsidRDefault="00C1626B" w:rsidP="006A3A17">
      <w:pPr>
        <w:spacing w:after="0" w:line="240" w:lineRule="auto"/>
      </w:pPr>
      <w:r>
        <w:separator/>
      </w:r>
    </w:p>
  </w:endnote>
  <w:endnote w:type="continuationSeparator" w:id="0">
    <w:p w14:paraId="0408ABFA" w14:textId="77777777" w:rsidR="00C1626B" w:rsidRDefault="00C1626B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E51" w14:textId="77777777" w:rsidR="006E320C" w:rsidRDefault="006E3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4EFE" w14:textId="77777777" w:rsidR="006E320C" w:rsidRDefault="006E3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A54A" w14:textId="77777777" w:rsidR="006E320C" w:rsidRDefault="006E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F524" w14:textId="77777777" w:rsidR="00C1626B" w:rsidRDefault="00C1626B" w:rsidP="006A3A17">
      <w:pPr>
        <w:spacing w:after="0" w:line="240" w:lineRule="auto"/>
      </w:pPr>
      <w:r>
        <w:separator/>
      </w:r>
    </w:p>
  </w:footnote>
  <w:footnote w:type="continuationSeparator" w:id="0">
    <w:p w14:paraId="58CED897" w14:textId="77777777" w:rsidR="00C1626B" w:rsidRDefault="00C1626B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107C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14:paraId="47F63957" w14:textId="77777777" w:rsidR="007942EF" w:rsidRDefault="007942EF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F08" w14:textId="1C07D968" w:rsidR="007942EF" w:rsidRDefault="007942EF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657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14:paraId="6544D47C" w14:textId="77777777" w:rsidR="007942EF" w:rsidRDefault="007942EF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0748641">
    <w:abstractNumId w:val="1"/>
  </w:num>
  <w:num w:numId="2" w16cid:durableId="626400026">
    <w:abstractNumId w:val="2"/>
  </w:num>
  <w:num w:numId="3" w16cid:durableId="63479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17"/>
    <w:rsid w:val="00017B43"/>
    <w:rsid w:val="00031243"/>
    <w:rsid w:val="00045400"/>
    <w:rsid w:val="00045672"/>
    <w:rsid w:val="00050543"/>
    <w:rsid w:val="000655A1"/>
    <w:rsid w:val="001303E8"/>
    <w:rsid w:val="0018092A"/>
    <w:rsid w:val="00216E93"/>
    <w:rsid w:val="002254A7"/>
    <w:rsid w:val="00243693"/>
    <w:rsid w:val="0025020B"/>
    <w:rsid w:val="002708DA"/>
    <w:rsid w:val="002750B8"/>
    <w:rsid w:val="002961D7"/>
    <w:rsid w:val="002B11A6"/>
    <w:rsid w:val="002B1B6D"/>
    <w:rsid w:val="00341B43"/>
    <w:rsid w:val="0037123D"/>
    <w:rsid w:val="003759CB"/>
    <w:rsid w:val="00381712"/>
    <w:rsid w:val="003C032B"/>
    <w:rsid w:val="003C35CD"/>
    <w:rsid w:val="003D0353"/>
    <w:rsid w:val="003D256C"/>
    <w:rsid w:val="003E7337"/>
    <w:rsid w:val="003F4A52"/>
    <w:rsid w:val="004141EA"/>
    <w:rsid w:val="00432BA8"/>
    <w:rsid w:val="004B47A0"/>
    <w:rsid w:val="00513E12"/>
    <w:rsid w:val="00516B94"/>
    <w:rsid w:val="005268FD"/>
    <w:rsid w:val="00535F7C"/>
    <w:rsid w:val="005563CF"/>
    <w:rsid w:val="00576A04"/>
    <w:rsid w:val="005A139E"/>
    <w:rsid w:val="005B0418"/>
    <w:rsid w:val="006222B0"/>
    <w:rsid w:val="006256F9"/>
    <w:rsid w:val="00664F28"/>
    <w:rsid w:val="006A3A17"/>
    <w:rsid w:val="006C4798"/>
    <w:rsid w:val="006C547E"/>
    <w:rsid w:val="006E320C"/>
    <w:rsid w:val="006E406F"/>
    <w:rsid w:val="006F0E82"/>
    <w:rsid w:val="0071349C"/>
    <w:rsid w:val="00714D0A"/>
    <w:rsid w:val="00716953"/>
    <w:rsid w:val="00725D79"/>
    <w:rsid w:val="007260C6"/>
    <w:rsid w:val="007319F0"/>
    <w:rsid w:val="00743AF7"/>
    <w:rsid w:val="0078128D"/>
    <w:rsid w:val="007942EF"/>
    <w:rsid w:val="007C3A4B"/>
    <w:rsid w:val="008160E6"/>
    <w:rsid w:val="0082668A"/>
    <w:rsid w:val="008529B1"/>
    <w:rsid w:val="00874C0D"/>
    <w:rsid w:val="008845F4"/>
    <w:rsid w:val="008919CC"/>
    <w:rsid w:val="008F0C64"/>
    <w:rsid w:val="009153DA"/>
    <w:rsid w:val="00925866"/>
    <w:rsid w:val="009A66FB"/>
    <w:rsid w:val="009C4484"/>
    <w:rsid w:val="00A92914"/>
    <w:rsid w:val="00AC3115"/>
    <w:rsid w:val="00AC37F9"/>
    <w:rsid w:val="00B04FDB"/>
    <w:rsid w:val="00B1338A"/>
    <w:rsid w:val="00B16C2B"/>
    <w:rsid w:val="00B720A4"/>
    <w:rsid w:val="00B73443"/>
    <w:rsid w:val="00BB4302"/>
    <w:rsid w:val="00BD5835"/>
    <w:rsid w:val="00BE0614"/>
    <w:rsid w:val="00BF7111"/>
    <w:rsid w:val="00C03237"/>
    <w:rsid w:val="00C07E6C"/>
    <w:rsid w:val="00C1626B"/>
    <w:rsid w:val="00C16355"/>
    <w:rsid w:val="00C266A1"/>
    <w:rsid w:val="00C3309A"/>
    <w:rsid w:val="00C35A12"/>
    <w:rsid w:val="00C625E8"/>
    <w:rsid w:val="00C866BE"/>
    <w:rsid w:val="00CA4F52"/>
    <w:rsid w:val="00CB6C31"/>
    <w:rsid w:val="00D46996"/>
    <w:rsid w:val="00D54074"/>
    <w:rsid w:val="00D95820"/>
    <w:rsid w:val="00DB661B"/>
    <w:rsid w:val="00DC13A6"/>
    <w:rsid w:val="00DF4BAA"/>
    <w:rsid w:val="00E23E17"/>
    <w:rsid w:val="00E46F89"/>
    <w:rsid w:val="00E8241E"/>
    <w:rsid w:val="00F1135E"/>
    <w:rsid w:val="00F667D6"/>
    <w:rsid w:val="00F92C10"/>
    <w:rsid w:val="00F930F7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546FB4"/>
  <w15:docId w15:val="{B545EED3-AA24-47D2-B574-F83574B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0418"/>
    <w:pPr>
      <w:spacing w:after="0" w:line="240" w:lineRule="auto"/>
    </w:pPr>
    <w:rPr>
      <w:rFonts w:ascii="Times New Roman" w:hAnsi="Times New Roman" w:cs="Times New Roman"/>
      <w:sz w:val="24"/>
      <w:szCs w:val="24"/>
      <w:lang w:val="en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0418"/>
    <w:rPr>
      <w:rFonts w:ascii="Times New Roman" w:hAnsi="Times New Roman" w:cs="Times New Roman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78D9A-E20E-483E-88F7-B7FEBB71B843}"/>
</file>

<file path=customXml/itemProps2.xml><?xml version="1.0" encoding="utf-8"?>
<ds:datastoreItem xmlns:ds="http://schemas.openxmlformats.org/officeDocument/2006/customXml" ds:itemID="{3E229871-BF15-4BCA-99CC-EEE58F876EF9}"/>
</file>

<file path=customXml/itemProps3.xml><?xml version="1.0" encoding="utf-8"?>
<ds:datastoreItem xmlns:ds="http://schemas.openxmlformats.org/officeDocument/2006/customXml" ds:itemID="{44C217A2-270E-4205-A302-A57D74CF0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Joosten Veronique - M3</cp:lastModifiedBy>
  <cp:revision>9</cp:revision>
  <cp:lastPrinted>2023-01-10T17:10:00Z</cp:lastPrinted>
  <dcterms:created xsi:type="dcterms:W3CDTF">2023-04-24T17:25:00Z</dcterms:created>
  <dcterms:modified xsi:type="dcterms:W3CDTF">2023-04-27T08:55:00Z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2023-04-27T08:54:45Z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b1380e11-80b8-478e-b7fc-25fd88f4a4ff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