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86B2" w14:textId="77777777" w:rsidR="00FB3E98" w:rsidRPr="00A04895" w:rsidRDefault="00FB3E98" w:rsidP="00271F6F">
      <w:pPr>
        <w:bidi/>
        <w:rPr>
          <w:rFonts w:asciiTheme="majorBidi" w:hAnsiTheme="majorBidi" w:cstheme="majorBidi"/>
        </w:rPr>
      </w:pPr>
    </w:p>
    <w:p w14:paraId="6EB19916" w14:textId="2491E816" w:rsidR="00F84338" w:rsidRDefault="00F84338" w:rsidP="00F84338">
      <w:pPr>
        <w:bidi/>
        <w:rPr>
          <w:rFonts w:asciiTheme="majorBidi" w:hAnsiTheme="majorBidi" w:cstheme="majorBidi"/>
          <w:lang w:val="fr-FR"/>
        </w:rPr>
      </w:pPr>
    </w:p>
    <w:p w14:paraId="7923208B" w14:textId="77777777" w:rsidR="00475615" w:rsidRDefault="00475615" w:rsidP="00BA680D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val="ar-BH" w:eastAsia="zh-CN" w:bidi="ar-BH"/>
        </w:rPr>
      </w:pPr>
    </w:p>
    <w:p w14:paraId="63A590CF" w14:textId="77777777" w:rsidR="00475615" w:rsidRDefault="00475615" w:rsidP="00475615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val="ar-BH" w:eastAsia="zh-CN" w:bidi="ar-BH"/>
        </w:rPr>
      </w:pPr>
    </w:p>
    <w:p w14:paraId="68886038" w14:textId="77777777" w:rsidR="00475615" w:rsidRDefault="00475615" w:rsidP="00475615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val="ar-BH" w:eastAsia="zh-CN" w:bidi="ar-BH"/>
        </w:rPr>
      </w:pPr>
    </w:p>
    <w:p w14:paraId="20B200AC" w14:textId="61B143F1" w:rsidR="00BA680D" w:rsidRDefault="00BA680D" w:rsidP="00475615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val="ar-BH" w:eastAsia="zh-CN" w:bidi="ar-BH"/>
        </w:rPr>
      </w:pPr>
      <w:r w:rsidRPr="00C7206E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>الدورة (</w:t>
      </w:r>
      <w:r w:rsidR="00A87F11">
        <w:rPr>
          <w:rFonts w:ascii="Sakkal Majalla" w:eastAsia="SimSun" w:hAnsi="Sakkal Majalla" w:cs="Sakkal Majalla"/>
          <w:sz w:val="44"/>
          <w:szCs w:val="44"/>
          <w:lang w:eastAsia="zh-CN" w:bidi="ar-BH"/>
        </w:rPr>
        <w:t>43</w:t>
      </w:r>
      <w:r w:rsidRPr="00C7206E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 xml:space="preserve">) </w:t>
      </w:r>
      <w:r w:rsidR="00A87F11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>للفريق العامل المعني بالاست</w:t>
      </w:r>
      <w:r w:rsidR="00336176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>عراض ال</w:t>
      </w:r>
      <w:r w:rsidR="00A241B3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 xml:space="preserve">دوري الشامل </w:t>
      </w:r>
    </w:p>
    <w:p w14:paraId="46BE722F" w14:textId="0B58D9CF" w:rsidR="00A241B3" w:rsidRDefault="00A241B3" w:rsidP="00A241B3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val="ar-BH" w:eastAsia="zh-CN" w:bidi="ar-BH"/>
        </w:rPr>
      </w:pPr>
      <w:r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>كلمة مملكة البحرين</w:t>
      </w:r>
      <w:r w:rsidR="000F71FF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 xml:space="preserve"> خلال مناقشة التقرير الوطني </w:t>
      </w:r>
      <w:r w:rsidR="006C5AAB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 xml:space="preserve">للوكسمبورغ </w:t>
      </w:r>
    </w:p>
    <w:p w14:paraId="5F7555D6" w14:textId="34B448AB" w:rsidR="006C5AAB" w:rsidRDefault="006C5AAB" w:rsidP="006C5AAB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lang w:eastAsia="zh-CN"/>
        </w:rPr>
      </w:pPr>
      <w:r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>الخميس، ال</w:t>
      </w:r>
      <w:r w:rsidR="008D09C2">
        <w:rPr>
          <w:rFonts w:ascii="Sakkal Majalla" w:eastAsia="SimSun" w:hAnsi="Sakkal Majalla" w:cs="Sakkal Majalla" w:hint="cs"/>
          <w:sz w:val="44"/>
          <w:szCs w:val="44"/>
          <w:rtl/>
          <w:lang w:val="ar-BH" w:eastAsia="zh-CN" w:bidi="ar-BH"/>
        </w:rPr>
        <w:t xml:space="preserve">موافق </w:t>
      </w:r>
      <w:r w:rsidR="008D09C2">
        <w:rPr>
          <w:rFonts w:ascii="Sakkal Majalla" w:eastAsia="SimSun" w:hAnsi="Sakkal Majalla" w:cs="Sakkal Majalla"/>
          <w:sz w:val="44"/>
          <w:szCs w:val="44"/>
          <w:lang w:eastAsia="zh-CN" w:bidi="ar-BH"/>
        </w:rPr>
        <w:t>4</w:t>
      </w:r>
      <w:r w:rsidR="008D09C2">
        <w:rPr>
          <w:rFonts w:ascii="Sakkal Majalla" w:eastAsia="SimSun" w:hAnsi="Sakkal Majalla" w:cs="Sakkal Majalla" w:hint="cs"/>
          <w:sz w:val="44"/>
          <w:szCs w:val="44"/>
          <w:rtl/>
          <w:lang w:eastAsia="zh-CN" w:bidi="ar-BH"/>
        </w:rPr>
        <w:t xml:space="preserve"> مايو </w:t>
      </w:r>
      <w:r w:rsidR="00153053">
        <w:rPr>
          <w:rFonts w:ascii="Sakkal Majalla" w:eastAsia="SimSun" w:hAnsi="Sakkal Majalla" w:cs="Sakkal Majalla"/>
          <w:sz w:val="44"/>
          <w:szCs w:val="44"/>
          <w:lang w:eastAsia="zh-CN"/>
        </w:rPr>
        <w:t>2023</w:t>
      </w:r>
    </w:p>
    <w:p w14:paraId="5C066446" w14:textId="6DDBECF4" w:rsidR="00475615" w:rsidRDefault="00153053" w:rsidP="003E2801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eastAsia="zh-CN"/>
        </w:rPr>
      </w:pPr>
      <w:r>
        <w:rPr>
          <w:rFonts w:ascii="Sakkal Majalla" w:eastAsia="SimSun" w:hAnsi="Sakkal Majalla" w:cs="Sakkal Majalla" w:hint="cs"/>
          <w:sz w:val="44"/>
          <w:szCs w:val="44"/>
          <w:rtl/>
          <w:lang w:eastAsia="zh-CN"/>
        </w:rPr>
        <w:t>يلقيها/</w:t>
      </w:r>
      <w:r w:rsidR="00864776">
        <w:rPr>
          <w:rFonts w:ascii="Sakkal Majalla" w:eastAsia="SimSun" w:hAnsi="Sakkal Majalla" w:cs="Sakkal Majalla" w:hint="cs"/>
          <w:sz w:val="44"/>
          <w:szCs w:val="44"/>
          <w:rtl/>
          <w:lang w:eastAsia="zh-CN"/>
        </w:rPr>
        <w:t xml:space="preserve"> الملحق الإداري راشد محمد بن دينه</w:t>
      </w:r>
      <w:bookmarkStart w:id="0" w:name="_GoBack"/>
      <w:bookmarkEnd w:id="0"/>
    </w:p>
    <w:p w14:paraId="2B23039E" w14:textId="77777777" w:rsidR="003E2801" w:rsidRDefault="003E2801" w:rsidP="003E2801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eastAsia="zh-CN"/>
        </w:rPr>
      </w:pPr>
    </w:p>
    <w:p w14:paraId="54F75FEA" w14:textId="77777777" w:rsidR="003E2801" w:rsidRDefault="003E2801" w:rsidP="003E2801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eastAsia="zh-CN"/>
        </w:rPr>
      </w:pPr>
    </w:p>
    <w:p w14:paraId="50747217" w14:textId="77777777" w:rsidR="003E2801" w:rsidRDefault="003E2801" w:rsidP="003E2801">
      <w:pPr>
        <w:bidi/>
        <w:spacing w:line="360" w:lineRule="auto"/>
        <w:jc w:val="center"/>
        <w:rPr>
          <w:rFonts w:ascii="Sakkal Majalla" w:eastAsia="SimSun" w:hAnsi="Sakkal Majalla" w:cs="Sakkal Majalla"/>
          <w:sz w:val="44"/>
          <w:szCs w:val="44"/>
          <w:rtl/>
          <w:lang w:eastAsia="zh-CN"/>
        </w:rPr>
      </w:pPr>
    </w:p>
    <w:p w14:paraId="249D3775" w14:textId="77777777" w:rsidR="00EB4149" w:rsidRDefault="00EB4149" w:rsidP="00BD3AE7">
      <w:pPr>
        <w:bidi/>
        <w:spacing w:line="360" w:lineRule="auto"/>
        <w:rPr>
          <w:rFonts w:ascii="Sakkal Majalla" w:eastAsia="SimSun" w:hAnsi="Sakkal Majalla" w:cs="Sakkal Majalla"/>
          <w:sz w:val="44"/>
          <w:szCs w:val="44"/>
          <w:rtl/>
          <w:lang w:eastAsia="zh-CN"/>
        </w:rPr>
      </w:pPr>
    </w:p>
    <w:p w14:paraId="7EA1ED21" w14:textId="77777777" w:rsidR="00BD3AE7" w:rsidRDefault="00BD3AE7" w:rsidP="00BD3AE7">
      <w:pPr>
        <w:bidi/>
        <w:spacing w:line="360" w:lineRule="auto"/>
        <w:rPr>
          <w:rFonts w:ascii="Sakkal Majalla" w:eastAsia="SimSun" w:hAnsi="Sakkal Majalla" w:cs="Sakkal Majalla"/>
          <w:sz w:val="44"/>
          <w:szCs w:val="44"/>
          <w:rtl/>
          <w:lang w:eastAsia="zh-CN"/>
        </w:rPr>
      </w:pPr>
    </w:p>
    <w:p w14:paraId="5D58A4D1" w14:textId="731882B1" w:rsidR="003E2801" w:rsidRPr="00100710" w:rsidRDefault="003E2801" w:rsidP="003E2801">
      <w:pPr>
        <w:bidi/>
        <w:spacing w:line="360" w:lineRule="auto"/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</w:pPr>
      <w:r w:rsidRPr="00100710"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السيد الرئيس</w:t>
      </w:r>
      <w:r w:rsidR="00EB1EC7" w:rsidRPr="00100710"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،</w:t>
      </w:r>
    </w:p>
    <w:p w14:paraId="49AF1129" w14:textId="4911B248" w:rsidR="00EB1EC7" w:rsidRPr="00BD3AE7" w:rsidRDefault="00EB1EC7" w:rsidP="00EB1EC7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  <w:r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اطلع </w:t>
      </w:r>
      <w:r w:rsidR="005502AE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وفد بلادي باهتمام على التقرير الوطني الرابع للوكس</w:t>
      </w:r>
      <w:r w:rsidR="00BA5885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مبورغ </w:t>
      </w:r>
      <w:r w:rsidR="006556A1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وما عكسه من تطوراً لافت ومستمر </w:t>
      </w:r>
      <w:r w:rsidR="006E4B04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على مستوى حقوق الانسان وطن</w:t>
      </w:r>
      <w:r w:rsidR="00A87F33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ياً وبروح الحوار الإيجابي والتفاعل البنا</w:t>
      </w:r>
      <w:r w:rsidR="00E10B54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ء.</w:t>
      </w:r>
    </w:p>
    <w:p w14:paraId="337AB39A" w14:textId="075335F2" w:rsidR="00E10B54" w:rsidRPr="00100710" w:rsidRDefault="00E10B54" w:rsidP="00E10B54">
      <w:pPr>
        <w:bidi/>
        <w:spacing w:line="360" w:lineRule="auto"/>
        <w:rPr>
          <w:rFonts w:ascii="Sakkal Majalla" w:eastAsia="SimSun" w:hAnsi="Sakkal Majalla" w:cs="Sakkal Majalla"/>
          <w:b/>
          <w:bCs/>
          <w:sz w:val="30"/>
          <w:szCs w:val="30"/>
          <w:rtl/>
          <w:lang w:eastAsia="zh-CN"/>
        </w:rPr>
      </w:pPr>
      <w:r w:rsidRPr="00100710"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نتقدم بالتوصيات التال</w:t>
      </w:r>
      <w:r w:rsidR="00AA0F50" w:rsidRPr="00100710"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 xml:space="preserve">ية : </w:t>
      </w:r>
    </w:p>
    <w:p w14:paraId="778702B5" w14:textId="65A37D2A" w:rsidR="00AA0F50" w:rsidRPr="00BD3AE7" w:rsidRDefault="00AA0F50" w:rsidP="00AA0F50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  <w:r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١/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اعتماد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نهج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قائم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على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حقوق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الإنسان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في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التعامل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مع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الإعاقة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ووضع</w:t>
      </w:r>
      <w:r w:rsidR="00207A11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استراتيجية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شاملة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للأطفال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ذوي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الإعاقة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.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كشف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ومنع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والقضاء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على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الإساءة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للأطفال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ذوي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الإعاقة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،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وخاصة</w:t>
      </w:r>
      <w:r w:rsidR="00D63844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D63844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الفتيات</w:t>
      </w:r>
      <w:r w:rsidR="00CA141E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.</w:t>
      </w:r>
    </w:p>
    <w:p w14:paraId="0D28FB3F" w14:textId="62A83B1C" w:rsidR="00CA141E" w:rsidRPr="00BD3AE7" w:rsidRDefault="00CA141E" w:rsidP="00CA141E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  <w:r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٢</w:t>
      </w:r>
      <w:r w:rsidR="001A0D18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/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تعديل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التشريعات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لإنهاء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الاحتجاز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الإداري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للأطفال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،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بغض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النظر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عن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وضعهم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القانوني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،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وضمان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أن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تكون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بدائل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الاحتجاز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قانونية</w:t>
      </w:r>
      <w:r w:rsidR="006A5547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A5547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وممارسه</w:t>
      </w:r>
      <w:r w:rsidR="006A5547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.</w:t>
      </w:r>
    </w:p>
    <w:p w14:paraId="2C18554D" w14:textId="46FD317D" w:rsidR="006A5547" w:rsidRPr="00BD3AE7" w:rsidRDefault="006A5547" w:rsidP="006A5547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  <w:r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٣</w:t>
      </w:r>
      <w:r w:rsidR="008C7F68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/</w:t>
      </w:r>
      <w:r w:rsidR="00CB4C99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تنفيذ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تشريعات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مناهضة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للتمييز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العنصري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تشمل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جميع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أشكال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التمييز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،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بما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في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ذلك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التمييز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القائم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على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أصل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أفريقي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وكراهية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6142A0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الإسلام</w:t>
      </w:r>
      <w:r w:rsidR="006142A0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>.</w:t>
      </w:r>
    </w:p>
    <w:p w14:paraId="1E60B849" w14:textId="31468741" w:rsidR="00A5435A" w:rsidRDefault="00F456DE" w:rsidP="00C54462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lang w:eastAsia="zh-CN"/>
        </w:rPr>
      </w:pPr>
      <w:r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٤</w:t>
      </w:r>
      <w:r w:rsidR="007916E0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/ </w:t>
      </w:r>
      <w:r w:rsidR="00AD371B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 xml:space="preserve">المحافظة </w:t>
      </w:r>
      <w:r w:rsidR="00B830FA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على</w:t>
      </w:r>
      <w:r w:rsidR="00B830FA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B830FA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مفهوم</w:t>
      </w:r>
      <w:r w:rsidR="00B830FA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B830FA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الأسرة</w:t>
      </w:r>
      <w:r w:rsidR="00B830FA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B830FA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الطبيعية</w:t>
      </w:r>
      <w:r w:rsidR="00B830FA" w:rsidRPr="00BD3AE7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B830FA" w:rsidRPr="00BD3AE7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وقي</w:t>
      </w:r>
      <w:r w:rsidR="00A5435A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مها.</w:t>
      </w:r>
    </w:p>
    <w:p w14:paraId="28B0C612" w14:textId="60372468" w:rsidR="00BA488F" w:rsidRPr="00BD3AE7" w:rsidRDefault="0076221B" w:rsidP="00BA488F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  <w:r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٥/</w:t>
      </w:r>
      <w:r w:rsidR="005871AC">
        <w:rPr>
          <w:rFonts w:ascii="Sakkal Majalla" w:eastAsia="SimSun" w:hAnsi="Sakkal Majalla" w:cs="Sakkal Majalla"/>
          <w:sz w:val="30"/>
          <w:szCs w:val="30"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نوصي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لوكسمبورغ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بتكثيف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جهودها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بالقضاء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على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الفجوة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بين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الجنسين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وصولاً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الى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المساواة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في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الأجور،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وتعزيز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تمثيل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ومشاركة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أكبر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للمرأة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خاصة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في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القطاع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 xml:space="preserve"> </w:t>
      </w:r>
      <w:r w:rsidR="005871AC" w:rsidRPr="005871AC">
        <w:rPr>
          <w:rFonts w:ascii="Sakkal Majalla" w:eastAsia="SimSun" w:hAnsi="Sakkal Majalla" w:cs="Sakkal Majalla" w:hint="eastAsia"/>
          <w:sz w:val="30"/>
          <w:szCs w:val="30"/>
          <w:rtl/>
          <w:lang w:eastAsia="zh-CN"/>
        </w:rPr>
        <w:t>العام</w:t>
      </w:r>
      <w:r w:rsidR="005871AC" w:rsidRPr="005871AC">
        <w:rPr>
          <w:rFonts w:ascii="Sakkal Majalla" w:eastAsia="SimSun" w:hAnsi="Sakkal Majalla" w:cs="Sakkal Majalla"/>
          <w:sz w:val="30"/>
          <w:szCs w:val="30"/>
          <w:rtl/>
          <w:lang w:eastAsia="zh-CN"/>
        </w:rPr>
        <w:t>.</w:t>
      </w:r>
    </w:p>
    <w:p w14:paraId="34F8BEF7" w14:textId="77777777" w:rsidR="00B94F72" w:rsidRPr="00BD3AE7" w:rsidRDefault="00B94F72" w:rsidP="00B94F72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</w:p>
    <w:p w14:paraId="617B9FE1" w14:textId="2D98F957" w:rsidR="00B94F72" w:rsidRPr="00BD3AE7" w:rsidRDefault="00B94F72" w:rsidP="00B94F72">
      <w:pPr>
        <w:bidi/>
        <w:spacing w:line="360" w:lineRule="auto"/>
        <w:rPr>
          <w:rFonts w:ascii="Sakkal Majalla" w:eastAsia="SimSun" w:hAnsi="Sakkal Majalla" w:cs="Sakkal Majalla"/>
          <w:sz w:val="30"/>
          <w:szCs w:val="30"/>
          <w:rtl/>
          <w:lang w:eastAsia="zh-CN"/>
        </w:rPr>
      </w:pPr>
      <w:r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وختاماً نت</w:t>
      </w:r>
      <w:r w:rsidR="009C1CE5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منى للوكسمبورغ جلسة استعر</w:t>
      </w:r>
      <w:r w:rsidR="00681A23" w:rsidRPr="00BD3AE7">
        <w:rPr>
          <w:rFonts w:ascii="Sakkal Majalla" w:eastAsia="SimSun" w:hAnsi="Sakkal Majalla" w:cs="Sakkal Majalla" w:hint="cs"/>
          <w:sz w:val="30"/>
          <w:szCs w:val="30"/>
          <w:rtl/>
          <w:lang w:eastAsia="zh-CN"/>
        </w:rPr>
        <w:t>اض موفقة.</w:t>
      </w:r>
    </w:p>
    <w:p w14:paraId="4C9B5C71" w14:textId="443B4A54" w:rsidR="00681A23" w:rsidRPr="00100710" w:rsidRDefault="00681A23" w:rsidP="00681A23">
      <w:pPr>
        <w:bidi/>
        <w:spacing w:line="360" w:lineRule="auto"/>
        <w:rPr>
          <w:rFonts w:ascii="Sakkal Majalla" w:eastAsia="SimSun" w:hAnsi="Sakkal Majalla" w:cs="Sakkal Majalla"/>
          <w:b/>
          <w:bCs/>
          <w:sz w:val="32"/>
          <w:szCs w:val="32"/>
          <w:lang w:eastAsia="zh-CN"/>
        </w:rPr>
      </w:pPr>
      <w:r w:rsidRPr="00100710"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شكراً السيد الرئيس</w:t>
      </w:r>
      <w:r w:rsidR="00BB3968" w:rsidRPr="00100710">
        <w:rPr>
          <w:rFonts w:ascii="Sakkal Majalla" w:eastAsia="SimSun" w:hAnsi="Sakkal Majalla" w:cs="Sakkal Majalla" w:hint="cs"/>
          <w:b/>
          <w:bCs/>
          <w:sz w:val="30"/>
          <w:szCs w:val="30"/>
          <w:rtl/>
          <w:lang w:eastAsia="zh-CN"/>
        </w:rPr>
        <w:t>.</w:t>
      </w:r>
    </w:p>
    <w:p w14:paraId="0CFC2FB6" w14:textId="59AD8529" w:rsidR="0027501E" w:rsidRDefault="0027501E" w:rsidP="00D90573">
      <w:pPr>
        <w:pStyle w:val="li1"/>
        <w:bidi/>
        <w:divId w:val="1754013273"/>
        <w:rPr>
          <w:rFonts w:eastAsia="Times New Roman"/>
          <w:rtl/>
        </w:rPr>
      </w:pPr>
    </w:p>
    <w:p w14:paraId="1D260AA9" w14:textId="77777777" w:rsidR="00271F6F" w:rsidRDefault="00271F6F" w:rsidP="00271F6F">
      <w:pPr>
        <w:bidi/>
        <w:rPr>
          <w:rtl/>
        </w:rPr>
      </w:pPr>
    </w:p>
    <w:p w14:paraId="1698A52C" w14:textId="79BF865A" w:rsidR="00755904" w:rsidRDefault="00C54462" w:rsidP="00755904">
      <w:pPr>
        <w:bidi/>
        <w:rPr>
          <w:rtl/>
        </w:rPr>
      </w:pPr>
      <w:r w:rsidRPr="00A41141">
        <w:rPr>
          <w:rFonts w:ascii="Sakkal Majalla" w:eastAsia="SimSun" w:hAnsi="Sakkal Majalla" w:cs="Sakkal Majalla" w:hint="cs"/>
          <w:sz w:val="30"/>
          <w:szCs w:val="30"/>
          <w:highlight w:val="yellow"/>
          <w:rtl/>
          <w:lang w:eastAsia="zh-CN"/>
        </w:rPr>
        <w:t>نوصي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بأن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تشجع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ل</w:t>
      </w:r>
      <w:r w:rsidRPr="00A41141">
        <w:rPr>
          <w:rFonts w:ascii="Sakkal Majalla" w:eastAsia="SimSun" w:hAnsi="Sakkal Majalla" w:cs="Sakkal Majalla" w:hint="cs"/>
          <w:sz w:val="30"/>
          <w:szCs w:val="30"/>
          <w:highlight w:val="yellow"/>
          <w:rtl/>
          <w:lang w:eastAsia="zh-CN"/>
        </w:rPr>
        <w:t>و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كسمب</w:t>
      </w:r>
      <w:r w:rsidRPr="00A41141">
        <w:rPr>
          <w:rFonts w:ascii="Sakkal Majalla" w:eastAsia="SimSun" w:hAnsi="Sakkal Majalla" w:cs="Sakkal Majalla" w:hint="cs"/>
          <w:sz w:val="30"/>
          <w:szCs w:val="30"/>
          <w:highlight w:val="yellow"/>
          <w:rtl/>
          <w:lang w:eastAsia="zh-CN"/>
        </w:rPr>
        <w:t>ور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غ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الضحايا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>
        <w:rPr>
          <w:rFonts w:ascii="Sakkal Majalla" w:eastAsia="SimSun" w:hAnsi="Sakkal Majalla" w:cs="Sakkal Majalla" w:hint="cs"/>
          <w:sz w:val="30"/>
          <w:szCs w:val="30"/>
          <w:highlight w:val="yellow"/>
          <w:rtl/>
          <w:lang w:eastAsia="zh-CN"/>
        </w:rPr>
        <w:t xml:space="preserve">الاناث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على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الإبلاغ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عن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العنف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الجنساني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،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لا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سيما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من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خلال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إنشاء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خط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ساخن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مجاني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يمكن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الوصول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إليه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على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مدار</w:t>
      </w:r>
      <w:r w:rsidRPr="00A41141">
        <w:rPr>
          <w:rFonts w:ascii="Sakkal Majalla" w:eastAsia="SimSun" w:hAnsi="Sakkal Majalla" w:cs="Sakkal Majalla"/>
          <w:sz w:val="30"/>
          <w:szCs w:val="30"/>
          <w:highlight w:val="yellow"/>
          <w:rtl/>
          <w:lang w:eastAsia="zh-CN"/>
        </w:rPr>
        <w:t xml:space="preserve"> </w:t>
      </w:r>
      <w:r w:rsidRPr="00A41141">
        <w:rPr>
          <w:rFonts w:ascii="Sakkal Majalla" w:eastAsia="SimSun" w:hAnsi="Sakkal Majalla" w:cs="Sakkal Majalla" w:hint="eastAsia"/>
          <w:sz w:val="30"/>
          <w:szCs w:val="30"/>
          <w:highlight w:val="yellow"/>
          <w:rtl/>
          <w:lang w:eastAsia="zh-CN"/>
        </w:rPr>
        <w:t>الساعة</w:t>
      </w:r>
    </w:p>
    <w:p w14:paraId="666C1B9B" w14:textId="77777777" w:rsidR="00DA502B" w:rsidRDefault="00DA502B" w:rsidP="00DA502B">
      <w:pPr>
        <w:bidi/>
        <w:rPr>
          <w:rtl/>
        </w:rPr>
      </w:pPr>
    </w:p>
    <w:p w14:paraId="37094006" w14:textId="77777777" w:rsidR="00DA502B" w:rsidRDefault="00DA502B" w:rsidP="00DA502B">
      <w:pPr>
        <w:bidi/>
        <w:rPr>
          <w:rtl/>
        </w:rPr>
      </w:pPr>
    </w:p>
    <w:p w14:paraId="5604D795" w14:textId="53052200" w:rsidR="00D63F2D" w:rsidRPr="00642B5A" w:rsidRDefault="00D63F2D" w:rsidP="00682934">
      <w:pPr>
        <w:bidi/>
        <w:ind w:left="720"/>
        <w:divId w:val="22173810"/>
        <w:rPr>
          <w:rFonts w:ascii=".SF Arabic" w:eastAsia="Times New Roman" w:hAnsi=".SF Arabic" w:cs="Times New Roman"/>
          <w:sz w:val="29"/>
          <w:szCs w:val="29"/>
          <w:rtl/>
        </w:rPr>
      </w:pPr>
    </w:p>
    <w:sectPr w:rsidR="00D63F2D" w:rsidRPr="00642B5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4C5C" w14:textId="77777777" w:rsidR="0041151B" w:rsidRDefault="0041151B" w:rsidP="00FB3E98">
      <w:r>
        <w:separator/>
      </w:r>
    </w:p>
  </w:endnote>
  <w:endnote w:type="continuationSeparator" w:id="0">
    <w:p w14:paraId="36ECE67F" w14:textId="77777777" w:rsidR="0041151B" w:rsidRDefault="0041151B" w:rsidP="00FB3E98">
      <w:r>
        <w:continuationSeparator/>
      </w:r>
    </w:p>
  </w:endnote>
  <w:endnote w:type="continuationNotice" w:id="1">
    <w:p w14:paraId="513DB884" w14:textId="77777777" w:rsidR="0041151B" w:rsidRDefault="00411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Arabic-Regular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.SF Arabic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SFArabic-Semibold">
    <w:charset w:val="00"/>
    <w:family w:val="roman"/>
    <w:pitch w:val="default"/>
  </w:font>
  <w:font w:name="UICTFontTextStyleEmphasizedBody"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5840" w14:textId="7B4CD2B6" w:rsidR="009627BB" w:rsidRDefault="009627BB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D3C9198" wp14:editId="7AE62C17">
          <wp:simplePos x="0" y="0"/>
          <wp:positionH relativeFrom="column">
            <wp:posOffset>-85193</wp:posOffset>
          </wp:positionH>
          <wp:positionV relativeFrom="paragraph">
            <wp:posOffset>-13970</wp:posOffset>
          </wp:positionV>
          <wp:extent cx="6309995" cy="640080"/>
          <wp:effectExtent l="0" t="0" r="0" b="0"/>
          <wp:wrapThrough wrapText="bothSides">
            <wp:wrapPolygon edited="0">
              <wp:start x="0" y="0"/>
              <wp:lineTo x="0" y="21000"/>
              <wp:lineTo x="21563" y="21000"/>
              <wp:lineTo x="21563" y="0"/>
              <wp:lineTo x="0" y="0"/>
            </wp:wrapPolygon>
          </wp:wrapThrough>
          <wp:docPr id="1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96C6" w14:textId="77777777" w:rsidR="0041151B" w:rsidRDefault="0041151B" w:rsidP="00FB3E98">
      <w:r>
        <w:separator/>
      </w:r>
    </w:p>
  </w:footnote>
  <w:footnote w:type="continuationSeparator" w:id="0">
    <w:p w14:paraId="13B30DFC" w14:textId="77777777" w:rsidR="0041151B" w:rsidRDefault="0041151B" w:rsidP="00FB3E98">
      <w:r>
        <w:continuationSeparator/>
      </w:r>
    </w:p>
  </w:footnote>
  <w:footnote w:type="continuationNotice" w:id="1">
    <w:p w14:paraId="5709F307" w14:textId="77777777" w:rsidR="0041151B" w:rsidRDefault="004115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096E" w14:textId="42ED9AD9" w:rsidR="00FB3E98" w:rsidRDefault="00FB3E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5A5398" wp14:editId="1445C31E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5937250" cy="1023620"/>
          <wp:effectExtent l="0" t="0" r="0" b="0"/>
          <wp:wrapTight wrapText="bothSides">
            <wp:wrapPolygon edited="0">
              <wp:start x="0" y="0"/>
              <wp:lineTo x="0" y="21439"/>
              <wp:lineTo x="21577" y="21439"/>
              <wp:lineTo x="21577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4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82E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2647"/>
    <w:multiLevelType w:val="hybridMultilevel"/>
    <w:tmpl w:val="3DF2E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C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8632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E75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D38AE"/>
    <w:multiLevelType w:val="hybridMultilevel"/>
    <w:tmpl w:val="68308DF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8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4339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A6803"/>
    <w:multiLevelType w:val="hybridMultilevel"/>
    <w:tmpl w:val="F5B0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6157"/>
    <w:multiLevelType w:val="hybridMultilevel"/>
    <w:tmpl w:val="0294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98"/>
    <w:rsid w:val="00007AB7"/>
    <w:rsid w:val="0003008B"/>
    <w:rsid w:val="00030F3B"/>
    <w:rsid w:val="00061918"/>
    <w:rsid w:val="00061FE6"/>
    <w:rsid w:val="00066F0A"/>
    <w:rsid w:val="000865F6"/>
    <w:rsid w:val="000937B1"/>
    <w:rsid w:val="000A493B"/>
    <w:rsid w:val="000B7981"/>
    <w:rsid w:val="000D7CD7"/>
    <w:rsid w:val="000F3D36"/>
    <w:rsid w:val="000F71FF"/>
    <w:rsid w:val="00100710"/>
    <w:rsid w:val="0010316D"/>
    <w:rsid w:val="0010464A"/>
    <w:rsid w:val="00111D7B"/>
    <w:rsid w:val="00143E29"/>
    <w:rsid w:val="00145767"/>
    <w:rsid w:val="00152BBA"/>
    <w:rsid w:val="00153053"/>
    <w:rsid w:val="0015453E"/>
    <w:rsid w:val="0019234A"/>
    <w:rsid w:val="001A0D18"/>
    <w:rsid w:val="001A2D48"/>
    <w:rsid w:val="001B67F8"/>
    <w:rsid w:val="001C42D9"/>
    <w:rsid w:val="001D1793"/>
    <w:rsid w:val="001D3C53"/>
    <w:rsid w:val="001D555A"/>
    <w:rsid w:val="001E391A"/>
    <w:rsid w:val="001E74F8"/>
    <w:rsid w:val="00206E0A"/>
    <w:rsid w:val="00207A11"/>
    <w:rsid w:val="00212F39"/>
    <w:rsid w:val="00256D18"/>
    <w:rsid w:val="00260243"/>
    <w:rsid w:val="00271F6F"/>
    <w:rsid w:val="00272D72"/>
    <w:rsid w:val="00274500"/>
    <w:rsid w:val="0027501E"/>
    <w:rsid w:val="00277EFE"/>
    <w:rsid w:val="002943D1"/>
    <w:rsid w:val="00296BF2"/>
    <w:rsid w:val="002A12BB"/>
    <w:rsid w:val="002C02BC"/>
    <w:rsid w:val="002C0BFB"/>
    <w:rsid w:val="002C23E0"/>
    <w:rsid w:val="002E1431"/>
    <w:rsid w:val="00304147"/>
    <w:rsid w:val="00307BC3"/>
    <w:rsid w:val="00315315"/>
    <w:rsid w:val="00317FDC"/>
    <w:rsid w:val="00336176"/>
    <w:rsid w:val="00337E44"/>
    <w:rsid w:val="003831FE"/>
    <w:rsid w:val="0038526B"/>
    <w:rsid w:val="003855BC"/>
    <w:rsid w:val="003867D8"/>
    <w:rsid w:val="00391FAD"/>
    <w:rsid w:val="003C40D1"/>
    <w:rsid w:val="003D25A0"/>
    <w:rsid w:val="003D3F7C"/>
    <w:rsid w:val="003E2801"/>
    <w:rsid w:val="003F28E1"/>
    <w:rsid w:val="00406F44"/>
    <w:rsid w:val="0041151B"/>
    <w:rsid w:val="00432F26"/>
    <w:rsid w:val="00442B3A"/>
    <w:rsid w:val="00466295"/>
    <w:rsid w:val="00475615"/>
    <w:rsid w:val="004971DE"/>
    <w:rsid w:val="004A71C0"/>
    <w:rsid w:val="004D0CFA"/>
    <w:rsid w:val="004E1498"/>
    <w:rsid w:val="004E50D8"/>
    <w:rsid w:val="0051453B"/>
    <w:rsid w:val="0051711E"/>
    <w:rsid w:val="00526FD9"/>
    <w:rsid w:val="005321C8"/>
    <w:rsid w:val="00542FED"/>
    <w:rsid w:val="00547416"/>
    <w:rsid w:val="00547DF4"/>
    <w:rsid w:val="005502AE"/>
    <w:rsid w:val="005564FF"/>
    <w:rsid w:val="005819AF"/>
    <w:rsid w:val="00583FC5"/>
    <w:rsid w:val="005871AC"/>
    <w:rsid w:val="005A0C49"/>
    <w:rsid w:val="005A24EE"/>
    <w:rsid w:val="005B5AAA"/>
    <w:rsid w:val="005D1074"/>
    <w:rsid w:val="005D5128"/>
    <w:rsid w:val="005E308D"/>
    <w:rsid w:val="005F3809"/>
    <w:rsid w:val="0060129C"/>
    <w:rsid w:val="00605364"/>
    <w:rsid w:val="006142A0"/>
    <w:rsid w:val="00636A07"/>
    <w:rsid w:val="00642B5A"/>
    <w:rsid w:val="006556A1"/>
    <w:rsid w:val="00671802"/>
    <w:rsid w:val="00681A23"/>
    <w:rsid w:val="00681E52"/>
    <w:rsid w:val="00682934"/>
    <w:rsid w:val="0069051E"/>
    <w:rsid w:val="0069193A"/>
    <w:rsid w:val="00695D1A"/>
    <w:rsid w:val="006A5547"/>
    <w:rsid w:val="006B36C2"/>
    <w:rsid w:val="006C3C42"/>
    <w:rsid w:val="006C5AAB"/>
    <w:rsid w:val="006D586F"/>
    <w:rsid w:val="006E4B04"/>
    <w:rsid w:val="00705C51"/>
    <w:rsid w:val="00710B91"/>
    <w:rsid w:val="00735960"/>
    <w:rsid w:val="007445D3"/>
    <w:rsid w:val="00755904"/>
    <w:rsid w:val="00757302"/>
    <w:rsid w:val="0075771F"/>
    <w:rsid w:val="0076221B"/>
    <w:rsid w:val="007916E0"/>
    <w:rsid w:val="00794A01"/>
    <w:rsid w:val="007C7992"/>
    <w:rsid w:val="007D1D60"/>
    <w:rsid w:val="007D3E09"/>
    <w:rsid w:val="00805DFC"/>
    <w:rsid w:val="0081161B"/>
    <w:rsid w:val="00850D9B"/>
    <w:rsid w:val="00860AD8"/>
    <w:rsid w:val="00862100"/>
    <w:rsid w:val="008621F4"/>
    <w:rsid w:val="00864776"/>
    <w:rsid w:val="008920BA"/>
    <w:rsid w:val="00893942"/>
    <w:rsid w:val="00894821"/>
    <w:rsid w:val="008C7F68"/>
    <w:rsid w:val="008D09C2"/>
    <w:rsid w:val="008D1827"/>
    <w:rsid w:val="008D3DC1"/>
    <w:rsid w:val="00931333"/>
    <w:rsid w:val="00933414"/>
    <w:rsid w:val="0093444C"/>
    <w:rsid w:val="009440F7"/>
    <w:rsid w:val="00945CAA"/>
    <w:rsid w:val="00946503"/>
    <w:rsid w:val="009627BB"/>
    <w:rsid w:val="00965F4A"/>
    <w:rsid w:val="00974CA4"/>
    <w:rsid w:val="009A3F6C"/>
    <w:rsid w:val="009A6130"/>
    <w:rsid w:val="009B39DC"/>
    <w:rsid w:val="009C1CE5"/>
    <w:rsid w:val="009C5287"/>
    <w:rsid w:val="009D026F"/>
    <w:rsid w:val="009E71BE"/>
    <w:rsid w:val="009F08A2"/>
    <w:rsid w:val="009F6AD6"/>
    <w:rsid w:val="00A04895"/>
    <w:rsid w:val="00A05ADB"/>
    <w:rsid w:val="00A131BC"/>
    <w:rsid w:val="00A241B3"/>
    <w:rsid w:val="00A41141"/>
    <w:rsid w:val="00A43969"/>
    <w:rsid w:val="00A5435A"/>
    <w:rsid w:val="00A57A05"/>
    <w:rsid w:val="00A70CE8"/>
    <w:rsid w:val="00A767E1"/>
    <w:rsid w:val="00A87F11"/>
    <w:rsid w:val="00A87F33"/>
    <w:rsid w:val="00AA0F50"/>
    <w:rsid w:val="00AA3644"/>
    <w:rsid w:val="00AA4307"/>
    <w:rsid w:val="00AC38AF"/>
    <w:rsid w:val="00AD371B"/>
    <w:rsid w:val="00AD412D"/>
    <w:rsid w:val="00AE05EF"/>
    <w:rsid w:val="00B057C5"/>
    <w:rsid w:val="00B07A75"/>
    <w:rsid w:val="00B15B2D"/>
    <w:rsid w:val="00B16AEE"/>
    <w:rsid w:val="00B21161"/>
    <w:rsid w:val="00B41B30"/>
    <w:rsid w:val="00B526B2"/>
    <w:rsid w:val="00B609D2"/>
    <w:rsid w:val="00B825F6"/>
    <w:rsid w:val="00B830FA"/>
    <w:rsid w:val="00B8408D"/>
    <w:rsid w:val="00B84FCA"/>
    <w:rsid w:val="00B86238"/>
    <w:rsid w:val="00B930EE"/>
    <w:rsid w:val="00B94F72"/>
    <w:rsid w:val="00B973CD"/>
    <w:rsid w:val="00BA3235"/>
    <w:rsid w:val="00BA488F"/>
    <w:rsid w:val="00BA5885"/>
    <w:rsid w:val="00BA680D"/>
    <w:rsid w:val="00BA7008"/>
    <w:rsid w:val="00BB3968"/>
    <w:rsid w:val="00BD3AE7"/>
    <w:rsid w:val="00BD57FD"/>
    <w:rsid w:val="00BE7A61"/>
    <w:rsid w:val="00BE7CEE"/>
    <w:rsid w:val="00BF096E"/>
    <w:rsid w:val="00C005AF"/>
    <w:rsid w:val="00C45029"/>
    <w:rsid w:val="00C47DF4"/>
    <w:rsid w:val="00C54462"/>
    <w:rsid w:val="00C5546F"/>
    <w:rsid w:val="00C56FBA"/>
    <w:rsid w:val="00C570D5"/>
    <w:rsid w:val="00C576B1"/>
    <w:rsid w:val="00C6550A"/>
    <w:rsid w:val="00C70325"/>
    <w:rsid w:val="00C7206E"/>
    <w:rsid w:val="00C87815"/>
    <w:rsid w:val="00CA141E"/>
    <w:rsid w:val="00CA4BA9"/>
    <w:rsid w:val="00CB352A"/>
    <w:rsid w:val="00CB4C99"/>
    <w:rsid w:val="00CC00A8"/>
    <w:rsid w:val="00CD4998"/>
    <w:rsid w:val="00CE0995"/>
    <w:rsid w:val="00CF2E22"/>
    <w:rsid w:val="00CF4A0F"/>
    <w:rsid w:val="00D02856"/>
    <w:rsid w:val="00D143D7"/>
    <w:rsid w:val="00D15FEE"/>
    <w:rsid w:val="00D50549"/>
    <w:rsid w:val="00D63844"/>
    <w:rsid w:val="00D63F2D"/>
    <w:rsid w:val="00D82711"/>
    <w:rsid w:val="00D90573"/>
    <w:rsid w:val="00DA502B"/>
    <w:rsid w:val="00DC3BAD"/>
    <w:rsid w:val="00DF44D2"/>
    <w:rsid w:val="00DF460A"/>
    <w:rsid w:val="00E00DC6"/>
    <w:rsid w:val="00E10B54"/>
    <w:rsid w:val="00E157F2"/>
    <w:rsid w:val="00E52591"/>
    <w:rsid w:val="00E572A2"/>
    <w:rsid w:val="00E80BE7"/>
    <w:rsid w:val="00E92E91"/>
    <w:rsid w:val="00E94C77"/>
    <w:rsid w:val="00E96335"/>
    <w:rsid w:val="00EB1EC7"/>
    <w:rsid w:val="00EB4149"/>
    <w:rsid w:val="00ED1244"/>
    <w:rsid w:val="00EE27F3"/>
    <w:rsid w:val="00EF2987"/>
    <w:rsid w:val="00F218AC"/>
    <w:rsid w:val="00F22B45"/>
    <w:rsid w:val="00F420D8"/>
    <w:rsid w:val="00F456DE"/>
    <w:rsid w:val="00F72EA2"/>
    <w:rsid w:val="00F76B49"/>
    <w:rsid w:val="00F811F1"/>
    <w:rsid w:val="00F84338"/>
    <w:rsid w:val="00F878CE"/>
    <w:rsid w:val="00F934B6"/>
    <w:rsid w:val="00F954D3"/>
    <w:rsid w:val="00FB347E"/>
    <w:rsid w:val="00FB3E98"/>
    <w:rsid w:val="00FB4006"/>
    <w:rsid w:val="00FB5D51"/>
    <w:rsid w:val="00FD0784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B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B359"/>
  <w15:chartTrackingRefBased/>
  <w15:docId w15:val="{05E64901-EE44-4246-93D3-531DFE5E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98"/>
  </w:style>
  <w:style w:type="paragraph" w:styleId="Footer">
    <w:name w:val="footer"/>
    <w:basedOn w:val="Normal"/>
    <w:link w:val="FooterChar"/>
    <w:uiPriority w:val="99"/>
    <w:unhideWhenUsed/>
    <w:rsid w:val="00FB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98"/>
  </w:style>
  <w:style w:type="character" w:customStyle="1" w:styleId="s1">
    <w:name w:val="s1"/>
    <w:basedOn w:val="DefaultParagraphFont"/>
    <w:rsid w:val="0027501E"/>
    <w:rPr>
      <w:rFonts w:ascii=".SFArabic-Regular" w:hAnsi=".SFArabic-Regular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DefaultParagraphFont"/>
    <w:rsid w:val="0027501E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paragraph" w:customStyle="1" w:styleId="li1">
    <w:name w:val="li1"/>
    <w:basedOn w:val="Normal"/>
    <w:rsid w:val="0027501E"/>
    <w:rPr>
      <w:rFonts w:ascii=".SF Arabic" w:hAnsi=".SF Arabic" w:cs="Times New Roman"/>
      <w:sz w:val="29"/>
      <w:szCs w:val="29"/>
    </w:rPr>
  </w:style>
  <w:style w:type="paragraph" w:customStyle="1" w:styleId="p1">
    <w:name w:val="p1"/>
    <w:basedOn w:val="Normal"/>
    <w:rsid w:val="00755904"/>
    <w:rPr>
      <w:rFonts w:ascii=".AppleSystemUIFont" w:hAnsi=".AppleSystemUIFont" w:cs="Times New Roman"/>
      <w:sz w:val="29"/>
      <w:szCs w:val="29"/>
    </w:rPr>
  </w:style>
  <w:style w:type="paragraph" w:customStyle="1" w:styleId="p2">
    <w:name w:val="p2"/>
    <w:basedOn w:val="Normal"/>
    <w:rsid w:val="00755904"/>
    <w:rPr>
      <w:rFonts w:ascii=".SF Arabic" w:hAnsi=".SF Arabic" w:cs="Times New Roman"/>
      <w:sz w:val="29"/>
      <w:szCs w:val="29"/>
    </w:rPr>
  </w:style>
  <w:style w:type="paragraph" w:customStyle="1" w:styleId="li2">
    <w:name w:val="li2"/>
    <w:basedOn w:val="Normal"/>
    <w:rsid w:val="00755904"/>
    <w:rPr>
      <w:rFonts w:ascii=".SF Arabic" w:hAnsi=".SF Arabic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755904"/>
  </w:style>
  <w:style w:type="paragraph" w:styleId="ListParagraph">
    <w:name w:val="List Paragraph"/>
    <w:basedOn w:val="Normal"/>
    <w:uiPriority w:val="34"/>
    <w:qFormat/>
    <w:rsid w:val="00DA502B"/>
    <w:pPr>
      <w:ind w:left="720"/>
      <w:contextualSpacing/>
    </w:pPr>
  </w:style>
  <w:style w:type="paragraph" w:customStyle="1" w:styleId="p3">
    <w:name w:val="p3"/>
    <w:basedOn w:val="Normal"/>
    <w:rsid w:val="00D90573"/>
    <w:rPr>
      <w:rFonts w:ascii="Times New Roman" w:hAnsi="Times New Roman" w:cs="Times New Roman"/>
      <w:sz w:val="32"/>
      <w:szCs w:val="32"/>
    </w:rPr>
  </w:style>
  <w:style w:type="character" w:customStyle="1" w:styleId="s3">
    <w:name w:val="s3"/>
    <w:basedOn w:val="DefaultParagraphFont"/>
    <w:rsid w:val="00D90573"/>
    <w:rPr>
      <w:rFonts w:ascii=".SFArabic-Semibold" w:hAnsi=".SFArabic-Semibold" w:hint="default"/>
      <w:b/>
      <w:bCs/>
      <w:i w:val="0"/>
      <w:iCs w:val="0"/>
      <w:sz w:val="32"/>
      <w:szCs w:val="32"/>
    </w:rPr>
  </w:style>
  <w:style w:type="character" w:customStyle="1" w:styleId="s4">
    <w:name w:val="s4"/>
    <w:basedOn w:val="DefaultParagraphFont"/>
    <w:rsid w:val="00D90573"/>
    <w:rPr>
      <w:rFonts w:ascii="UICTFontTextStyleEmphasizedBody" w:hAnsi="UICTFontTextStyleEmphasizedBody" w:hint="default"/>
      <w:b/>
      <w:bCs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8B22B-D063-4DD7-864D-AEEE34974C7B}"/>
</file>

<file path=customXml/itemProps2.xml><?xml version="1.0" encoding="utf-8"?>
<ds:datastoreItem xmlns:ds="http://schemas.openxmlformats.org/officeDocument/2006/customXml" ds:itemID="{7BCBF6B6-031F-4A3F-920E-AD9CD209954A}"/>
</file>

<file path=customXml/itemProps3.xml><?xml version="1.0" encoding="utf-8"?>
<ds:datastoreItem xmlns:ds="http://schemas.openxmlformats.org/officeDocument/2006/customXml" ds:itemID="{09EEF1E6-0316-4011-B300-EBAFF98A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Bin Daina</dc:creator>
  <cp:keywords/>
  <dc:description/>
  <cp:lastModifiedBy>USER</cp:lastModifiedBy>
  <cp:revision>3</cp:revision>
  <dcterms:created xsi:type="dcterms:W3CDTF">2023-05-05T12:28:00Z</dcterms:created>
  <dcterms:modified xsi:type="dcterms:W3CDTF">2023-05-09T10:34:00Z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