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A26D" w14:textId="0DD99C74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B561EF">
        <w:rPr>
          <w:b/>
          <w:bCs/>
          <w:sz w:val="26"/>
          <w:szCs w:val="26"/>
          <w:lang w:val="en-GB"/>
        </w:rPr>
        <w:t>, 43.</w:t>
      </w:r>
      <w:r>
        <w:rPr>
          <w:b/>
          <w:bCs/>
          <w:sz w:val="26"/>
          <w:szCs w:val="26"/>
          <w:lang w:val="en-GB"/>
        </w:rPr>
        <w:t xml:space="preserve"> </w:t>
      </w:r>
      <w:r w:rsidR="00836F82">
        <w:rPr>
          <w:b/>
          <w:bCs/>
          <w:sz w:val="26"/>
          <w:szCs w:val="26"/>
          <w:lang w:val="en-GB"/>
        </w:rPr>
        <w:t>s</w:t>
      </w:r>
      <w:r w:rsidR="00B561EF">
        <w:rPr>
          <w:b/>
          <w:bCs/>
          <w:sz w:val="26"/>
          <w:szCs w:val="26"/>
          <w:lang w:val="en-GB"/>
        </w:rPr>
        <w:t>ession</w:t>
      </w:r>
    </w:p>
    <w:p w14:paraId="6752041D" w14:textId="77777777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074C88A" w14:textId="77777777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</w:p>
    <w:p w14:paraId="2B3E4793" w14:textId="15E87210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8D6C36">
        <w:rPr>
          <w:b/>
          <w:bCs/>
          <w:sz w:val="26"/>
          <w:szCs w:val="26"/>
          <w:lang w:val="en-GB"/>
        </w:rPr>
        <w:t>Burundi</w:t>
      </w:r>
      <w:r w:rsidR="00B561EF">
        <w:rPr>
          <w:b/>
          <w:bCs/>
          <w:sz w:val="26"/>
          <w:szCs w:val="26"/>
          <w:lang w:val="en-GB"/>
        </w:rPr>
        <w:t>, 4</w:t>
      </w:r>
      <w:r w:rsidR="00964D1D">
        <w:rPr>
          <w:b/>
          <w:bCs/>
          <w:sz w:val="26"/>
          <w:szCs w:val="26"/>
          <w:lang w:val="en-GB"/>
        </w:rPr>
        <w:t xml:space="preserve"> </w:t>
      </w:r>
      <w:r w:rsidR="00B561EF">
        <w:rPr>
          <w:b/>
          <w:bCs/>
          <w:sz w:val="26"/>
          <w:szCs w:val="26"/>
          <w:lang w:val="en-GB"/>
        </w:rPr>
        <w:t>May 2023</w:t>
      </w:r>
    </w:p>
    <w:p w14:paraId="0F4CAC65" w14:textId="77777777" w:rsidR="00E9088A" w:rsidRPr="00AC75E3" w:rsidRDefault="00E9088A" w:rsidP="00E9088A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0B7E57F1" w14:textId="77777777" w:rsidR="00E9088A" w:rsidRDefault="00E9088A" w:rsidP="00E9088A">
      <w:pPr>
        <w:pStyle w:val="Default"/>
        <w:jc w:val="both"/>
        <w:rPr>
          <w:sz w:val="26"/>
          <w:szCs w:val="26"/>
          <w:lang w:val="en-GB"/>
        </w:rPr>
      </w:pPr>
    </w:p>
    <w:p w14:paraId="09006357" w14:textId="77777777" w:rsidR="00E9088A" w:rsidRPr="00CB6229" w:rsidRDefault="00E9088A" w:rsidP="00E9088A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EEFA937" w14:textId="77777777" w:rsidR="00E9088A" w:rsidRPr="00CF2FA9" w:rsidRDefault="00E9088A" w:rsidP="00E9088A">
      <w:pPr>
        <w:pStyle w:val="Default"/>
        <w:rPr>
          <w:sz w:val="32"/>
          <w:szCs w:val="28"/>
          <w:lang w:val="en-GB"/>
        </w:rPr>
      </w:pPr>
    </w:p>
    <w:p w14:paraId="7B3B8E0D" w14:textId="77777777" w:rsidR="00E9088A" w:rsidRDefault="00E9088A" w:rsidP="00E9088A">
      <w:pPr>
        <w:pStyle w:val="Default"/>
        <w:rPr>
          <w:sz w:val="26"/>
          <w:szCs w:val="26"/>
          <w:lang w:val="en-GB"/>
        </w:rPr>
      </w:pPr>
    </w:p>
    <w:p w14:paraId="36C5784B" w14:textId="77777777" w:rsidR="00E9088A" w:rsidRPr="00A93EBB" w:rsidRDefault="00E9088A" w:rsidP="00D12639">
      <w:pPr>
        <w:pStyle w:val="Default"/>
        <w:jc w:val="both"/>
        <w:rPr>
          <w:sz w:val="36"/>
          <w:szCs w:val="26"/>
          <w:lang w:val="en-GB"/>
        </w:rPr>
      </w:pPr>
      <w:r w:rsidRPr="00A93EBB">
        <w:rPr>
          <w:sz w:val="36"/>
          <w:szCs w:val="26"/>
          <w:lang w:val="en-GB"/>
        </w:rPr>
        <w:t xml:space="preserve">Mr. President, </w:t>
      </w:r>
    </w:p>
    <w:p w14:paraId="50A49A8E" w14:textId="77777777" w:rsidR="00E9088A" w:rsidRPr="00A93EBB" w:rsidRDefault="00E9088A" w:rsidP="00D12639">
      <w:pPr>
        <w:pStyle w:val="Default"/>
        <w:jc w:val="both"/>
        <w:rPr>
          <w:sz w:val="36"/>
          <w:szCs w:val="26"/>
          <w:lang w:val="en-GB"/>
        </w:rPr>
      </w:pPr>
    </w:p>
    <w:p w14:paraId="55CA1419" w14:textId="7DA4DE4C" w:rsidR="00E9088A" w:rsidRPr="00A93EBB" w:rsidRDefault="00E9088A" w:rsidP="00D12639">
      <w:pPr>
        <w:pStyle w:val="Default"/>
        <w:jc w:val="both"/>
        <w:rPr>
          <w:color w:val="auto"/>
          <w:sz w:val="36"/>
          <w:szCs w:val="26"/>
          <w:lang w:val="en-GB"/>
        </w:rPr>
      </w:pPr>
      <w:r w:rsidRPr="00A93EBB">
        <w:rPr>
          <w:color w:val="auto"/>
          <w:sz w:val="36"/>
          <w:szCs w:val="26"/>
          <w:lang w:val="en-GB"/>
        </w:rPr>
        <w:t xml:space="preserve">Denmark welcomes the delegation of </w:t>
      </w:r>
      <w:r w:rsidR="004E57C9" w:rsidRPr="00A93EBB">
        <w:rPr>
          <w:color w:val="auto"/>
          <w:sz w:val="36"/>
          <w:szCs w:val="26"/>
          <w:lang w:val="en-GB"/>
        </w:rPr>
        <w:t>Burundi</w:t>
      </w:r>
      <w:r w:rsidRPr="00A93EBB">
        <w:rPr>
          <w:color w:val="auto"/>
          <w:sz w:val="36"/>
          <w:szCs w:val="26"/>
          <w:lang w:val="en-GB"/>
        </w:rPr>
        <w:t xml:space="preserve"> and thanks it for </w:t>
      </w:r>
      <w:r w:rsidR="00680EC2">
        <w:rPr>
          <w:color w:val="auto"/>
          <w:sz w:val="36"/>
          <w:szCs w:val="26"/>
          <w:lang w:val="en-GB"/>
        </w:rPr>
        <w:t>the</w:t>
      </w:r>
      <w:r w:rsidRPr="00A93EBB">
        <w:rPr>
          <w:color w:val="auto"/>
          <w:sz w:val="36"/>
          <w:szCs w:val="26"/>
          <w:lang w:val="en-GB"/>
        </w:rPr>
        <w:t xml:space="preserve"> presentation.</w:t>
      </w:r>
    </w:p>
    <w:p w14:paraId="4471ED1B" w14:textId="77777777" w:rsidR="00E9088A" w:rsidRPr="00A93EBB" w:rsidRDefault="00E9088A" w:rsidP="00D12639">
      <w:pPr>
        <w:pStyle w:val="Default"/>
        <w:jc w:val="both"/>
        <w:rPr>
          <w:sz w:val="36"/>
          <w:szCs w:val="26"/>
          <w:lang w:val="en-GB"/>
        </w:rPr>
      </w:pPr>
    </w:p>
    <w:p w14:paraId="61A1FF78" w14:textId="51380410" w:rsidR="00D734DC" w:rsidRPr="00A93EBB" w:rsidRDefault="00D12639" w:rsidP="00D12639">
      <w:pPr>
        <w:pStyle w:val="Default"/>
        <w:jc w:val="both"/>
        <w:rPr>
          <w:rFonts w:cs="Times New Roman"/>
          <w:sz w:val="36"/>
          <w:szCs w:val="26"/>
          <w:lang w:val="en-US"/>
        </w:rPr>
      </w:pPr>
      <w:r w:rsidRPr="00A93EBB">
        <w:rPr>
          <w:sz w:val="36"/>
          <w:szCs w:val="26"/>
          <w:lang w:val="en-GB"/>
        </w:rPr>
        <w:t>W</w:t>
      </w:r>
      <w:r w:rsidR="00A068C6" w:rsidRPr="00A93EBB">
        <w:rPr>
          <w:sz w:val="36"/>
          <w:szCs w:val="26"/>
          <w:lang w:val="en-GB"/>
        </w:rPr>
        <w:t>hil</w:t>
      </w:r>
      <w:r w:rsidRPr="00A93EBB">
        <w:rPr>
          <w:sz w:val="36"/>
          <w:szCs w:val="26"/>
          <w:lang w:val="en-GB"/>
        </w:rPr>
        <w:t>e</w:t>
      </w:r>
      <w:r w:rsidR="00F82C46" w:rsidRPr="00A93EBB">
        <w:rPr>
          <w:sz w:val="36"/>
          <w:szCs w:val="26"/>
          <w:lang w:val="en-GB"/>
        </w:rPr>
        <w:t xml:space="preserve"> we</w:t>
      </w:r>
      <w:r w:rsidRPr="00A93EBB">
        <w:rPr>
          <w:sz w:val="36"/>
          <w:szCs w:val="26"/>
          <w:lang w:val="en-GB"/>
        </w:rPr>
        <w:t xml:space="preserve"> commend </w:t>
      </w:r>
      <w:r w:rsidRPr="00A93EBB">
        <w:rPr>
          <w:rFonts w:cs="Times New Roman"/>
          <w:sz w:val="36"/>
          <w:szCs w:val="26"/>
          <w:lang w:val="en-US"/>
        </w:rPr>
        <w:t xml:space="preserve">Burundi for ratifying </w:t>
      </w:r>
      <w:r w:rsidR="00680EC2">
        <w:rPr>
          <w:rFonts w:cs="Times New Roman"/>
          <w:sz w:val="36"/>
          <w:szCs w:val="26"/>
          <w:lang w:val="en-US"/>
        </w:rPr>
        <w:t>OPCAT</w:t>
      </w:r>
      <w:r w:rsidR="00F82C46" w:rsidRPr="00A93EBB">
        <w:rPr>
          <w:rFonts w:cs="Times New Roman"/>
          <w:sz w:val="36"/>
          <w:szCs w:val="26"/>
          <w:lang w:val="en-US"/>
        </w:rPr>
        <w:t xml:space="preserve"> in</w:t>
      </w:r>
      <w:r w:rsidR="00A068C6" w:rsidRPr="00A93EBB">
        <w:rPr>
          <w:rFonts w:cs="Times New Roman"/>
          <w:sz w:val="36"/>
          <w:szCs w:val="26"/>
          <w:lang w:val="en-US"/>
        </w:rPr>
        <w:t xml:space="preserve"> 2013</w:t>
      </w:r>
      <w:r w:rsidR="00F8764A" w:rsidRPr="00A93EBB">
        <w:rPr>
          <w:rFonts w:cs="Times New Roman"/>
          <w:sz w:val="36"/>
          <w:szCs w:val="26"/>
          <w:lang w:val="en-US"/>
        </w:rPr>
        <w:t>,</w:t>
      </w:r>
      <w:r w:rsidR="006812BA" w:rsidRPr="00A93EBB">
        <w:rPr>
          <w:rFonts w:cs="Times New Roman"/>
          <w:sz w:val="36"/>
          <w:szCs w:val="26"/>
          <w:lang w:val="en-US"/>
        </w:rPr>
        <w:t xml:space="preserve"> </w:t>
      </w:r>
      <w:r w:rsidR="00A068C6" w:rsidRPr="00A93EBB">
        <w:rPr>
          <w:rFonts w:cs="Times New Roman"/>
          <w:sz w:val="36"/>
          <w:szCs w:val="26"/>
          <w:lang w:val="en-US"/>
        </w:rPr>
        <w:t xml:space="preserve">we regret that </w:t>
      </w:r>
      <w:r w:rsidR="00F8764A" w:rsidRPr="00A93EBB">
        <w:rPr>
          <w:rFonts w:cs="Times New Roman"/>
          <w:sz w:val="36"/>
          <w:szCs w:val="26"/>
          <w:lang w:val="en-US"/>
        </w:rPr>
        <w:t>an effective National Preventive M</w:t>
      </w:r>
      <w:r w:rsidR="00A068C6" w:rsidRPr="00A93EBB">
        <w:rPr>
          <w:rFonts w:cs="Times New Roman"/>
          <w:sz w:val="36"/>
          <w:szCs w:val="26"/>
          <w:lang w:val="en-US"/>
        </w:rPr>
        <w:t xml:space="preserve">echanism </w:t>
      </w:r>
      <w:r w:rsidR="00A93EBB">
        <w:rPr>
          <w:rFonts w:cs="Times New Roman"/>
          <w:sz w:val="36"/>
          <w:szCs w:val="26"/>
          <w:lang w:val="en-US"/>
        </w:rPr>
        <w:t>against</w:t>
      </w:r>
      <w:r w:rsidR="00A068C6" w:rsidRPr="00A93EBB">
        <w:rPr>
          <w:rFonts w:cs="Times New Roman"/>
          <w:sz w:val="36"/>
          <w:szCs w:val="26"/>
          <w:lang w:val="en-US"/>
        </w:rPr>
        <w:t xml:space="preserve"> torture has still not been established</w:t>
      </w:r>
      <w:r w:rsidR="00BC4C68" w:rsidRPr="00A93EBB">
        <w:rPr>
          <w:rFonts w:cs="Times New Roman"/>
          <w:sz w:val="36"/>
          <w:szCs w:val="26"/>
          <w:lang w:val="en-US"/>
        </w:rPr>
        <w:t>. We are furthermore concerned</w:t>
      </w:r>
      <w:r w:rsidR="00A068C6" w:rsidRPr="00A93EBB">
        <w:rPr>
          <w:rFonts w:cs="Times New Roman"/>
          <w:sz w:val="36"/>
          <w:szCs w:val="26"/>
          <w:lang w:val="en-US"/>
        </w:rPr>
        <w:t xml:space="preserve"> </w:t>
      </w:r>
      <w:r w:rsidRPr="00A93EBB">
        <w:rPr>
          <w:rFonts w:cs="Times New Roman"/>
          <w:sz w:val="36"/>
          <w:szCs w:val="26"/>
          <w:lang w:val="en-US"/>
        </w:rPr>
        <w:t xml:space="preserve">by </w:t>
      </w:r>
      <w:r w:rsidR="00680EC2">
        <w:rPr>
          <w:rFonts w:cs="Times New Roman"/>
          <w:sz w:val="36"/>
          <w:szCs w:val="26"/>
          <w:lang w:val="en-US"/>
        </w:rPr>
        <w:t xml:space="preserve">Burundi’s </w:t>
      </w:r>
      <w:r w:rsidRPr="00A93EBB">
        <w:rPr>
          <w:rFonts w:cs="Times New Roman"/>
          <w:sz w:val="36"/>
          <w:szCs w:val="26"/>
          <w:lang w:val="en-US"/>
        </w:rPr>
        <w:t>lack of cooperation regarding the individual complaints procedure</w:t>
      </w:r>
      <w:r w:rsidR="00BC4C68" w:rsidRPr="00A93EBB">
        <w:rPr>
          <w:rFonts w:cs="Times New Roman"/>
          <w:sz w:val="36"/>
          <w:szCs w:val="26"/>
          <w:lang w:val="en-US"/>
        </w:rPr>
        <w:t xml:space="preserve"> of the Committee </w:t>
      </w:r>
      <w:r w:rsidR="00A93EBB">
        <w:rPr>
          <w:rFonts w:cs="Times New Roman"/>
          <w:sz w:val="36"/>
          <w:szCs w:val="26"/>
          <w:lang w:val="en-US"/>
        </w:rPr>
        <w:t>A</w:t>
      </w:r>
      <w:r w:rsidR="00F82C46" w:rsidRPr="00A93EBB">
        <w:rPr>
          <w:rFonts w:cs="Times New Roman"/>
          <w:sz w:val="36"/>
          <w:szCs w:val="26"/>
          <w:lang w:val="en-US"/>
        </w:rPr>
        <w:t>gainst</w:t>
      </w:r>
      <w:r w:rsidR="00BC4C68" w:rsidRPr="00A93EBB">
        <w:rPr>
          <w:rFonts w:cs="Times New Roman"/>
          <w:sz w:val="36"/>
          <w:szCs w:val="26"/>
          <w:lang w:val="en-US"/>
        </w:rPr>
        <w:t xml:space="preserve"> Torture.</w:t>
      </w:r>
      <w:r w:rsidRPr="00A93EBB">
        <w:rPr>
          <w:rFonts w:cs="Times New Roman"/>
          <w:sz w:val="36"/>
          <w:szCs w:val="26"/>
          <w:lang w:val="en-US"/>
        </w:rPr>
        <w:t xml:space="preserve"> </w:t>
      </w:r>
    </w:p>
    <w:p w14:paraId="1ED2968E" w14:textId="77777777" w:rsidR="00E9088A" w:rsidRPr="00A93EBB" w:rsidRDefault="00E9088A" w:rsidP="00D12639">
      <w:pPr>
        <w:pStyle w:val="Default"/>
        <w:jc w:val="both"/>
        <w:rPr>
          <w:rFonts w:cs="Times New Roman"/>
          <w:sz w:val="36"/>
          <w:szCs w:val="26"/>
          <w:lang w:val="en-US"/>
        </w:rPr>
      </w:pPr>
    </w:p>
    <w:p w14:paraId="0FE69803" w14:textId="121BBEFF" w:rsidR="00E9088A" w:rsidRPr="00A93EBB" w:rsidRDefault="00E9088A" w:rsidP="00D12639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36"/>
          <w:szCs w:val="26"/>
          <w:lang w:val="en-GB"/>
        </w:rPr>
      </w:pPr>
      <w:r w:rsidRPr="00A93EBB">
        <w:rPr>
          <w:i/>
          <w:iCs/>
          <w:color w:val="auto"/>
          <w:sz w:val="36"/>
          <w:szCs w:val="26"/>
          <w:lang w:val="en-GB"/>
        </w:rPr>
        <w:t xml:space="preserve">Denmark </w:t>
      </w:r>
      <w:r w:rsidRPr="00A93EBB">
        <w:rPr>
          <w:b/>
          <w:i/>
          <w:iCs/>
          <w:color w:val="auto"/>
          <w:sz w:val="36"/>
          <w:szCs w:val="26"/>
          <w:lang w:val="en-GB"/>
        </w:rPr>
        <w:t>recommends</w:t>
      </w:r>
      <w:r w:rsidRPr="00A93EBB">
        <w:rPr>
          <w:i/>
          <w:iCs/>
          <w:color w:val="auto"/>
          <w:sz w:val="36"/>
          <w:szCs w:val="26"/>
          <w:lang w:val="en-GB"/>
        </w:rPr>
        <w:t xml:space="preserve"> </w:t>
      </w:r>
      <w:r w:rsidR="000B5DF2" w:rsidRPr="00A93EBB">
        <w:rPr>
          <w:i/>
          <w:iCs/>
          <w:color w:val="auto"/>
          <w:sz w:val="36"/>
          <w:szCs w:val="26"/>
          <w:lang w:val="en-GB"/>
        </w:rPr>
        <w:t xml:space="preserve">Burundi </w:t>
      </w:r>
      <w:r w:rsidR="00C914BB" w:rsidRPr="00A93EBB">
        <w:rPr>
          <w:i/>
          <w:iCs/>
          <w:color w:val="auto"/>
          <w:sz w:val="36"/>
          <w:szCs w:val="26"/>
          <w:lang w:val="en-GB"/>
        </w:rPr>
        <w:t xml:space="preserve">to </w:t>
      </w:r>
      <w:r w:rsidR="00D12639" w:rsidRPr="00A93EBB">
        <w:rPr>
          <w:i/>
          <w:iCs/>
          <w:color w:val="auto"/>
          <w:sz w:val="36"/>
          <w:szCs w:val="26"/>
          <w:lang w:val="en-GB"/>
        </w:rPr>
        <w:t>implement</w:t>
      </w:r>
      <w:r w:rsidR="00BC4C68" w:rsidRPr="00A93EBB">
        <w:rPr>
          <w:i/>
          <w:iCs/>
          <w:color w:val="auto"/>
          <w:sz w:val="36"/>
          <w:szCs w:val="26"/>
          <w:lang w:val="en-GB"/>
        </w:rPr>
        <w:t xml:space="preserve"> without delay</w:t>
      </w:r>
      <w:r w:rsidR="00D12639" w:rsidRPr="00A93EBB">
        <w:rPr>
          <w:rFonts w:cs="Times New Roman"/>
          <w:i/>
          <w:sz w:val="36"/>
          <w:szCs w:val="26"/>
          <w:lang w:val="en-US"/>
        </w:rPr>
        <w:t xml:space="preserve"> </w:t>
      </w:r>
      <w:r w:rsidR="00F8764A" w:rsidRPr="00A93EBB">
        <w:rPr>
          <w:rFonts w:cs="Times New Roman"/>
          <w:i/>
          <w:sz w:val="36"/>
          <w:szCs w:val="26"/>
          <w:lang w:val="en-US"/>
        </w:rPr>
        <w:t>an</w:t>
      </w:r>
      <w:r w:rsidR="00D12639" w:rsidRPr="00A93EBB">
        <w:rPr>
          <w:rFonts w:cs="Times New Roman"/>
          <w:i/>
          <w:sz w:val="36"/>
          <w:szCs w:val="26"/>
          <w:lang w:val="en-US"/>
        </w:rPr>
        <w:t xml:space="preserve"> effective </w:t>
      </w:r>
      <w:r w:rsidR="00F8764A" w:rsidRPr="00A93EBB">
        <w:rPr>
          <w:rFonts w:cs="Times New Roman"/>
          <w:i/>
          <w:sz w:val="36"/>
          <w:szCs w:val="26"/>
          <w:lang w:val="en-US"/>
        </w:rPr>
        <w:t>National Preventive M</w:t>
      </w:r>
      <w:r w:rsidR="00D12639" w:rsidRPr="00A93EBB">
        <w:rPr>
          <w:rFonts w:cs="Times New Roman"/>
          <w:i/>
          <w:sz w:val="36"/>
          <w:szCs w:val="26"/>
          <w:lang w:val="en-US"/>
        </w:rPr>
        <w:t xml:space="preserve">echanism against torture, </w:t>
      </w:r>
      <w:r w:rsidR="00BC4C68" w:rsidRPr="00A93EBB">
        <w:rPr>
          <w:rFonts w:cs="Times New Roman"/>
          <w:i/>
          <w:sz w:val="36"/>
          <w:szCs w:val="26"/>
          <w:lang w:val="en-US"/>
        </w:rPr>
        <w:t xml:space="preserve">as set out in the draft amendment to the </w:t>
      </w:r>
      <w:r w:rsidR="001C30BC" w:rsidRPr="00A93EBB">
        <w:rPr>
          <w:rFonts w:cs="Times New Roman"/>
          <w:i/>
          <w:sz w:val="36"/>
          <w:szCs w:val="26"/>
          <w:lang w:val="en-US"/>
        </w:rPr>
        <w:t xml:space="preserve">law on the </w:t>
      </w:r>
      <w:r w:rsidR="00680EC2">
        <w:rPr>
          <w:rFonts w:cs="Times New Roman"/>
          <w:i/>
          <w:sz w:val="36"/>
          <w:szCs w:val="26"/>
          <w:lang w:val="en-US"/>
        </w:rPr>
        <w:t>Human Rights Commission of</w:t>
      </w:r>
      <w:r w:rsidR="00D12639" w:rsidRPr="00A93EBB">
        <w:rPr>
          <w:rFonts w:cs="Times New Roman"/>
          <w:i/>
          <w:sz w:val="36"/>
          <w:szCs w:val="26"/>
          <w:lang w:val="en-US"/>
        </w:rPr>
        <w:t xml:space="preserve"> 2021.</w:t>
      </w:r>
    </w:p>
    <w:p w14:paraId="1C625713" w14:textId="77777777" w:rsidR="00D12639" w:rsidRPr="00A93EBB" w:rsidRDefault="00D12639" w:rsidP="00D12639">
      <w:pPr>
        <w:pStyle w:val="Default"/>
        <w:ind w:left="720"/>
        <w:jc w:val="both"/>
        <w:rPr>
          <w:rFonts w:cs="Times New Roman"/>
          <w:sz w:val="36"/>
          <w:szCs w:val="26"/>
          <w:lang w:val="en-GB"/>
        </w:rPr>
      </w:pPr>
    </w:p>
    <w:p w14:paraId="03B33F49" w14:textId="2377EDF6" w:rsidR="00E9088A" w:rsidRPr="00A93EBB" w:rsidRDefault="004740D3" w:rsidP="00D12639">
      <w:pPr>
        <w:pStyle w:val="Default"/>
        <w:jc w:val="both"/>
        <w:rPr>
          <w:rFonts w:cs="Times New Roman"/>
          <w:sz w:val="36"/>
          <w:szCs w:val="26"/>
          <w:lang w:val="en-US"/>
        </w:rPr>
      </w:pPr>
      <w:r w:rsidRPr="00A93EBB">
        <w:rPr>
          <w:rFonts w:cs="Times New Roman"/>
          <w:sz w:val="36"/>
          <w:szCs w:val="26"/>
          <w:lang w:val="en-US"/>
        </w:rPr>
        <w:t xml:space="preserve">We are furthermore </w:t>
      </w:r>
      <w:r w:rsidR="00D12639" w:rsidRPr="00A93EBB">
        <w:rPr>
          <w:rFonts w:cs="Times New Roman"/>
          <w:sz w:val="36"/>
          <w:szCs w:val="26"/>
          <w:lang w:val="en-US"/>
        </w:rPr>
        <w:t>concerned about</w:t>
      </w:r>
      <w:r w:rsidR="0018731F" w:rsidRPr="00A93EBB">
        <w:rPr>
          <w:rFonts w:cs="Times New Roman"/>
          <w:sz w:val="36"/>
          <w:szCs w:val="26"/>
          <w:lang w:val="en-US"/>
        </w:rPr>
        <w:t xml:space="preserve"> reports of selective impunity in the prosecution of alleged perpetrators of serious violations, exacerbated by the lack of judicial independence</w:t>
      </w:r>
      <w:r w:rsidRPr="00A93EBB">
        <w:rPr>
          <w:rFonts w:cs="Times New Roman"/>
          <w:sz w:val="36"/>
          <w:szCs w:val="26"/>
          <w:lang w:val="en-US"/>
        </w:rPr>
        <w:t>, leading to a lack of accountability and effective remedy</w:t>
      </w:r>
      <w:r w:rsidR="00F8764A" w:rsidRPr="00A93EBB">
        <w:rPr>
          <w:rFonts w:cs="Times New Roman"/>
          <w:sz w:val="36"/>
          <w:szCs w:val="26"/>
          <w:lang w:val="en-US"/>
        </w:rPr>
        <w:t xml:space="preserve"> in Burundi</w:t>
      </w:r>
      <w:r w:rsidR="0018731F" w:rsidRPr="00A93EBB">
        <w:rPr>
          <w:rFonts w:cs="Times New Roman"/>
          <w:sz w:val="36"/>
          <w:szCs w:val="26"/>
          <w:lang w:val="en-US"/>
        </w:rPr>
        <w:t xml:space="preserve">. </w:t>
      </w:r>
    </w:p>
    <w:p w14:paraId="0E8F7CA9" w14:textId="77777777" w:rsidR="00D12639" w:rsidRPr="00A93EBB" w:rsidRDefault="00D12639" w:rsidP="00D12639">
      <w:pPr>
        <w:pStyle w:val="Default"/>
        <w:jc w:val="both"/>
        <w:rPr>
          <w:rFonts w:cs="Times New Roman"/>
          <w:sz w:val="36"/>
          <w:szCs w:val="26"/>
          <w:lang w:val="en-US"/>
        </w:rPr>
      </w:pPr>
    </w:p>
    <w:p w14:paraId="31AE0828" w14:textId="44588EE7" w:rsidR="00E9088A" w:rsidRPr="00A93EBB" w:rsidRDefault="00E9088A" w:rsidP="00D12639">
      <w:pPr>
        <w:pStyle w:val="Default"/>
        <w:numPr>
          <w:ilvl w:val="0"/>
          <w:numId w:val="1"/>
        </w:numPr>
        <w:jc w:val="both"/>
        <w:rPr>
          <w:i/>
          <w:sz w:val="36"/>
          <w:szCs w:val="26"/>
          <w:lang w:val="en-GB"/>
        </w:rPr>
      </w:pPr>
      <w:r w:rsidRPr="00A93EBB">
        <w:rPr>
          <w:i/>
          <w:iCs/>
          <w:color w:val="auto"/>
          <w:sz w:val="36"/>
          <w:szCs w:val="26"/>
          <w:lang w:val="en-GB"/>
        </w:rPr>
        <w:t>Denmark</w:t>
      </w:r>
      <w:r w:rsidR="003F16E7" w:rsidRPr="00A93EBB">
        <w:rPr>
          <w:i/>
          <w:iCs/>
          <w:color w:val="auto"/>
          <w:sz w:val="36"/>
          <w:szCs w:val="26"/>
          <w:lang w:val="en-GB"/>
        </w:rPr>
        <w:t xml:space="preserve"> </w:t>
      </w:r>
      <w:r w:rsidRPr="00A93EBB">
        <w:rPr>
          <w:b/>
          <w:i/>
          <w:iCs/>
          <w:color w:val="auto"/>
          <w:sz w:val="36"/>
          <w:szCs w:val="26"/>
          <w:lang w:val="en-GB"/>
        </w:rPr>
        <w:t>recommends</w:t>
      </w:r>
      <w:r w:rsidRPr="00A93EBB">
        <w:rPr>
          <w:i/>
          <w:iCs/>
          <w:color w:val="auto"/>
          <w:sz w:val="36"/>
          <w:szCs w:val="26"/>
          <w:lang w:val="en-GB"/>
        </w:rPr>
        <w:t xml:space="preserve"> </w:t>
      </w:r>
      <w:r w:rsidR="000B5DF2" w:rsidRPr="00A93EBB">
        <w:rPr>
          <w:i/>
          <w:iCs/>
          <w:color w:val="auto"/>
          <w:sz w:val="36"/>
          <w:szCs w:val="26"/>
          <w:lang w:val="en-GB"/>
        </w:rPr>
        <w:t>Burundi</w:t>
      </w:r>
      <w:r w:rsidRPr="00A93EBB">
        <w:rPr>
          <w:i/>
          <w:iCs/>
          <w:color w:val="auto"/>
          <w:sz w:val="36"/>
          <w:szCs w:val="26"/>
          <w:lang w:val="en-GB"/>
        </w:rPr>
        <w:t xml:space="preserve"> </w:t>
      </w:r>
      <w:r w:rsidR="00C914BB" w:rsidRPr="00A93EBB">
        <w:rPr>
          <w:i/>
          <w:iCs/>
          <w:color w:val="auto"/>
          <w:sz w:val="36"/>
          <w:szCs w:val="26"/>
          <w:lang w:val="en-GB"/>
        </w:rPr>
        <w:t>to</w:t>
      </w:r>
      <w:r w:rsidR="004740D3" w:rsidRPr="00A93EBB">
        <w:rPr>
          <w:i/>
          <w:iCs/>
          <w:color w:val="auto"/>
          <w:sz w:val="36"/>
          <w:szCs w:val="26"/>
          <w:lang w:val="en-GB"/>
        </w:rPr>
        <w:t xml:space="preserve"> i</w:t>
      </w:r>
      <w:r w:rsidR="004740D3" w:rsidRPr="00A93EBB">
        <w:rPr>
          <w:i/>
          <w:sz w:val="36"/>
          <w:lang w:val="en-GB"/>
        </w:rPr>
        <w:t>nvestigate and prosecute individuals allegedly responsible for crimes under international law and other grave human rights violations and abuses in fair trials</w:t>
      </w:r>
      <w:r w:rsidR="00F82C46" w:rsidRPr="00A93EBB">
        <w:rPr>
          <w:i/>
          <w:sz w:val="36"/>
          <w:lang w:val="en-GB"/>
        </w:rPr>
        <w:t>.</w:t>
      </w:r>
      <w:r w:rsidR="00C914BB" w:rsidRPr="00A93EBB">
        <w:rPr>
          <w:i/>
          <w:iCs/>
          <w:color w:val="auto"/>
          <w:sz w:val="36"/>
          <w:szCs w:val="26"/>
          <w:lang w:val="en-GB"/>
        </w:rPr>
        <w:t xml:space="preserve"> </w:t>
      </w:r>
    </w:p>
    <w:p w14:paraId="7C7BB92C" w14:textId="77777777" w:rsidR="001F7CE0" w:rsidRPr="00A93EBB" w:rsidRDefault="001F7CE0" w:rsidP="00D12639">
      <w:pPr>
        <w:jc w:val="both"/>
        <w:rPr>
          <w:rFonts w:ascii="Garamond" w:hAnsi="Garamond"/>
          <w:sz w:val="36"/>
          <w:szCs w:val="26"/>
          <w:lang w:val="en-GB"/>
        </w:rPr>
      </w:pPr>
    </w:p>
    <w:p w14:paraId="317BDA9A" w14:textId="77777777" w:rsidR="007D2987" w:rsidRPr="00A93EBB" w:rsidRDefault="00E9088A" w:rsidP="00D12639">
      <w:pPr>
        <w:jc w:val="both"/>
        <w:rPr>
          <w:rFonts w:ascii="Garamond" w:hAnsi="Garamond"/>
          <w:sz w:val="36"/>
          <w:szCs w:val="26"/>
          <w:lang w:val="en-GB"/>
        </w:rPr>
      </w:pPr>
      <w:r w:rsidRPr="00A93EBB">
        <w:rPr>
          <w:rFonts w:ascii="Garamond" w:hAnsi="Garamond"/>
          <w:sz w:val="36"/>
          <w:szCs w:val="26"/>
          <w:lang w:val="en-GB"/>
        </w:rPr>
        <w:t>Thank you</w:t>
      </w:r>
      <w:r w:rsidR="00FE6812" w:rsidRPr="00A93EBB">
        <w:rPr>
          <w:rFonts w:ascii="Garamond" w:hAnsi="Garamond"/>
          <w:sz w:val="36"/>
          <w:szCs w:val="26"/>
          <w:lang w:val="en-GB"/>
        </w:rPr>
        <w:t>.</w:t>
      </w:r>
    </w:p>
    <w:sectPr w:rsidR="007D2987" w:rsidRPr="00A93EBB" w:rsidSect="0048229C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21C"/>
    <w:multiLevelType w:val="hybridMultilevel"/>
    <w:tmpl w:val="5AB43E54"/>
    <w:lvl w:ilvl="0" w:tplc="E58EF91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5D4"/>
    <w:multiLevelType w:val="hybridMultilevel"/>
    <w:tmpl w:val="E3A4A862"/>
    <w:lvl w:ilvl="0" w:tplc="502AF5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364755">
    <w:abstractNumId w:val="0"/>
  </w:num>
  <w:num w:numId="2" w16cid:durableId="112566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8A"/>
    <w:rsid w:val="000B4566"/>
    <w:rsid w:val="000B5DF2"/>
    <w:rsid w:val="00142E8B"/>
    <w:rsid w:val="001727F8"/>
    <w:rsid w:val="0018731F"/>
    <w:rsid w:val="001C30BC"/>
    <w:rsid w:val="001F7CE0"/>
    <w:rsid w:val="002D454E"/>
    <w:rsid w:val="002E0A87"/>
    <w:rsid w:val="00300965"/>
    <w:rsid w:val="0030105A"/>
    <w:rsid w:val="0031466B"/>
    <w:rsid w:val="00333CAB"/>
    <w:rsid w:val="00355F9B"/>
    <w:rsid w:val="003F16E7"/>
    <w:rsid w:val="003F6136"/>
    <w:rsid w:val="00437632"/>
    <w:rsid w:val="00471C36"/>
    <w:rsid w:val="004740D3"/>
    <w:rsid w:val="004E57C9"/>
    <w:rsid w:val="005330EA"/>
    <w:rsid w:val="005515DA"/>
    <w:rsid w:val="005627FA"/>
    <w:rsid w:val="005B2728"/>
    <w:rsid w:val="005D6DB0"/>
    <w:rsid w:val="005E02A2"/>
    <w:rsid w:val="006078A7"/>
    <w:rsid w:val="00624ACD"/>
    <w:rsid w:val="00680EC2"/>
    <w:rsid w:val="006812BA"/>
    <w:rsid w:val="006B37EF"/>
    <w:rsid w:val="00760390"/>
    <w:rsid w:val="007A1DAE"/>
    <w:rsid w:val="007D14D6"/>
    <w:rsid w:val="007D2987"/>
    <w:rsid w:val="007D2E4E"/>
    <w:rsid w:val="007F73D4"/>
    <w:rsid w:val="00836F82"/>
    <w:rsid w:val="00854CB3"/>
    <w:rsid w:val="00873CFD"/>
    <w:rsid w:val="008D6C36"/>
    <w:rsid w:val="00953251"/>
    <w:rsid w:val="0096303B"/>
    <w:rsid w:val="00964D1D"/>
    <w:rsid w:val="00A068C6"/>
    <w:rsid w:val="00A25C8F"/>
    <w:rsid w:val="00A56C29"/>
    <w:rsid w:val="00A93EBB"/>
    <w:rsid w:val="00AC2265"/>
    <w:rsid w:val="00AD2C44"/>
    <w:rsid w:val="00B40331"/>
    <w:rsid w:val="00B561EF"/>
    <w:rsid w:val="00B71535"/>
    <w:rsid w:val="00B9049C"/>
    <w:rsid w:val="00BA1276"/>
    <w:rsid w:val="00BC4C68"/>
    <w:rsid w:val="00C914BB"/>
    <w:rsid w:val="00D0740D"/>
    <w:rsid w:val="00D12639"/>
    <w:rsid w:val="00D56BC0"/>
    <w:rsid w:val="00D734DC"/>
    <w:rsid w:val="00DD399D"/>
    <w:rsid w:val="00DE35D8"/>
    <w:rsid w:val="00DE4027"/>
    <w:rsid w:val="00DF443F"/>
    <w:rsid w:val="00E76EA1"/>
    <w:rsid w:val="00E9088A"/>
    <w:rsid w:val="00ED743A"/>
    <w:rsid w:val="00EE7152"/>
    <w:rsid w:val="00F82C46"/>
    <w:rsid w:val="00F8764A"/>
    <w:rsid w:val="00FE6812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AEAA0"/>
  <w15:docId w15:val="{B06CF871-5ABF-4FCE-9D0A-2A223058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8A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8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88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265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D734DC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DAF98-FC38-4747-B177-E71C9ED6BD60}"/>
</file>

<file path=customXml/itemProps2.xml><?xml version="1.0" encoding="utf-8"?>
<ds:datastoreItem xmlns:ds="http://schemas.openxmlformats.org/officeDocument/2006/customXml" ds:itemID="{0C4D1BC4-9ACB-406C-BFBE-76B5316165EC}"/>
</file>

<file path=customXml/itemProps3.xml><?xml version="1.0" encoding="utf-8"?>
<ds:datastoreItem xmlns:ds="http://schemas.openxmlformats.org/officeDocument/2006/customXml" ds:itemID="{F551EE9C-59E5-46ED-96BD-781D5470D78F}"/>
</file>

<file path=customXml/itemProps4.xml><?xml version="1.0" encoding="utf-8"?>
<ds:datastoreItem xmlns:ds="http://schemas.openxmlformats.org/officeDocument/2006/customXml" ds:itemID="{A984045B-D18B-4B57-A56C-DE53E3836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Dam</dc:creator>
  <cp:lastModifiedBy>fngen</cp:lastModifiedBy>
  <cp:revision>2</cp:revision>
  <cp:lastPrinted>2016-11-07T08:49:00Z</cp:lastPrinted>
  <dcterms:created xsi:type="dcterms:W3CDTF">2023-04-27T11:30:00Z</dcterms:created>
  <dcterms:modified xsi:type="dcterms:W3CDTF">2023-04-27T11:30:00Z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