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FCC32" w14:textId="77777777" w:rsidR="004067CA" w:rsidRDefault="004067CA" w:rsidP="004067CA">
      <w:pPr>
        <w:spacing w:after="0"/>
        <w:jc w:val="both"/>
        <w:rPr>
          <w:rFonts w:asciiTheme="minorBidi" w:hAnsiTheme="minorBidi"/>
          <w:bCs/>
          <w:sz w:val="20"/>
          <w:szCs w:val="20"/>
        </w:rPr>
      </w:pPr>
      <w:bookmarkStart w:id="0" w:name="_Hlk45108601"/>
      <w:bookmarkStart w:id="1" w:name="_Hlk47629839"/>
    </w:p>
    <w:bookmarkEnd w:id="0"/>
    <w:bookmarkEnd w:id="1"/>
    <w:p w14:paraId="7018D00B" w14:textId="40F23958" w:rsidR="00A000FE" w:rsidRPr="00D7569E" w:rsidRDefault="00A000FE" w:rsidP="00A000FE">
      <w:pPr>
        <w:spacing w:after="0" w:line="360" w:lineRule="auto"/>
        <w:jc w:val="center"/>
        <w:rPr>
          <w:rFonts w:asciiTheme="minorBidi" w:eastAsia="Times New Roman" w:hAnsiTheme="minorBidi"/>
          <w:b/>
          <w:bCs/>
          <w:color w:val="000000"/>
          <w:sz w:val="24"/>
          <w:szCs w:val="24"/>
        </w:rPr>
      </w:pPr>
      <w:r w:rsidRPr="00D7569E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 xml:space="preserve">The </w:t>
      </w:r>
      <w:r w:rsidR="001E5F15" w:rsidRPr="00D7569E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>4</w:t>
      </w:r>
      <w:r w:rsidR="000C67D8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>3</w:t>
      </w:r>
      <w:r w:rsidR="000C67D8" w:rsidRPr="000C67D8">
        <w:rPr>
          <w:rFonts w:asciiTheme="minorBidi" w:eastAsia="Times New Roman" w:hAnsiTheme="minorBidi"/>
          <w:b/>
          <w:bCs/>
          <w:color w:val="000000"/>
          <w:sz w:val="24"/>
          <w:szCs w:val="24"/>
          <w:vertAlign w:val="superscript"/>
        </w:rPr>
        <w:t>rd</w:t>
      </w:r>
      <w:r w:rsidR="000C67D8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 xml:space="preserve"> </w:t>
      </w:r>
      <w:r w:rsidRPr="00D7569E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 xml:space="preserve"> Session of the UPR Working Group</w:t>
      </w:r>
    </w:p>
    <w:p w14:paraId="3DE78FE3" w14:textId="46322688" w:rsidR="00A000FE" w:rsidRPr="00D7569E" w:rsidRDefault="00A000FE" w:rsidP="00D7569E">
      <w:pPr>
        <w:spacing w:after="0" w:line="360" w:lineRule="auto"/>
        <w:jc w:val="center"/>
        <w:rPr>
          <w:rFonts w:asciiTheme="minorBidi" w:eastAsia="Times New Roman" w:hAnsiTheme="minorBidi"/>
          <w:b/>
          <w:bCs/>
          <w:color w:val="000000"/>
          <w:sz w:val="24"/>
          <w:szCs w:val="24"/>
        </w:rPr>
      </w:pPr>
      <w:r w:rsidRPr="00D7569E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 xml:space="preserve">Review of </w:t>
      </w:r>
      <w:bookmarkStart w:id="2" w:name="_Hlk93991506"/>
      <w:r w:rsidR="000B24D7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>Mali</w:t>
      </w:r>
      <w:r w:rsidR="002F70F2" w:rsidRPr="00D7569E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 xml:space="preserve"> </w:t>
      </w:r>
      <w:bookmarkEnd w:id="2"/>
    </w:p>
    <w:p w14:paraId="0CA6B278" w14:textId="32A61D87" w:rsidR="00A000FE" w:rsidRPr="00D7569E" w:rsidRDefault="00A000FE" w:rsidP="002F70F2">
      <w:pPr>
        <w:spacing w:after="0" w:line="360" w:lineRule="auto"/>
        <w:jc w:val="center"/>
        <w:rPr>
          <w:rFonts w:asciiTheme="minorBidi" w:eastAsia="Times New Roman" w:hAnsiTheme="minorBidi"/>
          <w:b/>
          <w:bCs/>
          <w:color w:val="000000"/>
          <w:sz w:val="24"/>
          <w:szCs w:val="24"/>
        </w:rPr>
      </w:pPr>
      <w:r w:rsidRPr="00D7569E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 xml:space="preserve">Statement of the </w:t>
      </w:r>
      <w:r w:rsidR="002F70F2" w:rsidRPr="00D7569E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 xml:space="preserve"> Republic of South Sudan</w:t>
      </w:r>
    </w:p>
    <w:p w14:paraId="70EE3B91" w14:textId="3CBEAB8C" w:rsidR="00527C96" w:rsidRPr="00340290" w:rsidRDefault="00527C96" w:rsidP="00340290">
      <w:pPr>
        <w:spacing w:after="0" w:line="360" w:lineRule="auto"/>
        <w:rPr>
          <w:rFonts w:asciiTheme="minorBidi" w:eastAsia="Times New Roman" w:hAnsiTheme="minorBidi"/>
          <w:color w:val="000000"/>
          <w:sz w:val="28"/>
          <w:szCs w:val="28"/>
        </w:rPr>
      </w:pPr>
      <w:r w:rsidRPr="00340290">
        <w:rPr>
          <w:rFonts w:asciiTheme="minorBidi" w:eastAsia="Times New Roman" w:hAnsiTheme="minorBidi"/>
          <w:color w:val="000000"/>
          <w:sz w:val="28"/>
          <w:szCs w:val="28"/>
        </w:rPr>
        <w:t>M</w:t>
      </w:r>
      <w:r w:rsidR="00D2499E" w:rsidRPr="00340290">
        <w:rPr>
          <w:rFonts w:asciiTheme="minorBidi" w:eastAsia="Times New Roman" w:hAnsiTheme="minorBidi"/>
          <w:color w:val="000000"/>
          <w:sz w:val="28"/>
          <w:szCs w:val="28"/>
        </w:rPr>
        <w:t>r. President</w:t>
      </w:r>
    </w:p>
    <w:p w14:paraId="7E7012B9" w14:textId="77777777" w:rsidR="00527C96" w:rsidRPr="00340290" w:rsidRDefault="00527C96" w:rsidP="00340290">
      <w:pPr>
        <w:spacing w:after="0" w:line="360" w:lineRule="auto"/>
        <w:rPr>
          <w:rFonts w:asciiTheme="minorBidi" w:eastAsia="Times New Roman" w:hAnsiTheme="minorBidi"/>
          <w:color w:val="000000"/>
          <w:sz w:val="28"/>
          <w:szCs w:val="28"/>
        </w:rPr>
      </w:pPr>
    </w:p>
    <w:p w14:paraId="34A615AB" w14:textId="73EE8943" w:rsidR="00340290" w:rsidRPr="00EF4F67" w:rsidRDefault="000B24D7" w:rsidP="00040C46">
      <w:pPr>
        <w:spacing w:after="0" w:line="360" w:lineRule="auto"/>
        <w:jc w:val="both"/>
        <w:rPr>
          <w:rFonts w:asciiTheme="minorBidi" w:eastAsia="Times New Roman" w:hAnsiTheme="minorBidi"/>
          <w:color w:val="000000" w:themeColor="text1"/>
          <w:sz w:val="28"/>
          <w:szCs w:val="28"/>
        </w:rPr>
      </w:pPr>
      <w:r w:rsidRPr="00EF4F67">
        <w:rPr>
          <w:rFonts w:asciiTheme="minorBidi" w:eastAsia="Times New Roman" w:hAnsiTheme="minorBidi"/>
          <w:color w:val="000000" w:themeColor="text1"/>
          <w:sz w:val="28"/>
          <w:szCs w:val="28"/>
        </w:rPr>
        <w:t xml:space="preserve">The delegation of </w:t>
      </w:r>
      <w:r w:rsidR="00E4488F" w:rsidRPr="00EF4F67">
        <w:rPr>
          <w:rFonts w:asciiTheme="minorBidi" w:eastAsia="Times New Roman" w:hAnsiTheme="minorBidi"/>
          <w:color w:val="000000" w:themeColor="text1"/>
          <w:sz w:val="28"/>
          <w:szCs w:val="28"/>
        </w:rPr>
        <w:t>South Sudan</w:t>
      </w:r>
      <w:r w:rsidR="00C74CAB" w:rsidRPr="00EF4F67">
        <w:rPr>
          <w:rFonts w:asciiTheme="minorBidi" w:eastAsia="Times New Roman" w:hAnsiTheme="minorBidi"/>
          <w:color w:val="000000" w:themeColor="text1"/>
          <w:sz w:val="28"/>
          <w:szCs w:val="28"/>
        </w:rPr>
        <w:t xml:space="preserve"> </w:t>
      </w:r>
      <w:r w:rsidR="00E4488F" w:rsidRPr="00EF4F67">
        <w:rPr>
          <w:rFonts w:asciiTheme="minorBidi" w:eastAsia="Times New Roman" w:hAnsiTheme="minorBidi"/>
          <w:color w:val="000000" w:themeColor="text1"/>
          <w:sz w:val="28"/>
          <w:szCs w:val="28"/>
        </w:rPr>
        <w:t>welcomes the delegation of</w:t>
      </w:r>
      <w:r w:rsidR="001E5F15" w:rsidRPr="00EF4F67">
        <w:rPr>
          <w:rFonts w:asciiTheme="minorBidi" w:eastAsia="Times New Roman" w:hAnsiTheme="minorBidi"/>
          <w:color w:val="000000" w:themeColor="text1"/>
          <w:sz w:val="28"/>
          <w:szCs w:val="28"/>
        </w:rPr>
        <w:t xml:space="preserve"> </w:t>
      </w:r>
      <w:r w:rsidRPr="00EF4F67">
        <w:rPr>
          <w:rFonts w:asciiTheme="minorBidi" w:eastAsia="Times New Roman" w:hAnsiTheme="minorBidi"/>
          <w:color w:val="000000" w:themeColor="text1"/>
          <w:sz w:val="28"/>
          <w:szCs w:val="28"/>
        </w:rPr>
        <w:t>Mali</w:t>
      </w:r>
      <w:r w:rsidR="002F70F2" w:rsidRPr="00EF4F67">
        <w:rPr>
          <w:rFonts w:asciiTheme="minorBidi" w:eastAsia="Times New Roman" w:hAnsiTheme="minorBidi"/>
          <w:color w:val="000000" w:themeColor="text1"/>
          <w:sz w:val="28"/>
          <w:szCs w:val="28"/>
        </w:rPr>
        <w:t xml:space="preserve"> </w:t>
      </w:r>
      <w:r w:rsidR="00E4488F" w:rsidRPr="00EF4F67">
        <w:rPr>
          <w:rFonts w:asciiTheme="minorBidi" w:eastAsia="Times New Roman" w:hAnsiTheme="minorBidi"/>
          <w:color w:val="000000" w:themeColor="text1"/>
          <w:sz w:val="28"/>
          <w:szCs w:val="28"/>
        </w:rPr>
        <w:t xml:space="preserve">and </w:t>
      </w:r>
      <w:r w:rsidR="00EF4F67" w:rsidRPr="00EF4F67">
        <w:rPr>
          <w:rFonts w:asciiTheme="minorBidi" w:hAnsiTheme="minorBidi"/>
          <w:color w:val="000000" w:themeColor="text1"/>
          <w:sz w:val="28"/>
          <w:szCs w:val="28"/>
        </w:rPr>
        <w:t>commends</w:t>
      </w:r>
      <w:r w:rsidRPr="00EF4F67">
        <w:rPr>
          <w:rFonts w:asciiTheme="minorBidi" w:hAnsiTheme="minorBidi"/>
          <w:color w:val="000000" w:themeColor="text1"/>
          <w:sz w:val="28"/>
          <w:szCs w:val="28"/>
        </w:rPr>
        <w:t xml:space="preserve"> Malia’s efforts in the </w:t>
      </w:r>
      <w:r w:rsidRPr="00EF4F67">
        <w:rPr>
          <w:rFonts w:asciiTheme="minorBidi" w:hAnsiTheme="minorBidi"/>
          <w:color w:val="000000" w:themeColor="text1"/>
          <w:sz w:val="28"/>
          <w:szCs w:val="28"/>
        </w:rPr>
        <w:t xml:space="preserve">progress made </w:t>
      </w:r>
      <w:r w:rsidRPr="00EF4F67">
        <w:rPr>
          <w:rFonts w:asciiTheme="minorBidi" w:hAnsiTheme="minorBidi"/>
          <w:color w:val="000000" w:themeColor="text1"/>
          <w:sz w:val="28"/>
          <w:szCs w:val="28"/>
        </w:rPr>
        <w:t xml:space="preserve">so far </w:t>
      </w:r>
      <w:r w:rsidRPr="00EF4F67">
        <w:rPr>
          <w:rFonts w:asciiTheme="minorBidi" w:hAnsiTheme="minorBidi"/>
          <w:color w:val="000000" w:themeColor="text1"/>
          <w:sz w:val="28"/>
          <w:szCs w:val="28"/>
        </w:rPr>
        <w:t>in</w:t>
      </w:r>
      <w:r w:rsidRPr="00EF4F67">
        <w:rPr>
          <w:rFonts w:asciiTheme="minorBidi" w:hAnsiTheme="minorBidi"/>
          <w:color w:val="000000" w:themeColor="text1"/>
          <w:sz w:val="28"/>
          <w:szCs w:val="28"/>
        </w:rPr>
        <w:t xml:space="preserve"> the</w:t>
      </w:r>
      <w:r w:rsidRPr="00EF4F67">
        <w:rPr>
          <w:rFonts w:asciiTheme="minorBidi" w:hAnsiTheme="minorBidi"/>
          <w:color w:val="000000" w:themeColor="text1"/>
          <w:sz w:val="28"/>
          <w:szCs w:val="28"/>
        </w:rPr>
        <w:t xml:space="preserve"> </w:t>
      </w:r>
      <w:r w:rsidRPr="00EF4F67">
        <w:rPr>
          <w:rFonts w:asciiTheme="minorBidi" w:hAnsiTheme="minorBidi"/>
          <w:color w:val="000000" w:themeColor="text1"/>
          <w:sz w:val="28"/>
          <w:szCs w:val="28"/>
        </w:rPr>
        <w:t xml:space="preserve">implementation of </w:t>
      </w:r>
      <w:r w:rsidRPr="00EF4F67">
        <w:rPr>
          <w:rFonts w:asciiTheme="minorBidi" w:hAnsiTheme="minorBidi"/>
          <w:color w:val="000000" w:themeColor="text1"/>
          <w:sz w:val="28"/>
          <w:szCs w:val="28"/>
        </w:rPr>
        <w:t>the Agreement on Peace and Reconciliation</w:t>
      </w:r>
      <w:r w:rsidRPr="00EF4F67">
        <w:rPr>
          <w:rFonts w:asciiTheme="minorBidi" w:hAnsiTheme="minorBidi"/>
          <w:color w:val="000000" w:themeColor="text1"/>
          <w:sz w:val="28"/>
          <w:szCs w:val="28"/>
        </w:rPr>
        <w:t xml:space="preserve">. </w:t>
      </w:r>
    </w:p>
    <w:p w14:paraId="0ADA4798" w14:textId="0725736E" w:rsidR="00930F66" w:rsidRDefault="001E5F15" w:rsidP="000B24D7">
      <w:pPr>
        <w:spacing w:after="0" w:line="360" w:lineRule="auto"/>
        <w:rPr>
          <w:rFonts w:asciiTheme="minorBidi" w:eastAsia="Times New Roman" w:hAnsiTheme="minorBidi"/>
          <w:color w:val="000000" w:themeColor="text1"/>
          <w:sz w:val="28"/>
          <w:szCs w:val="28"/>
        </w:rPr>
      </w:pPr>
      <w:r w:rsidRPr="00EF4F67">
        <w:rPr>
          <w:rFonts w:asciiTheme="minorBidi" w:eastAsia="Times New Roman" w:hAnsiTheme="minorBidi"/>
          <w:color w:val="000000" w:themeColor="text1"/>
          <w:sz w:val="28"/>
          <w:szCs w:val="28"/>
        </w:rPr>
        <w:t xml:space="preserve">We </w:t>
      </w:r>
      <w:r w:rsidR="0026697F" w:rsidRPr="00EF4F67">
        <w:rPr>
          <w:rFonts w:asciiTheme="minorBidi" w:eastAsia="Times New Roman" w:hAnsiTheme="minorBidi"/>
          <w:color w:val="000000" w:themeColor="text1"/>
          <w:sz w:val="28"/>
          <w:szCs w:val="28"/>
        </w:rPr>
        <w:t>recommend</w:t>
      </w:r>
      <w:r w:rsidR="00930F66" w:rsidRPr="00EF4F67">
        <w:rPr>
          <w:rFonts w:asciiTheme="minorBidi" w:eastAsia="Times New Roman" w:hAnsiTheme="minorBidi"/>
          <w:color w:val="000000" w:themeColor="text1"/>
          <w:sz w:val="28"/>
          <w:szCs w:val="28"/>
        </w:rPr>
        <w:t xml:space="preserve"> </w:t>
      </w:r>
      <w:r w:rsidR="00973DE8" w:rsidRPr="00EF4F67">
        <w:rPr>
          <w:rFonts w:asciiTheme="minorBidi" w:eastAsia="Times New Roman" w:hAnsiTheme="minorBidi"/>
          <w:color w:val="000000" w:themeColor="text1"/>
          <w:sz w:val="28"/>
          <w:szCs w:val="28"/>
        </w:rPr>
        <w:t xml:space="preserve"> </w:t>
      </w:r>
      <w:r w:rsidR="0026697F" w:rsidRPr="00EF4F67">
        <w:rPr>
          <w:rFonts w:asciiTheme="minorBidi" w:eastAsia="Times New Roman" w:hAnsiTheme="minorBidi"/>
          <w:color w:val="000000" w:themeColor="text1"/>
          <w:sz w:val="28"/>
          <w:szCs w:val="28"/>
        </w:rPr>
        <w:t>the following:</w:t>
      </w:r>
    </w:p>
    <w:p w14:paraId="3407E0F0" w14:textId="77777777" w:rsidR="00EF4F67" w:rsidRPr="00EF4F67" w:rsidRDefault="00EF4F67" w:rsidP="000B24D7">
      <w:pPr>
        <w:spacing w:after="0" w:line="360" w:lineRule="auto"/>
        <w:rPr>
          <w:rFonts w:asciiTheme="minorBidi" w:eastAsia="Times New Roman" w:hAnsiTheme="minorBidi"/>
          <w:color w:val="000000" w:themeColor="text1"/>
          <w:sz w:val="28"/>
          <w:szCs w:val="28"/>
        </w:rPr>
      </w:pPr>
    </w:p>
    <w:p w14:paraId="3B761FE0" w14:textId="2129B056" w:rsidR="005A79D3" w:rsidRPr="00EF4F67" w:rsidRDefault="00773B02" w:rsidP="00340290">
      <w:pPr>
        <w:pStyle w:val="ListParagraph"/>
        <w:numPr>
          <w:ilvl w:val="0"/>
          <w:numId w:val="30"/>
        </w:numPr>
        <w:spacing w:after="0" w:line="360" w:lineRule="auto"/>
        <w:rPr>
          <w:rFonts w:asciiTheme="minorBidi" w:hAnsiTheme="minorBidi"/>
          <w:color w:val="000000" w:themeColor="text1"/>
          <w:sz w:val="28"/>
          <w:szCs w:val="28"/>
        </w:rPr>
      </w:pPr>
      <w:r w:rsidRPr="00EF4F67">
        <w:rPr>
          <w:rFonts w:asciiTheme="minorBidi" w:hAnsiTheme="minorBidi"/>
          <w:color w:val="000000" w:themeColor="text1"/>
          <w:sz w:val="28"/>
          <w:szCs w:val="28"/>
        </w:rPr>
        <w:t xml:space="preserve">Redoubling </w:t>
      </w:r>
      <w:r w:rsidR="000B24D7" w:rsidRPr="00EF4F67">
        <w:rPr>
          <w:rFonts w:asciiTheme="minorBidi" w:hAnsiTheme="minorBidi"/>
          <w:color w:val="000000" w:themeColor="text1"/>
          <w:sz w:val="28"/>
          <w:szCs w:val="28"/>
        </w:rPr>
        <w:t xml:space="preserve">continuing efforts to achieve national reconciliation for </w:t>
      </w:r>
      <w:r w:rsidR="000B24D7" w:rsidRPr="00EF4F67">
        <w:rPr>
          <w:rFonts w:asciiTheme="minorBidi" w:hAnsiTheme="minorBidi"/>
          <w:color w:val="000000" w:themeColor="text1"/>
          <w:sz w:val="28"/>
          <w:szCs w:val="28"/>
        </w:rPr>
        <w:t>lasting peace</w:t>
      </w:r>
      <w:r w:rsidR="000B24D7" w:rsidRPr="00EF4F67">
        <w:rPr>
          <w:rFonts w:asciiTheme="minorBidi" w:hAnsiTheme="minorBidi"/>
          <w:color w:val="000000" w:themeColor="text1"/>
          <w:sz w:val="28"/>
          <w:szCs w:val="28"/>
        </w:rPr>
        <w:t xml:space="preserve"> and restoring constitutional</w:t>
      </w:r>
      <w:r w:rsidR="000B24D7" w:rsidRPr="00EF4F67">
        <w:rPr>
          <w:rFonts w:asciiTheme="minorBidi" w:hAnsiTheme="minorBidi"/>
          <w:color w:val="000000" w:themeColor="text1"/>
          <w:sz w:val="28"/>
          <w:szCs w:val="28"/>
        </w:rPr>
        <w:t xml:space="preserve"> order. </w:t>
      </w:r>
    </w:p>
    <w:p w14:paraId="7BFF0CD6" w14:textId="6301C795" w:rsidR="0026697F" w:rsidRDefault="00040C46" w:rsidP="00040C46">
      <w:pPr>
        <w:pStyle w:val="ListParagraph"/>
        <w:numPr>
          <w:ilvl w:val="0"/>
          <w:numId w:val="30"/>
        </w:numPr>
        <w:spacing w:after="0" w:line="360" w:lineRule="auto"/>
        <w:rPr>
          <w:rFonts w:asciiTheme="minorBidi" w:hAnsiTheme="minorBidi"/>
          <w:color w:val="000000" w:themeColor="text1"/>
          <w:sz w:val="28"/>
          <w:szCs w:val="28"/>
        </w:rPr>
      </w:pPr>
      <w:r w:rsidRPr="00EF4F67">
        <w:rPr>
          <w:rFonts w:asciiTheme="minorBidi" w:eastAsia="Times New Roman" w:hAnsiTheme="minorBidi"/>
          <w:color w:val="000000" w:themeColor="text1"/>
          <w:sz w:val="28"/>
          <w:szCs w:val="28"/>
        </w:rPr>
        <w:t>Increase women’s full and equal participation in all forms of the decision-making process</w:t>
      </w:r>
      <w:r w:rsidRPr="00EF4F67">
        <w:rPr>
          <w:rFonts w:asciiTheme="minorBidi" w:eastAsia="Times New Roman" w:hAnsiTheme="minorBidi"/>
          <w:color w:val="000000" w:themeColor="text1"/>
          <w:sz w:val="28"/>
          <w:szCs w:val="28"/>
        </w:rPr>
        <w:t xml:space="preserve"> </w:t>
      </w:r>
      <w:r w:rsidR="0061479B" w:rsidRPr="00EF4F67">
        <w:rPr>
          <w:rFonts w:asciiTheme="minorBidi" w:hAnsiTheme="minorBidi"/>
          <w:color w:val="000000" w:themeColor="text1"/>
          <w:sz w:val="28"/>
          <w:szCs w:val="28"/>
        </w:rPr>
        <w:t>to accomplish the legal provision of a 30% quota of women in public offices</w:t>
      </w:r>
      <w:r w:rsidRPr="00EF4F67">
        <w:rPr>
          <w:rFonts w:asciiTheme="minorBidi" w:hAnsiTheme="minorBidi"/>
          <w:color w:val="000000" w:themeColor="text1"/>
          <w:sz w:val="28"/>
          <w:szCs w:val="28"/>
        </w:rPr>
        <w:t>.</w:t>
      </w:r>
    </w:p>
    <w:p w14:paraId="04B232FA" w14:textId="77777777" w:rsidR="00EF4F67" w:rsidRPr="00EF4F67" w:rsidRDefault="00EF4F67" w:rsidP="00EF4F67">
      <w:pPr>
        <w:pStyle w:val="ListParagraph"/>
        <w:spacing w:after="0" w:line="360" w:lineRule="auto"/>
        <w:rPr>
          <w:rFonts w:asciiTheme="minorBidi" w:hAnsiTheme="minorBidi"/>
          <w:color w:val="000000" w:themeColor="text1"/>
          <w:sz w:val="28"/>
          <w:szCs w:val="28"/>
        </w:rPr>
      </w:pPr>
    </w:p>
    <w:p w14:paraId="1A785C24" w14:textId="353AFC01" w:rsidR="00527C96" w:rsidRPr="00EF4F67" w:rsidRDefault="00527C96" w:rsidP="00340290">
      <w:pPr>
        <w:spacing w:after="0" w:line="360" w:lineRule="auto"/>
        <w:rPr>
          <w:rFonts w:asciiTheme="minorBidi" w:eastAsia="Times New Roman" w:hAnsiTheme="minorBidi"/>
          <w:color w:val="000000" w:themeColor="text1"/>
          <w:sz w:val="28"/>
          <w:szCs w:val="28"/>
        </w:rPr>
      </w:pPr>
      <w:r w:rsidRPr="00EF4F67">
        <w:rPr>
          <w:rFonts w:asciiTheme="minorBidi" w:eastAsia="Times New Roman" w:hAnsiTheme="minorBidi"/>
          <w:color w:val="000000" w:themeColor="text1"/>
          <w:sz w:val="28"/>
          <w:szCs w:val="28"/>
        </w:rPr>
        <w:t xml:space="preserve">We wish </w:t>
      </w:r>
      <w:r w:rsidR="0061479B" w:rsidRPr="00EF4F67">
        <w:rPr>
          <w:rFonts w:asciiTheme="minorBidi" w:eastAsia="Times New Roman" w:hAnsiTheme="minorBidi"/>
          <w:color w:val="000000" w:themeColor="text1"/>
          <w:sz w:val="28"/>
          <w:szCs w:val="28"/>
          <w:lang w:val="en-GB"/>
        </w:rPr>
        <w:t>Mali</w:t>
      </w:r>
      <w:r w:rsidR="00773B02" w:rsidRPr="00EF4F67">
        <w:rPr>
          <w:rFonts w:asciiTheme="minorBidi" w:eastAsia="Times New Roman" w:hAnsiTheme="minorBidi"/>
          <w:color w:val="000000" w:themeColor="text1"/>
          <w:sz w:val="28"/>
          <w:szCs w:val="28"/>
          <w:lang w:val="en-GB"/>
        </w:rPr>
        <w:t xml:space="preserve"> </w:t>
      </w:r>
      <w:r w:rsidRPr="00EF4F67">
        <w:rPr>
          <w:rFonts w:asciiTheme="minorBidi" w:eastAsia="Times New Roman" w:hAnsiTheme="minorBidi"/>
          <w:color w:val="000000" w:themeColor="text1"/>
          <w:sz w:val="28"/>
          <w:szCs w:val="28"/>
        </w:rPr>
        <w:t xml:space="preserve">all the best and </w:t>
      </w:r>
      <w:r w:rsidR="002F70F2" w:rsidRPr="00EF4F67">
        <w:rPr>
          <w:rFonts w:asciiTheme="minorBidi" w:eastAsia="Times New Roman" w:hAnsiTheme="minorBidi"/>
          <w:color w:val="000000" w:themeColor="text1"/>
          <w:sz w:val="28"/>
          <w:szCs w:val="28"/>
        </w:rPr>
        <w:t xml:space="preserve">a </w:t>
      </w:r>
      <w:r w:rsidRPr="00EF4F67">
        <w:rPr>
          <w:rFonts w:asciiTheme="minorBidi" w:eastAsia="Times New Roman" w:hAnsiTheme="minorBidi"/>
          <w:color w:val="000000" w:themeColor="text1"/>
          <w:sz w:val="28"/>
          <w:szCs w:val="28"/>
        </w:rPr>
        <w:t>successful review. </w:t>
      </w:r>
    </w:p>
    <w:p w14:paraId="3081E085" w14:textId="77777777" w:rsidR="00133FE4" w:rsidRPr="00EF4F67" w:rsidRDefault="00133FE4" w:rsidP="00340290">
      <w:pPr>
        <w:spacing w:after="0" w:line="360" w:lineRule="auto"/>
        <w:rPr>
          <w:rFonts w:asciiTheme="minorBidi" w:eastAsia="Times New Roman" w:hAnsiTheme="minorBidi"/>
          <w:color w:val="000000" w:themeColor="text1"/>
          <w:sz w:val="28"/>
          <w:szCs w:val="28"/>
        </w:rPr>
      </w:pPr>
    </w:p>
    <w:p w14:paraId="78DDFD08" w14:textId="029C7032" w:rsidR="00C037E2" w:rsidRPr="00340290" w:rsidRDefault="00527C96" w:rsidP="00340290">
      <w:pPr>
        <w:spacing w:line="360" w:lineRule="auto"/>
        <w:rPr>
          <w:rFonts w:asciiTheme="minorBidi" w:hAnsiTheme="minorBidi"/>
          <w:sz w:val="28"/>
          <w:szCs w:val="28"/>
          <w:lang w:val="en-GB"/>
        </w:rPr>
      </w:pPr>
      <w:r w:rsidRPr="00340290">
        <w:rPr>
          <w:rFonts w:asciiTheme="minorBidi" w:hAnsiTheme="minorBidi"/>
          <w:sz w:val="28"/>
          <w:szCs w:val="28"/>
          <w:lang w:val="en-GB"/>
        </w:rPr>
        <w:t xml:space="preserve">I thank you </w:t>
      </w:r>
    </w:p>
    <w:p w14:paraId="4688EAC8" w14:textId="77777777" w:rsidR="0026697F" w:rsidRPr="00D7569E" w:rsidRDefault="0026697F" w:rsidP="00527C96">
      <w:pPr>
        <w:spacing w:line="360" w:lineRule="auto"/>
        <w:rPr>
          <w:rFonts w:asciiTheme="minorBidi" w:hAnsiTheme="minorBidi"/>
          <w:sz w:val="24"/>
          <w:szCs w:val="24"/>
          <w:lang w:val="en-GB"/>
        </w:rPr>
      </w:pPr>
    </w:p>
    <w:p w14:paraId="5A97FA9D" w14:textId="5E52FA70" w:rsidR="00A000FE" w:rsidRPr="00D7569E" w:rsidRDefault="00340290" w:rsidP="00EF4F67">
      <w:pPr>
        <w:spacing w:line="360" w:lineRule="auto"/>
        <w:jc w:val="right"/>
        <w:rPr>
          <w:rFonts w:asciiTheme="minorBidi" w:hAnsiTheme="minorBidi"/>
          <w:sz w:val="24"/>
          <w:szCs w:val="24"/>
          <w:lang w:val="en-GB"/>
        </w:rPr>
      </w:pPr>
      <w:r>
        <w:rPr>
          <w:rFonts w:asciiTheme="minorBidi" w:eastAsia="Times New Roman" w:hAnsiTheme="minorBidi"/>
          <w:color w:val="000000"/>
          <w:sz w:val="24"/>
          <w:szCs w:val="24"/>
        </w:rPr>
        <w:t xml:space="preserve"> </w:t>
      </w:r>
      <w:r w:rsidR="00EF4F67">
        <w:rPr>
          <w:rFonts w:asciiTheme="minorBidi" w:eastAsia="Times New Roman" w:hAnsiTheme="minorBidi"/>
          <w:color w:val="000000"/>
          <w:sz w:val="24"/>
          <w:szCs w:val="24"/>
        </w:rPr>
        <w:t>2</w:t>
      </w:r>
      <w:r w:rsidR="00EF4F67" w:rsidRPr="00EF4F67">
        <w:rPr>
          <w:rFonts w:asciiTheme="minorBidi" w:eastAsia="Times New Roman" w:hAnsiTheme="minorBidi"/>
          <w:color w:val="000000"/>
          <w:sz w:val="24"/>
          <w:szCs w:val="24"/>
          <w:vertAlign w:val="superscript"/>
        </w:rPr>
        <w:t>nd</w:t>
      </w:r>
      <w:r w:rsidR="00EF4F67">
        <w:rPr>
          <w:rFonts w:asciiTheme="minorBidi" w:eastAsia="Times New Roman" w:hAnsiTheme="minorBidi"/>
          <w:color w:val="000000"/>
          <w:sz w:val="24"/>
          <w:szCs w:val="24"/>
        </w:rPr>
        <w:t xml:space="preserve"> </w:t>
      </w:r>
      <w:r>
        <w:rPr>
          <w:rFonts w:asciiTheme="minorBidi" w:eastAsia="Times New Roman" w:hAnsiTheme="minorBidi"/>
          <w:color w:val="000000"/>
          <w:sz w:val="24"/>
          <w:szCs w:val="24"/>
        </w:rPr>
        <w:t>May</w:t>
      </w:r>
      <w:r w:rsidR="00D7569E">
        <w:rPr>
          <w:rFonts w:asciiTheme="minorBidi" w:eastAsia="Times New Roman" w:hAnsiTheme="minorBidi"/>
          <w:color w:val="000000"/>
          <w:sz w:val="24"/>
          <w:szCs w:val="24"/>
        </w:rPr>
        <w:t xml:space="preserve"> </w:t>
      </w:r>
      <w:r w:rsidR="00A000FE" w:rsidRPr="00D7569E">
        <w:rPr>
          <w:rFonts w:asciiTheme="minorBidi" w:eastAsia="Times New Roman" w:hAnsiTheme="minorBidi"/>
          <w:color w:val="000000"/>
          <w:sz w:val="24"/>
          <w:szCs w:val="24"/>
        </w:rPr>
        <w:t>202</w:t>
      </w:r>
      <w:r w:rsidR="00D7569E">
        <w:rPr>
          <w:rFonts w:asciiTheme="minorBidi" w:eastAsia="Times New Roman" w:hAnsiTheme="minorBidi"/>
          <w:color w:val="000000"/>
          <w:sz w:val="24"/>
          <w:szCs w:val="24"/>
        </w:rPr>
        <w:t>3</w:t>
      </w:r>
    </w:p>
    <w:sectPr w:rsidR="00A000FE" w:rsidRPr="00D7569E" w:rsidSect="00FE124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DBC27" w14:textId="77777777" w:rsidR="00756CDD" w:rsidRDefault="00756CDD">
      <w:pPr>
        <w:spacing w:after="0" w:line="240" w:lineRule="auto"/>
      </w:pPr>
      <w:r>
        <w:separator/>
      </w:r>
    </w:p>
  </w:endnote>
  <w:endnote w:type="continuationSeparator" w:id="0">
    <w:p w14:paraId="302F127F" w14:textId="77777777" w:rsidR="00756CDD" w:rsidRDefault="00756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45A6C" w14:textId="15CEFF87" w:rsidR="00B630F7" w:rsidRDefault="00000000" w:rsidP="00B630F7">
    <w:pPr>
      <w:pStyle w:val="NoSpacing"/>
      <w:rPr>
        <w:rFonts w:ascii="Times New Roman" w:hAnsi="Times New Roman" w:cs="Times New Roman"/>
        <w:b/>
        <w:sz w:val="24"/>
        <w:szCs w:val="24"/>
        <w:lang w:val="fr-FR"/>
      </w:rPr>
    </w:pPr>
  </w:p>
  <w:p w14:paraId="412D9411" w14:textId="77777777" w:rsidR="00194152" w:rsidRPr="003508EB" w:rsidRDefault="00194152" w:rsidP="00B630F7">
    <w:pPr>
      <w:pStyle w:val="NoSpacing"/>
      <w:rPr>
        <w:rFonts w:ascii="Times New Roman" w:hAnsi="Times New Roman" w:cs="Times New Roman"/>
        <w:b/>
        <w:sz w:val="24"/>
        <w:szCs w:val="24"/>
        <w:lang w:val="fr-FR"/>
      </w:rPr>
    </w:pPr>
  </w:p>
  <w:p w14:paraId="375DC364" w14:textId="72786B6A" w:rsidR="00B630F7" w:rsidRDefault="002E0AB9" w:rsidP="00B630F7">
    <w:pPr>
      <w:pStyle w:val="Footer"/>
      <w:pBdr>
        <w:top w:val="thinThickSmallGap" w:sz="24" w:space="7" w:color="823B0B"/>
      </w:pBdr>
      <w:jc w:val="center"/>
      <w:rPr>
        <w:rFonts w:ascii="Bookman Old Style" w:eastAsia="Times New Roman" w:hAnsi="Bookman Old Style" w:cs="Times New Roman"/>
        <w:sz w:val="16"/>
        <w:szCs w:val="16"/>
        <w:lang w:val="fr-FR"/>
      </w:rPr>
    </w:pPr>
    <w:r>
      <w:rPr>
        <w:rFonts w:ascii="Bookman Old Style" w:eastAsia="Times New Roman" w:hAnsi="Bookman Old Style" w:cs="Times New Roman"/>
        <w:sz w:val="16"/>
        <w:szCs w:val="16"/>
        <w:lang w:val="fr-FR"/>
      </w:rPr>
      <w:t xml:space="preserve">23 Avenue de France, 1202 Geneva, Switzerland, Tel: +41 22 740 57 36 / Mob: +41 77 988 84 00                                                       </w:t>
    </w:r>
  </w:p>
  <w:p w14:paraId="443E5FA8" w14:textId="0B455B50" w:rsidR="00B630F7" w:rsidRPr="009C572B" w:rsidRDefault="002E0AB9" w:rsidP="009C572B">
    <w:pPr>
      <w:pStyle w:val="Footer"/>
      <w:pBdr>
        <w:top w:val="thinThickSmallGap" w:sz="24" w:space="7" w:color="823B0B"/>
      </w:pBdr>
      <w:jc w:val="center"/>
      <w:rPr>
        <w:rFonts w:ascii="Calibri Light" w:hAnsi="Calibri Light"/>
        <w:lang w:val="de-CH"/>
      </w:rPr>
    </w:pPr>
    <w:r w:rsidRPr="00C039A7">
      <w:rPr>
        <w:rFonts w:ascii="Bookman Old Style" w:eastAsia="Times New Roman" w:hAnsi="Bookman Old Style" w:cs="Times New Roman"/>
        <w:sz w:val="16"/>
        <w:szCs w:val="16"/>
        <w:lang w:val="fr-FR"/>
      </w:rPr>
      <w:t xml:space="preserve">                                                       </w:t>
    </w:r>
    <w:r w:rsidRPr="00D8612A">
      <w:rPr>
        <w:rFonts w:ascii="Bookman Old Style" w:eastAsia="Times New Roman" w:hAnsi="Bookman Old Style" w:cs="Times New Roman"/>
        <w:sz w:val="16"/>
        <w:szCs w:val="16"/>
        <w:lang w:val="de-CH"/>
      </w:rPr>
      <w:t xml:space="preserve">E-Mail: </w:t>
    </w:r>
    <w:hyperlink r:id="rId1" w:history="1">
      <w:r w:rsidRPr="00411463">
        <w:rPr>
          <w:rStyle w:val="Hyperlink"/>
          <w:rFonts w:ascii="Bookman Old Style" w:eastAsia="Times New Roman" w:hAnsi="Bookman Old Style" w:cs="Times New Roman"/>
          <w:sz w:val="16"/>
          <w:szCs w:val="16"/>
          <w:lang w:val="de-CH"/>
        </w:rPr>
        <w:t>mission.rss.geneva@hotmail.ch</w:t>
      </w:r>
    </w:hyperlink>
    <w:r>
      <w:rPr>
        <w:rFonts w:ascii="Bookman Old Style" w:eastAsia="Times New Roman" w:hAnsi="Bookman Old Style" w:cs="Times New Roman"/>
        <w:sz w:val="16"/>
        <w:szCs w:val="16"/>
        <w:lang w:val="de-CH"/>
      </w:rPr>
      <w:t xml:space="preserve"> </w:t>
    </w:r>
    <w:r>
      <w:rPr>
        <w:rFonts w:ascii="Bookman Old Style" w:eastAsia="Times New Roman" w:hAnsi="Bookman Old Style" w:cs="Times New Roman"/>
        <w:sz w:val="16"/>
        <w:szCs w:val="16"/>
      </w:rPr>
      <w:ptab w:relativeTo="margin" w:alignment="right" w:leader="none"/>
    </w:r>
    <w:r w:rsidRPr="00D8612A">
      <w:rPr>
        <w:rFonts w:ascii="Bookman Old Style" w:eastAsia="Times New Roman" w:hAnsi="Bookman Old Style" w:cs="Times New Roman"/>
        <w:sz w:val="16"/>
        <w:szCs w:val="16"/>
        <w:lang w:val="de-CH"/>
      </w:rPr>
      <w:t xml:space="preserve"> </w:t>
    </w:r>
    <w:r>
      <w:rPr>
        <w:rFonts w:ascii="Calibri Light" w:hAnsi="Calibri Light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CE972" w14:textId="77777777" w:rsidR="00756CDD" w:rsidRDefault="00756CDD">
      <w:pPr>
        <w:spacing w:after="0" w:line="240" w:lineRule="auto"/>
      </w:pPr>
      <w:r>
        <w:separator/>
      </w:r>
    </w:p>
  </w:footnote>
  <w:footnote w:type="continuationSeparator" w:id="0">
    <w:p w14:paraId="6C1C46DE" w14:textId="77777777" w:rsidR="00756CDD" w:rsidRDefault="00756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69113" w14:textId="1692B8FA" w:rsidR="00B630F7" w:rsidRPr="00D8612A" w:rsidRDefault="00194152" w:rsidP="00B630F7">
    <w:pPr>
      <w:pStyle w:val="Header"/>
      <w:rPr>
        <w:sz w:val="18"/>
        <w:szCs w:val="18"/>
      </w:rPr>
    </w:pPr>
    <w:r w:rsidRPr="00DD7E14">
      <w:rPr>
        <w:rFonts w:ascii="Tahoma" w:hAnsi="Tahoma" w:cs="Tahoma"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0C261A14" wp14:editId="0BE84949">
          <wp:simplePos x="0" y="0"/>
          <wp:positionH relativeFrom="column">
            <wp:posOffset>2200275</wp:posOffset>
          </wp:positionH>
          <wp:positionV relativeFrom="paragraph">
            <wp:posOffset>-89535</wp:posOffset>
          </wp:positionV>
          <wp:extent cx="1019175" cy="914400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A8607D" w14:textId="4F6CA8C0" w:rsidR="00B630F7" w:rsidRPr="00D8612A" w:rsidRDefault="00000000" w:rsidP="00B630F7">
    <w:pPr>
      <w:pBdr>
        <w:bottom w:val="single" w:sz="6" w:space="1" w:color="000000"/>
      </w:pBdr>
      <w:suppressAutoHyphens/>
      <w:autoSpaceDN w:val="0"/>
      <w:jc w:val="center"/>
      <w:textAlignment w:val="baseline"/>
      <w:rPr>
        <w:rFonts w:eastAsia="Calibri" w:cs="Times New Roman"/>
        <w:b/>
        <w:sz w:val="18"/>
        <w:szCs w:val="18"/>
      </w:rPr>
    </w:pPr>
  </w:p>
  <w:p w14:paraId="298A8C67" w14:textId="77777777" w:rsidR="00B630F7" w:rsidRPr="00D8612A" w:rsidRDefault="00000000" w:rsidP="00194152">
    <w:pPr>
      <w:pBdr>
        <w:bottom w:val="single" w:sz="6" w:space="1" w:color="000000"/>
      </w:pBdr>
      <w:suppressAutoHyphens/>
      <w:autoSpaceDN w:val="0"/>
      <w:jc w:val="center"/>
      <w:textAlignment w:val="baseline"/>
      <w:rPr>
        <w:rFonts w:ascii="Times New Roman" w:eastAsia="Calibri" w:hAnsi="Times New Roman" w:cs="Times New Roman"/>
        <w:b/>
        <w:sz w:val="18"/>
        <w:szCs w:val="18"/>
      </w:rPr>
    </w:pPr>
  </w:p>
  <w:p w14:paraId="433921F6" w14:textId="77777777" w:rsidR="00B630F7" w:rsidRPr="00D8612A" w:rsidRDefault="00000000" w:rsidP="00B630F7">
    <w:pPr>
      <w:pBdr>
        <w:bottom w:val="single" w:sz="6" w:space="1" w:color="000000"/>
      </w:pBdr>
      <w:suppressAutoHyphens/>
      <w:autoSpaceDN w:val="0"/>
      <w:jc w:val="center"/>
      <w:textAlignment w:val="baseline"/>
      <w:rPr>
        <w:rFonts w:ascii="Times New Roman" w:eastAsia="Calibri" w:hAnsi="Times New Roman" w:cs="Times New Roman"/>
        <w:b/>
        <w:sz w:val="18"/>
        <w:szCs w:val="18"/>
      </w:rPr>
    </w:pPr>
  </w:p>
  <w:p w14:paraId="70585481" w14:textId="69501A4F" w:rsidR="00B630F7" w:rsidRPr="00157CC6" w:rsidRDefault="002E0AB9" w:rsidP="00157CC6">
    <w:pPr>
      <w:pBdr>
        <w:bottom w:val="single" w:sz="6" w:space="1" w:color="000000"/>
      </w:pBdr>
      <w:suppressAutoHyphens/>
      <w:autoSpaceDN w:val="0"/>
      <w:jc w:val="center"/>
      <w:textAlignment w:val="baseline"/>
      <w:rPr>
        <w:rFonts w:eastAsia="Calibri" w:cstheme="minorHAnsi"/>
        <w:b/>
        <w:sz w:val="24"/>
        <w:szCs w:val="24"/>
      </w:rPr>
    </w:pPr>
    <w:r w:rsidRPr="00B630F7">
      <w:rPr>
        <w:rFonts w:eastAsia="Calibri" w:cstheme="minorHAnsi"/>
        <w:b/>
        <w:sz w:val="24"/>
        <w:szCs w:val="24"/>
      </w:rPr>
      <w:t>PERMANENT MISSION OF THE REPUBLIC OF SOUTH SUDAN TO THE UNITED NATIONS OFFICE AND OTHER    INTERNATIONAL ORGANIZATIONS IN GENEVA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D48F5"/>
    <w:multiLevelType w:val="hybridMultilevel"/>
    <w:tmpl w:val="50122C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34EF9"/>
    <w:multiLevelType w:val="hybridMultilevel"/>
    <w:tmpl w:val="88B88372"/>
    <w:lvl w:ilvl="0" w:tplc="91F4CA1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40" w:hanging="360"/>
      </w:pPr>
    </w:lvl>
    <w:lvl w:ilvl="2" w:tplc="2000001B" w:tentative="1">
      <w:start w:val="1"/>
      <w:numFmt w:val="lowerRoman"/>
      <w:lvlText w:val="%3."/>
      <w:lvlJc w:val="right"/>
      <w:pPr>
        <w:ind w:left="1860" w:hanging="180"/>
      </w:pPr>
    </w:lvl>
    <w:lvl w:ilvl="3" w:tplc="2000000F" w:tentative="1">
      <w:start w:val="1"/>
      <w:numFmt w:val="decimal"/>
      <w:lvlText w:val="%4."/>
      <w:lvlJc w:val="left"/>
      <w:pPr>
        <w:ind w:left="2580" w:hanging="360"/>
      </w:pPr>
    </w:lvl>
    <w:lvl w:ilvl="4" w:tplc="20000019" w:tentative="1">
      <w:start w:val="1"/>
      <w:numFmt w:val="lowerLetter"/>
      <w:lvlText w:val="%5."/>
      <w:lvlJc w:val="left"/>
      <w:pPr>
        <w:ind w:left="3300" w:hanging="360"/>
      </w:pPr>
    </w:lvl>
    <w:lvl w:ilvl="5" w:tplc="2000001B" w:tentative="1">
      <w:start w:val="1"/>
      <w:numFmt w:val="lowerRoman"/>
      <w:lvlText w:val="%6."/>
      <w:lvlJc w:val="right"/>
      <w:pPr>
        <w:ind w:left="4020" w:hanging="180"/>
      </w:pPr>
    </w:lvl>
    <w:lvl w:ilvl="6" w:tplc="2000000F" w:tentative="1">
      <w:start w:val="1"/>
      <w:numFmt w:val="decimal"/>
      <w:lvlText w:val="%7."/>
      <w:lvlJc w:val="left"/>
      <w:pPr>
        <w:ind w:left="4740" w:hanging="360"/>
      </w:pPr>
    </w:lvl>
    <w:lvl w:ilvl="7" w:tplc="20000019" w:tentative="1">
      <w:start w:val="1"/>
      <w:numFmt w:val="lowerLetter"/>
      <w:lvlText w:val="%8."/>
      <w:lvlJc w:val="left"/>
      <w:pPr>
        <w:ind w:left="5460" w:hanging="360"/>
      </w:pPr>
    </w:lvl>
    <w:lvl w:ilvl="8" w:tplc="200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F864779"/>
    <w:multiLevelType w:val="hybridMultilevel"/>
    <w:tmpl w:val="60E6EDBE"/>
    <w:lvl w:ilvl="0" w:tplc="D916B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13B1E"/>
    <w:multiLevelType w:val="hybridMultilevel"/>
    <w:tmpl w:val="7F36CFC2"/>
    <w:lvl w:ilvl="0" w:tplc="D916B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D7C90"/>
    <w:multiLevelType w:val="hybridMultilevel"/>
    <w:tmpl w:val="DEB69726"/>
    <w:lvl w:ilvl="0" w:tplc="4E92B1D6">
      <w:start w:val="3"/>
      <w:numFmt w:val="bullet"/>
      <w:lvlText w:val="-"/>
      <w:lvlJc w:val="left"/>
      <w:pPr>
        <w:ind w:left="540" w:hanging="360"/>
      </w:pPr>
      <w:rPr>
        <w:rFonts w:ascii="Times New Roman" w:eastAsiaTheme="minorEastAsia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165E4FFA"/>
    <w:multiLevelType w:val="hybridMultilevel"/>
    <w:tmpl w:val="B8C031E8"/>
    <w:lvl w:ilvl="0" w:tplc="91F4CA1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40" w:hanging="360"/>
      </w:pPr>
    </w:lvl>
    <w:lvl w:ilvl="2" w:tplc="2000001B" w:tentative="1">
      <w:start w:val="1"/>
      <w:numFmt w:val="lowerRoman"/>
      <w:lvlText w:val="%3."/>
      <w:lvlJc w:val="right"/>
      <w:pPr>
        <w:ind w:left="1860" w:hanging="180"/>
      </w:pPr>
    </w:lvl>
    <w:lvl w:ilvl="3" w:tplc="2000000F" w:tentative="1">
      <w:start w:val="1"/>
      <w:numFmt w:val="decimal"/>
      <w:lvlText w:val="%4."/>
      <w:lvlJc w:val="left"/>
      <w:pPr>
        <w:ind w:left="2580" w:hanging="360"/>
      </w:pPr>
    </w:lvl>
    <w:lvl w:ilvl="4" w:tplc="20000019" w:tentative="1">
      <w:start w:val="1"/>
      <w:numFmt w:val="lowerLetter"/>
      <w:lvlText w:val="%5."/>
      <w:lvlJc w:val="left"/>
      <w:pPr>
        <w:ind w:left="3300" w:hanging="360"/>
      </w:pPr>
    </w:lvl>
    <w:lvl w:ilvl="5" w:tplc="2000001B" w:tentative="1">
      <w:start w:val="1"/>
      <w:numFmt w:val="lowerRoman"/>
      <w:lvlText w:val="%6."/>
      <w:lvlJc w:val="right"/>
      <w:pPr>
        <w:ind w:left="4020" w:hanging="180"/>
      </w:pPr>
    </w:lvl>
    <w:lvl w:ilvl="6" w:tplc="2000000F" w:tentative="1">
      <w:start w:val="1"/>
      <w:numFmt w:val="decimal"/>
      <w:lvlText w:val="%7."/>
      <w:lvlJc w:val="left"/>
      <w:pPr>
        <w:ind w:left="4740" w:hanging="360"/>
      </w:pPr>
    </w:lvl>
    <w:lvl w:ilvl="7" w:tplc="20000019" w:tentative="1">
      <w:start w:val="1"/>
      <w:numFmt w:val="lowerLetter"/>
      <w:lvlText w:val="%8."/>
      <w:lvlJc w:val="left"/>
      <w:pPr>
        <w:ind w:left="5460" w:hanging="360"/>
      </w:pPr>
    </w:lvl>
    <w:lvl w:ilvl="8" w:tplc="200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1A1B31EE"/>
    <w:multiLevelType w:val="hybridMultilevel"/>
    <w:tmpl w:val="855CA3AA"/>
    <w:lvl w:ilvl="0" w:tplc="CAD61A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A1159"/>
    <w:multiLevelType w:val="hybridMultilevel"/>
    <w:tmpl w:val="4B2A20D4"/>
    <w:lvl w:ilvl="0" w:tplc="E11A6716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514E56"/>
    <w:multiLevelType w:val="hybridMultilevel"/>
    <w:tmpl w:val="2EE67BE6"/>
    <w:lvl w:ilvl="0" w:tplc="D916B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B0478"/>
    <w:multiLevelType w:val="hybridMultilevel"/>
    <w:tmpl w:val="3C862A02"/>
    <w:lvl w:ilvl="0" w:tplc="7FDEED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6C3037"/>
    <w:multiLevelType w:val="hybridMultilevel"/>
    <w:tmpl w:val="0638FD2E"/>
    <w:lvl w:ilvl="0" w:tplc="2AF202A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D03B2"/>
    <w:multiLevelType w:val="hybridMultilevel"/>
    <w:tmpl w:val="B16644AC"/>
    <w:lvl w:ilvl="0" w:tplc="2000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222" w:hanging="360"/>
      </w:pPr>
    </w:lvl>
    <w:lvl w:ilvl="2" w:tplc="2000001B" w:tentative="1">
      <w:start w:val="1"/>
      <w:numFmt w:val="lowerRoman"/>
      <w:lvlText w:val="%3."/>
      <w:lvlJc w:val="right"/>
      <w:pPr>
        <w:ind w:left="1942" w:hanging="180"/>
      </w:pPr>
    </w:lvl>
    <w:lvl w:ilvl="3" w:tplc="2000000F" w:tentative="1">
      <w:start w:val="1"/>
      <w:numFmt w:val="decimal"/>
      <w:lvlText w:val="%4."/>
      <w:lvlJc w:val="left"/>
      <w:pPr>
        <w:ind w:left="2662" w:hanging="360"/>
      </w:pPr>
    </w:lvl>
    <w:lvl w:ilvl="4" w:tplc="20000019" w:tentative="1">
      <w:start w:val="1"/>
      <w:numFmt w:val="lowerLetter"/>
      <w:lvlText w:val="%5."/>
      <w:lvlJc w:val="left"/>
      <w:pPr>
        <w:ind w:left="3382" w:hanging="360"/>
      </w:pPr>
    </w:lvl>
    <w:lvl w:ilvl="5" w:tplc="2000001B" w:tentative="1">
      <w:start w:val="1"/>
      <w:numFmt w:val="lowerRoman"/>
      <w:lvlText w:val="%6."/>
      <w:lvlJc w:val="right"/>
      <w:pPr>
        <w:ind w:left="4102" w:hanging="180"/>
      </w:pPr>
    </w:lvl>
    <w:lvl w:ilvl="6" w:tplc="2000000F" w:tentative="1">
      <w:start w:val="1"/>
      <w:numFmt w:val="decimal"/>
      <w:lvlText w:val="%7."/>
      <w:lvlJc w:val="left"/>
      <w:pPr>
        <w:ind w:left="4822" w:hanging="360"/>
      </w:pPr>
    </w:lvl>
    <w:lvl w:ilvl="7" w:tplc="20000019" w:tentative="1">
      <w:start w:val="1"/>
      <w:numFmt w:val="lowerLetter"/>
      <w:lvlText w:val="%8."/>
      <w:lvlJc w:val="left"/>
      <w:pPr>
        <w:ind w:left="5542" w:hanging="360"/>
      </w:pPr>
    </w:lvl>
    <w:lvl w:ilvl="8" w:tplc="200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6FB285D"/>
    <w:multiLevelType w:val="hybridMultilevel"/>
    <w:tmpl w:val="B8426104"/>
    <w:lvl w:ilvl="0" w:tplc="5F665E80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7C327E1"/>
    <w:multiLevelType w:val="hybridMultilevel"/>
    <w:tmpl w:val="61CAEB38"/>
    <w:lvl w:ilvl="0" w:tplc="B178F43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0253BB"/>
    <w:multiLevelType w:val="hybridMultilevel"/>
    <w:tmpl w:val="F2E8582E"/>
    <w:lvl w:ilvl="0" w:tplc="6F6A9C18">
      <w:start w:val="4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88634D"/>
    <w:multiLevelType w:val="hybridMultilevel"/>
    <w:tmpl w:val="04EE8D7E"/>
    <w:lvl w:ilvl="0" w:tplc="CAD61A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A3716E"/>
    <w:multiLevelType w:val="hybridMultilevel"/>
    <w:tmpl w:val="275C768E"/>
    <w:lvl w:ilvl="0" w:tplc="0FB266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AF7236"/>
    <w:multiLevelType w:val="hybridMultilevel"/>
    <w:tmpl w:val="B0A8AC0E"/>
    <w:lvl w:ilvl="0" w:tplc="F994240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563D32"/>
    <w:multiLevelType w:val="hybridMultilevel"/>
    <w:tmpl w:val="149E4BD6"/>
    <w:lvl w:ilvl="0" w:tplc="88C8E74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773D7E"/>
    <w:multiLevelType w:val="hybridMultilevel"/>
    <w:tmpl w:val="2EE67BE6"/>
    <w:lvl w:ilvl="0" w:tplc="D916B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293525"/>
    <w:multiLevelType w:val="hybridMultilevel"/>
    <w:tmpl w:val="8A487E42"/>
    <w:lvl w:ilvl="0" w:tplc="CAD61A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961019"/>
    <w:multiLevelType w:val="hybridMultilevel"/>
    <w:tmpl w:val="F1B8DFEC"/>
    <w:lvl w:ilvl="0" w:tplc="D916B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9417D2"/>
    <w:multiLevelType w:val="hybridMultilevel"/>
    <w:tmpl w:val="81EE02EA"/>
    <w:lvl w:ilvl="0" w:tplc="1862E4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D70B3D"/>
    <w:multiLevelType w:val="hybridMultilevel"/>
    <w:tmpl w:val="FB383D84"/>
    <w:lvl w:ilvl="0" w:tplc="CF2A1D6C">
      <w:start w:val="1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4B31DC"/>
    <w:multiLevelType w:val="hybridMultilevel"/>
    <w:tmpl w:val="F92A555E"/>
    <w:lvl w:ilvl="0" w:tplc="68CE3224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4AC6D85"/>
    <w:multiLevelType w:val="hybridMultilevel"/>
    <w:tmpl w:val="D75EED18"/>
    <w:lvl w:ilvl="0" w:tplc="D898BD18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5665809"/>
    <w:multiLevelType w:val="hybridMultilevel"/>
    <w:tmpl w:val="51F47B1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791D89"/>
    <w:multiLevelType w:val="hybridMultilevel"/>
    <w:tmpl w:val="FD181A22"/>
    <w:lvl w:ilvl="0" w:tplc="DC265F24">
      <w:start w:val="1"/>
      <w:numFmt w:val="decimal"/>
      <w:lvlText w:val="%1-"/>
      <w:lvlJc w:val="left"/>
      <w:pPr>
        <w:ind w:left="720" w:hanging="360"/>
      </w:pPr>
      <w:rPr>
        <w:rFonts w:asciiTheme="minorBidi" w:eastAsia="Times New Roman" w:hAnsiTheme="minorBidi" w:cstheme="minorBidi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2A1A43"/>
    <w:multiLevelType w:val="hybridMultilevel"/>
    <w:tmpl w:val="0BD2B23C"/>
    <w:lvl w:ilvl="0" w:tplc="F2261E48">
      <w:start w:val="1"/>
      <w:numFmt w:val="decimal"/>
      <w:lvlText w:val="%1-"/>
      <w:lvlJc w:val="left"/>
      <w:pPr>
        <w:ind w:left="720" w:hanging="360"/>
      </w:pPr>
      <w:rPr>
        <w:rFonts w:asciiTheme="minorBidi" w:eastAsia="Times New Roman" w:hAnsiTheme="minorBidi" w:hint="default"/>
        <w:b/>
        <w:color w:val="000000"/>
        <w:sz w:val="24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971CCF"/>
    <w:multiLevelType w:val="hybridMultilevel"/>
    <w:tmpl w:val="7F22B3A4"/>
    <w:lvl w:ilvl="0" w:tplc="01D473E4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63819650">
    <w:abstractNumId w:val="9"/>
  </w:num>
  <w:num w:numId="2" w16cid:durableId="2131825115">
    <w:abstractNumId w:val="10"/>
  </w:num>
  <w:num w:numId="3" w16cid:durableId="1526014364">
    <w:abstractNumId w:val="7"/>
  </w:num>
  <w:num w:numId="4" w16cid:durableId="429812473">
    <w:abstractNumId w:val="6"/>
  </w:num>
  <w:num w:numId="5" w16cid:durableId="1577133469">
    <w:abstractNumId w:val="20"/>
  </w:num>
  <w:num w:numId="6" w16cid:durableId="1986159476">
    <w:abstractNumId w:val="15"/>
  </w:num>
  <w:num w:numId="7" w16cid:durableId="1122923531">
    <w:abstractNumId w:val="4"/>
  </w:num>
  <w:num w:numId="8" w16cid:durableId="2112775157">
    <w:abstractNumId w:val="16"/>
  </w:num>
  <w:num w:numId="9" w16cid:durableId="139467011">
    <w:abstractNumId w:val="24"/>
  </w:num>
  <w:num w:numId="10" w16cid:durableId="1946036193">
    <w:abstractNumId w:val="12"/>
  </w:num>
  <w:num w:numId="11" w16cid:durableId="1140153664">
    <w:abstractNumId w:val="18"/>
  </w:num>
  <w:num w:numId="12" w16cid:durableId="421800913">
    <w:abstractNumId w:val="5"/>
  </w:num>
  <w:num w:numId="13" w16cid:durableId="378014776">
    <w:abstractNumId w:val="1"/>
  </w:num>
  <w:num w:numId="14" w16cid:durableId="1067143992">
    <w:abstractNumId w:val="23"/>
  </w:num>
  <w:num w:numId="15" w16cid:durableId="2060587111">
    <w:abstractNumId w:val="11"/>
  </w:num>
  <w:num w:numId="16" w16cid:durableId="927688590">
    <w:abstractNumId w:val="3"/>
  </w:num>
  <w:num w:numId="17" w16cid:durableId="150607207">
    <w:abstractNumId w:val="17"/>
  </w:num>
  <w:num w:numId="18" w16cid:durableId="1249194611">
    <w:abstractNumId w:val="8"/>
  </w:num>
  <w:num w:numId="19" w16cid:durableId="1173304461">
    <w:abstractNumId w:val="19"/>
  </w:num>
  <w:num w:numId="20" w16cid:durableId="271520945">
    <w:abstractNumId w:val="2"/>
  </w:num>
  <w:num w:numId="21" w16cid:durableId="1318457176">
    <w:abstractNumId w:val="21"/>
  </w:num>
  <w:num w:numId="22" w16cid:durableId="819343581">
    <w:abstractNumId w:val="29"/>
  </w:num>
  <w:num w:numId="23" w16cid:durableId="1873300093">
    <w:abstractNumId w:val="26"/>
  </w:num>
  <w:num w:numId="24" w16cid:durableId="501359350">
    <w:abstractNumId w:val="13"/>
  </w:num>
  <w:num w:numId="25" w16cid:durableId="563872668">
    <w:abstractNumId w:val="14"/>
  </w:num>
  <w:num w:numId="26" w16cid:durableId="455559830">
    <w:abstractNumId w:val="0"/>
  </w:num>
  <w:num w:numId="27" w16cid:durableId="151676872">
    <w:abstractNumId w:val="25"/>
  </w:num>
  <w:num w:numId="28" w16cid:durableId="1078987651">
    <w:abstractNumId w:val="27"/>
  </w:num>
  <w:num w:numId="29" w16cid:durableId="1174493166">
    <w:abstractNumId w:val="22"/>
  </w:num>
  <w:num w:numId="30" w16cid:durableId="14189782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DFB"/>
    <w:rsid w:val="00001A23"/>
    <w:rsid w:val="00010464"/>
    <w:rsid w:val="00011BC7"/>
    <w:rsid w:val="00020D21"/>
    <w:rsid w:val="000350D9"/>
    <w:rsid w:val="00040C46"/>
    <w:rsid w:val="00056ACD"/>
    <w:rsid w:val="0007788A"/>
    <w:rsid w:val="00081F48"/>
    <w:rsid w:val="00092D0C"/>
    <w:rsid w:val="000A16D6"/>
    <w:rsid w:val="000A3CEE"/>
    <w:rsid w:val="000B24D7"/>
    <w:rsid w:val="000B7DAA"/>
    <w:rsid w:val="000C1769"/>
    <w:rsid w:val="000C67D8"/>
    <w:rsid w:val="000D12C0"/>
    <w:rsid w:val="000D1846"/>
    <w:rsid w:val="000E71D7"/>
    <w:rsid w:val="000E7EF4"/>
    <w:rsid w:val="00102789"/>
    <w:rsid w:val="0012373E"/>
    <w:rsid w:val="001269F1"/>
    <w:rsid w:val="00133FE4"/>
    <w:rsid w:val="00151A1C"/>
    <w:rsid w:val="00154B6D"/>
    <w:rsid w:val="00155A85"/>
    <w:rsid w:val="00157CC6"/>
    <w:rsid w:val="00187F4B"/>
    <w:rsid w:val="001918BE"/>
    <w:rsid w:val="00194152"/>
    <w:rsid w:val="001946F4"/>
    <w:rsid w:val="001D36D6"/>
    <w:rsid w:val="001E0E5C"/>
    <w:rsid w:val="001E5F15"/>
    <w:rsid w:val="001F5150"/>
    <w:rsid w:val="00201C0B"/>
    <w:rsid w:val="00203A2F"/>
    <w:rsid w:val="00210E8F"/>
    <w:rsid w:val="00217AE2"/>
    <w:rsid w:val="002360CA"/>
    <w:rsid w:val="002529F9"/>
    <w:rsid w:val="00257D73"/>
    <w:rsid w:val="0026697F"/>
    <w:rsid w:val="00280E10"/>
    <w:rsid w:val="0028273D"/>
    <w:rsid w:val="0029345E"/>
    <w:rsid w:val="00295C64"/>
    <w:rsid w:val="00297111"/>
    <w:rsid w:val="002A3E9D"/>
    <w:rsid w:val="002B0A71"/>
    <w:rsid w:val="002B4488"/>
    <w:rsid w:val="002B704F"/>
    <w:rsid w:val="002D234F"/>
    <w:rsid w:val="002D23ED"/>
    <w:rsid w:val="002D33FE"/>
    <w:rsid w:val="002D71AC"/>
    <w:rsid w:val="002E0AB9"/>
    <w:rsid w:val="002F70F2"/>
    <w:rsid w:val="00305C74"/>
    <w:rsid w:val="00320681"/>
    <w:rsid w:val="00327B93"/>
    <w:rsid w:val="00340290"/>
    <w:rsid w:val="003445B3"/>
    <w:rsid w:val="003513BF"/>
    <w:rsid w:val="003563ED"/>
    <w:rsid w:val="00385E2D"/>
    <w:rsid w:val="00385EDB"/>
    <w:rsid w:val="00386527"/>
    <w:rsid w:val="00390BE4"/>
    <w:rsid w:val="003A116F"/>
    <w:rsid w:val="003A5633"/>
    <w:rsid w:val="003B0604"/>
    <w:rsid w:val="003B44F2"/>
    <w:rsid w:val="003B7452"/>
    <w:rsid w:val="003C57B7"/>
    <w:rsid w:val="003D641B"/>
    <w:rsid w:val="003E4DE6"/>
    <w:rsid w:val="003F0AAD"/>
    <w:rsid w:val="00402929"/>
    <w:rsid w:val="004067CA"/>
    <w:rsid w:val="0041533F"/>
    <w:rsid w:val="00427513"/>
    <w:rsid w:val="0043336C"/>
    <w:rsid w:val="00451623"/>
    <w:rsid w:val="004656A5"/>
    <w:rsid w:val="004772F4"/>
    <w:rsid w:val="004C7538"/>
    <w:rsid w:val="004E2BA4"/>
    <w:rsid w:val="004F4513"/>
    <w:rsid w:val="004F4C46"/>
    <w:rsid w:val="004F7A8C"/>
    <w:rsid w:val="00505C3B"/>
    <w:rsid w:val="00527C96"/>
    <w:rsid w:val="005304D5"/>
    <w:rsid w:val="005375ED"/>
    <w:rsid w:val="0054687E"/>
    <w:rsid w:val="0055571F"/>
    <w:rsid w:val="0055759D"/>
    <w:rsid w:val="005600CB"/>
    <w:rsid w:val="00562F2C"/>
    <w:rsid w:val="00573097"/>
    <w:rsid w:val="005846BD"/>
    <w:rsid w:val="0059128B"/>
    <w:rsid w:val="005A12D0"/>
    <w:rsid w:val="005A3DD6"/>
    <w:rsid w:val="005A618A"/>
    <w:rsid w:val="005A71FE"/>
    <w:rsid w:val="005A79D3"/>
    <w:rsid w:val="005A7C88"/>
    <w:rsid w:val="005B0F2F"/>
    <w:rsid w:val="005E014D"/>
    <w:rsid w:val="005E3280"/>
    <w:rsid w:val="005E32B7"/>
    <w:rsid w:val="006079E4"/>
    <w:rsid w:val="0061479B"/>
    <w:rsid w:val="00623F50"/>
    <w:rsid w:val="00640A70"/>
    <w:rsid w:val="00663DD7"/>
    <w:rsid w:val="00673000"/>
    <w:rsid w:val="00674BAC"/>
    <w:rsid w:val="00676142"/>
    <w:rsid w:val="0068662D"/>
    <w:rsid w:val="00691DE6"/>
    <w:rsid w:val="006A62F7"/>
    <w:rsid w:val="006B0E85"/>
    <w:rsid w:val="006D30FF"/>
    <w:rsid w:val="006E145F"/>
    <w:rsid w:val="006F62C0"/>
    <w:rsid w:val="007145E8"/>
    <w:rsid w:val="00726666"/>
    <w:rsid w:val="00731A84"/>
    <w:rsid w:val="00750993"/>
    <w:rsid w:val="00756CDD"/>
    <w:rsid w:val="0077106A"/>
    <w:rsid w:val="00773B02"/>
    <w:rsid w:val="00781B01"/>
    <w:rsid w:val="007864FB"/>
    <w:rsid w:val="00786882"/>
    <w:rsid w:val="007D4A16"/>
    <w:rsid w:val="007D5B27"/>
    <w:rsid w:val="007E0A84"/>
    <w:rsid w:val="007F7FDA"/>
    <w:rsid w:val="0080278B"/>
    <w:rsid w:val="00804DDB"/>
    <w:rsid w:val="008332AE"/>
    <w:rsid w:val="008341D4"/>
    <w:rsid w:val="0084380E"/>
    <w:rsid w:val="00844B00"/>
    <w:rsid w:val="0084618D"/>
    <w:rsid w:val="00846EBD"/>
    <w:rsid w:val="00855B39"/>
    <w:rsid w:val="008614DE"/>
    <w:rsid w:val="0089114D"/>
    <w:rsid w:val="00893CF7"/>
    <w:rsid w:val="008A38E9"/>
    <w:rsid w:val="008B1681"/>
    <w:rsid w:val="008C300C"/>
    <w:rsid w:val="008E7818"/>
    <w:rsid w:val="008F399C"/>
    <w:rsid w:val="008F684C"/>
    <w:rsid w:val="00917E59"/>
    <w:rsid w:val="00922E6B"/>
    <w:rsid w:val="0092641F"/>
    <w:rsid w:val="009303BA"/>
    <w:rsid w:val="00930F66"/>
    <w:rsid w:val="00935EF2"/>
    <w:rsid w:val="0094278D"/>
    <w:rsid w:val="009430EA"/>
    <w:rsid w:val="009620F1"/>
    <w:rsid w:val="0096646C"/>
    <w:rsid w:val="00973DE8"/>
    <w:rsid w:val="00973EC7"/>
    <w:rsid w:val="00981212"/>
    <w:rsid w:val="009845D5"/>
    <w:rsid w:val="009B2462"/>
    <w:rsid w:val="009C572B"/>
    <w:rsid w:val="009C598E"/>
    <w:rsid w:val="009D0221"/>
    <w:rsid w:val="009D2903"/>
    <w:rsid w:val="009D3C32"/>
    <w:rsid w:val="009E0AE7"/>
    <w:rsid w:val="009E367D"/>
    <w:rsid w:val="009E44BB"/>
    <w:rsid w:val="009F3438"/>
    <w:rsid w:val="009F51C2"/>
    <w:rsid w:val="009F7B29"/>
    <w:rsid w:val="00A000FE"/>
    <w:rsid w:val="00A02379"/>
    <w:rsid w:val="00A33A06"/>
    <w:rsid w:val="00A431AC"/>
    <w:rsid w:val="00A54670"/>
    <w:rsid w:val="00A61959"/>
    <w:rsid w:val="00A61992"/>
    <w:rsid w:val="00A739F3"/>
    <w:rsid w:val="00A94E45"/>
    <w:rsid w:val="00AB25CD"/>
    <w:rsid w:val="00AD4B3A"/>
    <w:rsid w:val="00AE0F3F"/>
    <w:rsid w:val="00AE310B"/>
    <w:rsid w:val="00AE70A8"/>
    <w:rsid w:val="00AF1D1E"/>
    <w:rsid w:val="00B02A05"/>
    <w:rsid w:val="00B043B8"/>
    <w:rsid w:val="00B06248"/>
    <w:rsid w:val="00B13533"/>
    <w:rsid w:val="00B15D95"/>
    <w:rsid w:val="00B309C0"/>
    <w:rsid w:val="00B52E95"/>
    <w:rsid w:val="00B56815"/>
    <w:rsid w:val="00B60C9A"/>
    <w:rsid w:val="00B6611A"/>
    <w:rsid w:val="00B76954"/>
    <w:rsid w:val="00B87BCB"/>
    <w:rsid w:val="00B90CBD"/>
    <w:rsid w:val="00B918C7"/>
    <w:rsid w:val="00B945A5"/>
    <w:rsid w:val="00B94AB6"/>
    <w:rsid w:val="00BC2F21"/>
    <w:rsid w:val="00BC6C09"/>
    <w:rsid w:val="00BD1467"/>
    <w:rsid w:val="00BE4A1F"/>
    <w:rsid w:val="00BE5205"/>
    <w:rsid w:val="00BE5E67"/>
    <w:rsid w:val="00BE7042"/>
    <w:rsid w:val="00BF347D"/>
    <w:rsid w:val="00C037E2"/>
    <w:rsid w:val="00C1252B"/>
    <w:rsid w:val="00C37E9B"/>
    <w:rsid w:val="00C42DFB"/>
    <w:rsid w:val="00C52673"/>
    <w:rsid w:val="00C54204"/>
    <w:rsid w:val="00C54E0E"/>
    <w:rsid w:val="00C74CAB"/>
    <w:rsid w:val="00C812E2"/>
    <w:rsid w:val="00C86B78"/>
    <w:rsid w:val="00C9507A"/>
    <w:rsid w:val="00CB0AF2"/>
    <w:rsid w:val="00CB4680"/>
    <w:rsid w:val="00CC2EA3"/>
    <w:rsid w:val="00CC2F98"/>
    <w:rsid w:val="00CC6C8B"/>
    <w:rsid w:val="00CE271E"/>
    <w:rsid w:val="00D021EC"/>
    <w:rsid w:val="00D20A8D"/>
    <w:rsid w:val="00D2499E"/>
    <w:rsid w:val="00D35103"/>
    <w:rsid w:val="00D454E1"/>
    <w:rsid w:val="00D60BA4"/>
    <w:rsid w:val="00D70693"/>
    <w:rsid w:val="00D7132C"/>
    <w:rsid w:val="00D7569E"/>
    <w:rsid w:val="00D76FE2"/>
    <w:rsid w:val="00D97829"/>
    <w:rsid w:val="00DA38DD"/>
    <w:rsid w:val="00DB618D"/>
    <w:rsid w:val="00DC1E87"/>
    <w:rsid w:val="00DC5025"/>
    <w:rsid w:val="00DE380E"/>
    <w:rsid w:val="00DF0F2E"/>
    <w:rsid w:val="00E040F9"/>
    <w:rsid w:val="00E04B83"/>
    <w:rsid w:val="00E05ABE"/>
    <w:rsid w:val="00E07A51"/>
    <w:rsid w:val="00E156E1"/>
    <w:rsid w:val="00E36D5A"/>
    <w:rsid w:val="00E4488F"/>
    <w:rsid w:val="00E46F14"/>
    <w:rsid w:val="00E62867"/>
    <w:rsid w:val="00E725E4"/>
    <w:rsid w:val="00E75E46"/>
    <w:rsid w:val="00E77523"/>
    <w:rsid w:val="00EA376F"/>
    <w:rsid w:val="00EA4462"/>
    <w:rsid w:val="00EA49B7"/>
    <w:rsid w:val="00EC0A3B"/>
    <w:rsid w:val="00EC7D9D"/>
    <w:rsid w:val="00ED7156"/>
    <w:rsid w:val="00EF29E5"/>
    <w:rsid w:val="00EF2F8E"/>
    <w:rsid w:val="00EF4F67"/>
    <w:rsid w:val="00F04ED0"/>
    <w:rsid w:val="00F10725"/>
    <w:rsid w:val="00F12A71"/>
    <w:rsid w:val="00F156E9"/>
    <w:rsid w:val="00F25792"/>
    <w:rsid w:val="00F2683F"/>
    <w:rsid w:val="00F312A2"/>
    <w:rsid w:val="00F34399"/>
    <w:rsid w:val="00F43D46"/>
    <w:rsid w:val="00F55330"/>
    <w:rsid w:val="00F576B2"/>
    <w:rsid w:val="00F6501A"/>
    <w:rsid w:val="00F819FB"/>
    <w:rsid w:val="00FA2A19"/>
    <w:rsid w:val="00FA659F"/>
    <w:rsid w:val="00FC7169"/>
    <w:rsid w:val="00FD013C"/>
    <w:rsid w:val="00FE1248"/>
    <w:rsid w:val="00FF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D80E3E"/>
  <w15:chartTrackingRefBased/>
  <w15:docId w15:val="{240B439E-0CE5-4625-BA7E-9F6363896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AB9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0A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AB9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E0A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AB9"/>
    <w:rPr>
      <w:rFonts w:eastAsiaTheme="minorEastAsia"/>
      <w:lang w:val="en-US"/>
    </w:rPr>
  </w:style>
  <w:style w:type="paragraph" w:styleId="NoSpacing">
    <w:name w:val="No Spacing"/>
    <w:uiPriority w:val="1"/>
    <w:qFormat/>
    <w:rsid w:val="002E0AB9"/>
    <w:pPr>
      <w:spacing w:after="0" w:line="240" w:lineRule="auto"/>
    </w:pPr>
    <w:rPr>
      <w:rFonts w:eastAsiaTheme="minorEastAsia"/>
      <w:lang w:val="en-US"/>
    </w:rPr>
  </w:style>
  <w:style w:type="paragraph" w:customStyle="1" w:styleId="paragraph">
    <w:name w:val="paragraph"/>
    <w:basedOn w:val="Normal"/>
    <w:rsid w:val="002E0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normaltextrun">
    <w:name w:val="normaltextrun"/>
    <w:basedOn w:val="DefaultParagraphFont"/>
    <w:rsid w:val="002E0AB9"/>
  </w:style>
  <w:style w:type="character" w:customStyle="1" w:styleId="eop">
    <w:name w:val="eop"/>
    <w:basedOn w:val="DefaultParagraphFont"/>
    <w:rsid w:val="002E0AB9"/>
  </w:style>
  <w:style w:type="character" w:styleId="Hyperlink">
    <w:name w:val="Hyperlink"/>
    <w:basedOn w:val="DefaultParagraphFont"/>
    <w:rsid w:val="002E0AB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C7D9D"/>
    <w:pPr>
      <w:ind w:left="720"/>
      <w:contextualSpacing/>
    </w:pPr>
  </w:style>
  <w:style w:type="table" w:styleId="TableGrid">
    <w:name w:val="Table Grid"/>
    <w:basedOn w:val="TableNormal"/>
    <w:uiPriority w:val="39"/>
    <w:rsid w:val="003A1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C176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815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ssion.rss.geneva@hotmail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0102EF-5B2D-4E32-A824-9230CD24A2F2}"/>
</file>

<file path=customXml/itemProps2.xml><?xml version="1.0" encoding="utf-8"?>
<ds:datastoreItem xmlns:ds="http://schemas.openxmlformats.org/officeDocument/2006/customXml" ds:itemID="{F4ECC9FD-41FD-433C-AFF0-96D0EB7B8130}"/>
</file>

<file path=customXml/itemProps3.xml><?xml version="1.0" encoding="utf-8"?>
<ds:datastoreItem xmlns:ds="http://schemas.openxmlformats.org/officeDocument/2006/customXml" ds:itemID="{60133F6F-5219-41EE-82EA-46722B72FC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588</Characters>
  <Application>Microsoft Office Word</Application>
  <DocSecurity>0</DocSecurity>
  <Lines>22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mission.geneva@outlook.com</dc:creator>
  <cp:keywords/>
  <dc:description/>
  <cp:lastModifiedBy>Garsiano</cp:lastModifiedBy>
  <cp:revision>2</cp:revision>
  <cp:lastPrinted>2023-04-30T09:12:00Z</cp:lastPrinted>
  <dcterms:created xsi:type="dcterms:W3CDTF">2023-04-30T12:51:00Z</dcterms:created>
  <dcterms:modified xsi:type="dcterms:W3CDTF">2023-04-30T12:51:00Z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b7e28d27cc2dd5fbccfd095a594f5db9e5709d877ced92599154a76f0aab63b5</vt:lpwstr>
  </property>
  <property fmtid="{D5CDD505-2E9C-101B-9397-08002B2CF9AE}" pid="3" name="ContentTypeId">
    <vt:lpwstr>0x01010037C5AC3008AAB14799B0F32C039A8199</vt:lpwstr>
  </property>
</Properties>
</file>