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DD4302" w:rsidRPr="001452E7" w14:paraId="3F3F504F" w14:textId="77777777" w:rsidTr="00966ED2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2A85446D" w14:textId="77777777" w:rsidR="00DD4302" w:rsidRPr="001452E7" w:rsidRDefault="00DD4302" w:rsidP="00966ED2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72F14C81" wp14:editId="2E10D797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559ECD2F" w14:textId="77777777" w:rsidR="00DD4302" w:rsidRPr="001452E7" w:rsidRDefault="00DD4302" w:rsidP="00966ED2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483257C5" w14:textId="77777777" w:rsidR="00DD4302" w:rsidRPr="001452E7" w:rsidRDefault="00DD4302" w:rsidP="00966ED2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 xml:space="preserve"> </w:t>
            </w:r>
            <w:r>
              <w:rPr>
                <w:rFonts w:eastAsiaTheme="minorHAnsi" w:cstheme="minorBidi"/>
                <w:b/>
                <w:szCs w:val="20"/>
              </w:rPr>
              <w:t xml:space="preserve">43rd 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Session of the Universal Periodic Review </w:t>
            </w:r>
          </w:p>
          <w:p w14:paraId="4E5DF649" w14:textId="77777777" w:rsidR="00DD4302" w:rsidRPr="001452E7" w:rsidRDefault="004E3CDA" w:rsidP="00966ED2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Botswana</w:t>
            </w:r>
          </w:p>
          <w:p w14:paraId="05BE2092" w14:textId="12D42AA0" w:rsidR="00DD4302" w:rsidRDefault="00DD4302" w:rsidP="00966ED2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682409">
              <w:rPr>
                <w:rFonts w:eastAsiaTheme="minorHAnsi" w:cstheme="minorBidi"/>
                <w:b/>
                <w:szCs w:val="20"/>
              </w:rPr>
              <w:t>First Secretary</w:t>
            </w:r>
            <w:r w:rsidR="0004743D">
              <w:rPr>
                <w:rFonts w:eastAsiaTheme="minorHAnsi" w:cstheme="minorBidi"/>
                <w:b/>
                <w:szCs w:val="20"/>
              </w:rPr>
              <w:t xml:space="preserve"> Emma Hodder</w:t>
            </w:r>
            <w:bookmarkStart w:id="0" w:name="_GoBack"/>
            <w:bookmarkEnd w:id="0"/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  <w:r>
              <w:rPr>
                <w:rFonts w:eastAsiaTheme="minorHAnsi" w:cstheme="minorBidi"/>
                <w:b/>
                <w:szCs w:val="20"/>
              </w:rPr>
              <w:br/>
              <w:t xml:space="preserve">3 May 2023  </w:t>
            </w:r>
            <w:r w:rsidR="00682409">
              <w:rPr>
                <w:rFonts w:eastAsiaTheme="minorHAnsi" w:cstheme="minorBidi"/>
                <w:b/>
                <w:szCs w:val="20"/>
              </w:rPr>
            </w:r>
          </w:p>
          <w:p w14:paraId="69F4308B" w14:textId="77777777" w:rsidR="00DD4302" w:rsidRDefault="00DD4302" w:rsidP="00966ED2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</w:p>
          <w:p w14:paraId="57F7247A" w14:textId="77777777" w:rsidR="00DD4302" w:rsidRPr="001452E7" w:rsidRDefault="00DD4302" w:rsidP="00966ED2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</w:p>
        </w:tc>
      </w:tr>
    </w:tbl>
    <w:p w14:paraId="7AF8C76E" w14:textId="77777777" w:rsidR="00DD4302" w:rsidRPr="00682409" w:rsidRDefault="00DD4302" w:rsidP="00682409">
      <w:pPr>
        <w:pStyle w:val="NormalWeb"/>
        <w:spacing w:line="480" w:lineRule="auto"/>
        <w:rPr>
          <w:rFonts w:ascii="Verdana" w:hAnsi="Verdana"/>
          <w:sz w:val="22"/>
          <w:szCs w:val="22"/>
        </w:rPr>
      </w:pPr>
      <w:r w:rsidRPr="00682409">
        <w:rPr>
          <w:rFonts w:ascii="Verdana" w:hAnsi="Verdana"/>
          <w:sz w:val="22"/>
          <w:szCs w:val="22"/>
        </w:rPr>
        <w:t>Mr President,</w:t>
      </w:r>
    </w:p>
    <w:p w14:paraId="3507B3E8" w14:textId="6B8A8F1A" w:rsidR="00DD4302" w:rsidRPr="00682409" w:rsidRDefault="00DD4302" w:rsidP="00682409">
      <w:pPr>
        <w:pStyle w:val="NormalWeb"/>
        <w:spacing w:line="480" w:lineRule="auto"/>
        <w:rPr>
          <w:rFonts w:ascii="Verdana" w:hAnsi="Verdana"/>
          <w:sz w:val="22"/>
          <w:szCs w:val="22"/>
        </w:rPr>
      </w:pPr>
      <w:r w:rsidRPr="00682409">
        <w:rPr>
          <w:rFonts w:ascii="Verdana" w:hAnsi="Verdana"/>
          <w:sz w:val="22"/>
          <w:szCs w:val="22"/>
        </w:rPr>
        <w:t xml:space="preserve">New Zealand </w:t>
      </w:r>
      <w:r w:rsidR="002C790F">
        <w:rPr>
          <w:rFonts w:ascii="Verdana" w:hAnsi="Verdana"/>
          <w:sz w:val="22"/>
          <w:szCs w:val="22"/>
        </w:rPr>
        <w:t xml:space="preserve">warmly </w:t>
      </w:r>
      <w:r w:rsidRPr="00682409">
        <w:rPr>
          <w:rFonts w:ascii="Verdana" w:hAnsi="Verdana"/>
          <w:sz w:val="22"/>
          <w:szCs w:val="22"/>
        </w:rPr>
        <w:t>welcomes</w:t>
      </w:r>
      <w:r w:rsidR="002C790F">
        <w:rPr>
          <w:rFonts w:ascii="Verdana" w:hAnsi="Verdana"/>
          <w:sz w:val="22"/>
          <w:szCs w:val="22"/>
        </w:rPr>
        <w:t xml:space="preserve"> the delegation from Botswana and commends</w:t>
      </w:r>
      <w:r w:rsidRPr="00682409">
        <w:rPr>
          <w:rFonts w:ascii="Verdana" w:hAnsi="Verdana"/>
          <w:sz w:val="22"/>
          <w:szCs w:val="22"/>
        </w:rPr>
        <w:t xml:space="preserve"> Botswana’s </w:t>
      </w:r>
      <w:r w:rsidR="00A31139" w:rsidRPr="00682409">
        <w:rPr>
          <w:rFonts w:ascii="Verdana" w:hAnsi="Verdana"/>
          <w:sz w:val="22"/>
          <w:szCs w:val="22"/>
        </w:rPr>
        <w:t xml:space="preserve">committed </w:t>
      </w:r>
      <w:r w:rsidR="002C790F">
        <w:rPr>
          <w:rFonts w:ascii="Verdana" w:hAnsi="Verdana"/>
          <w:sz w:val="22"/>
          <w:szCs w:val="22"/>
        </w:rPr>
        <w:t>participation to</w:t>
      </w:r>
      <w:r w:rsidRPr="00682409">
        <w:rPr>
          <w:rFonts w:ascii="Verdana" w:hAnsi="Verdana"/>
          <w:sz w:val="22"/>
          <w:szCs w:val="22"/>
        </w:rPr>
        <w:t xml:space="preserve"> the UPR process</w:t>
      </w:r>
      <w:r w:rsidR="002C790F">
        <w:rPr>
          <w:rFonts w:ascii="Verdana" w:hAnsi="Verdana"/>
          <w:sz w:val="22"/>
          <w:szCs w:val="22"/>
        </w:rPr>
        <w:t xml:space="preserve">. We </w:t>
      </w:r>
      <w:r w:rsidR="002C790F" w:rsidRPr="002C790F">
        <w:rPr>
          <w:rFonts w:ascii="Verdana" w:hAnsi="Verdana"/>
          <w:b/>
          <w:sz w:val="22"/>
          <w:szCs w:val="22"/>
        </w:rPr>
        <w:t>commend</w:t>
      </w:r>
      <w:r w:rsidR="002C790F">
        <w:rPr>
          <w:rFonts w:ascii="Verdana" w:hAnsi="Verdana"/>
          <w:sz w:val="22"/>
          <w:szCs w:val="22"/>
        </w:rPr>
        <w:t xml:space="preserve"> Botswana on its recent ratification of the Convention on the Rights of Persons with Disabilities.</w:t>
      </w:r>
      <w:r w:rsidR="002C790F">
        <w:rPr>
          <w:rFonts w:ascii="Verdana" w:hAnsi="Verdana"/>
          <w:sz w:val="22"/>
          <w:szCs w:val="22"/>
        </w:rPr>
      </w:r>
    </w:p>
    <w:p w14:paraId="038DA952" w14:textId="77777777" w:rsidR="00DD4302" w:rsidRPr="00682409" w:rsidRDefault="00DD4302" w:rsidP="00682409">
      <w:pPr>
        <w:pStyle w:val="NormalWeb"/>
        <w:spacing w:line="480" w:lineRule="auto"/>
        <w:rPr>
          <w:rFonts w:ascii="Verdana" w:hAnsi="Verdana"/>
          <w:sz w:val="22"/>
          <w:szCs w:val="22"/>
        </w:rPr>
      </w:pPr>
      <w:r w:rsidRPr="00682409">
        <w:rPr>
          <w:rFonts w:ascii="Verdana" w:hAnsi="Verdana"/>
          <w:sz w:val="22"/>
          <w:szCs w:val="22"/>
        </w:rPr>
        <w:t xml:space="preserve">New Zealand </w:t>
      </w:r>
      <w:r w:rsidRPr="002C790F">
        <w:rPr>
          <w:rFonts w:ascii="Verdana" w:hAnsi="Verdana"/>
          <w:b/>
          <w:sz w:val="22"/>
          <w:szCs w:val="22"/>
        </w:rPr>
        <w:t>recommends</w:t>
      </w:r>
      <w:r w:rsidRPr="00682409">
        <w:rPr>
          <w:rFonts w:ascii="Verdana" w:hAnsi="Verdana"/>
          <w:sz w:val="22"/>
          <w:szCs w:val="22"/>
        </w:rPr>
        <w:t xml:space="preserve"> that </w:t>
      </w:r>
      <w:r w:rsidR="00AA00C2" w:rsidRPr="00682409">
        <w:rPr>
          <w:rFonts w:ascii="Verdana" w:hAnsi="Verdana"/>
          <w:sz w:val="22"/>
          <w:szCs w:val="22"/>
        </w:rPr>
        <w:t>Botswana</w:t>
      </w:r>
      <w:r w:rsidRPr="00682409">
        <w:rPr>
          <w:rFonts w:ascii="Verdana" w:hAnsi="Verdana"/>
          <w:sz w:val="22"/>
          <w:szCs w:val="22"/>
        </w:rPr>
        <w:t>:</w:t>
      </w:r>
    </w:p>
    <w:p w14:paraId="6CA560B0" w14:textId="77777777" w:rsidR="009774E7" w:rsidRPr="00682409" w:rsidRDefault="00DD4302" w:rsidP="00682409">
      <w:pPr>
        <w:pStyle w:val="NormalWeb"/>
        <w:numPr>
          <w:ilvl w:val="0"/>
          <w:numId w:val="2"/>
        </w:numPr>
        <w:spacing w:line="480" w:lineRule="auto"/>
        <w:rPr>
          <w:rFonts w:ascii="Verdana" w:hAnsi="Verdana"/>
          <w:sz w:val="22"/>
          <w:szCs w:val="22"/>
        </w:rPr>
      </w:pPr>
      <w:r w:rsidRPr="00682409">
        <w:rPr>
          <w:rFonts w:ascii="Verdana" w:hAnsi="Verdana"/>
          <w:sz w:val="22"/>
          <w:szCs w:val="22"/>
        </w:rPr>
        <w:t>Continue</w:t>
      </w:r>
      <w:r w:rsidR="00317CBE" w:rsidRPr="00682409">
        <w:rPr>
          <w:rFonts w:ascii="Verdana" w:hAnsi="Verdana"/>
          <w:sz w:val="22"/>
          <w:szCs w:val="22"/>
        </w:rPr>
        <w:t>s</w:t>
      </w:r>
      <w:r w:rsidRPr="00682409">
        <w:rPr>
          <w:rFonts w:ascii="Verdana" w:hAnsi="Verdana"/>
          <w:sz w:val="22"/>
          <w:szCs w:val="22"/>
        </w:rPr>
        <w:t xml:space="preserve"> efforts to abolish the death penalty. </w:t>
      </w:r>
    </w:p>
    <w:p w14:paraId="1F7B3F18" w14:textId="77777777" w:rsidR="009774E7" w:rsidRPr="00682409" w:rsidRDefault="009774E7" w:rsidP="00682409">
      <w:pPr>
        <w:pStyle w:val="NormalWeb"/>
        <w:numPr>
          <w:ilvl w:val="0"/>
          <w:numId w:val="2"/>
        </w:numPr>
        <w:spacing w:line="480" w:lineRule="auto"/>
        <w:rPr>
          <w:rFonts w:ascii="Verdana" w:hAnsi="Verdana"/>
          <w:sz w:val="22"/>
          <w:szCs w:val="22"/>
        </w:rPr>
      </w:pPr>
      <w:r w:rsidRPr="00682409">
        <w:rPr>
          <w:rFonts w:ascii="Verdana" w:hAnsi="Verdana"/>
          <w:sz w:val="22"/>
          <w:szCs w:val="22"/>
        </w:rPr>
        <w:t>Eliminate</w:t>
      </w:r>
      <w:r w:rsidR="00317CBE" w:rsidRPr="00682409">
        <w:rPr>
          <w:rFonts w:ascii="Verdana" w:hAnsi="Verdana"/>
          <w:sz w:val="22"/>
          <w:szCs w:val="22"/>
        </w:rPr>
        <w:t>s</w:t>
      </w:r>
      <w:r w:rsidRPr="00682409">
        <w:rPr>
          <w:rFonts w:ascii="Verdana" w:hAnsi="Verdana"/>
          <w:sz w:val="22"/>
          <w:szCs w:val="22"/>
        </w:rPr>
        <w:t xml:space="preserve"> from legislation all provisions that undermine freedom of the press and the independence of the media. </w:t>
      </w:r>
    </w:p>
    <w:p w14:paraId="563038A2" w14:textId="5244C0D3" w:rsidR="001A3CA1" w:rsidRPr="00682409" w:rsidRDefault="0055437F" w:rsidP="00682409">
      <w:pPr>
        <w:pStyle w:val="NormalWeb"/>
        <w:numPr>
          <w:ilvl w:val="0"/>
          <w:numId w:val="2"/>
        </w:numPr>
        <w:spacing w:line="480" w:lineRule="auto"/>
        <w:rPr>
          <w:rFonts w:ascii="Verdana" w:hAnsi="Verdana"/>
          <w:sz w:val="22"/>
          <w:szCs w:val="22"/>
        </w:rPr>
      </w:pPr>
      <w:r w:rsidRPr="00682409">
        <w:rPr>
          <w:rFonts w:ascii="Verdana" w:hAnsi="Verdana"/>
          <w:sz w:val="22"/>
          <w:szCs w:val="22"/>
        </w:rPr>
        <w:t>Create</w:t>
      </w:r>
      <w:r w:rsidR="002C790F">
        <w:rPr>
          <w:rFonts w:ascii="Verdana" w:hAnsi="Verdana"/>
          <w:sz w:val="22"/>
          <w:szCs w:val="22"/>
        </w:rPr>
        <w:t>s</w:t>
      </w:r>
      <w:r w:rsidRPr="00682409">
        <w:rPr>
          <w:rFonts w:ascii="Verdana" w:hAnsi="Verdana"/>
          <w:sz w:val="22"/>
          <w:szCs w:val="22"/>
        </w:rPr>
        <w:t xml:space="preserve"> enabling legislation and </w:t>
      </w:r>
      <w:r w:rsidR="00DD4302" w:rsidRPr="00682409">
        <w:rPr>
          <w:rFonts w:ascii="Verdana" w:hAnsi="Verdana"/>
          <w:sz w:val="22"/>
          <w:szCs w:val="22"/>
        </w:rPr>
        <w:t xml:space="preserve">support systems for women candidates to run for office, as individuals, groups and party members, </w:t>
      </w:r>
      <w:r w:rsidRPr="00682409">
        <w:rPr>
          <w:rFonts w:ascii="Verdana" w:hAnsi="Verdana"/>
          <w:sz w:val="22"/>
          <w:szCs w:val="22"/>
        </w:rPr>
        <w:t>to encourage greater female political participation</w:t>
      </w:r>
      <w:r w:rsidR="00DD4302" w:rsidRPr="00682409">
        <w:rPr>
          <w:rFonts w:ascii="Verdana" w:hAnsi="Verdana"/>
          <w:sz w:val="22"/>
          <w:szCs w:val="22"/>
        </w:rPr>
        <w:t>.</w:t>
      </w:r>
      <w:r w:rsidR="002C790F">
        <w:rPr>
          <w:rFonts w:ascii="Verdana" w:hAnsi="Verdana"/>
          <w:sz w:val="22"/>
          <w:szCs w:val="22"/>
        </w:rPr>
      </w:r>
    </w:p>
    <w:p w14:paraId="440F841A" w14:textId="0BE5A3E4" w:rsidR="00682409" w:rsidRPr="00682409" w:rsidRDefault="00682409" w:rsidP="00682409">
      <w:pPr>
        <w:pStyle w:val="NormalWeb"/>
        <w:spacing w:line="480" w:lineRule="auto"/>
        <w:rPr>
          <w:rFonts w:ascii="Verdana" w:hAnsi="Verdana"/>
          <w:sz w:val="22"/>
          <w:szCs w:val="22"/>
        </w:rPr>
      </w:pPr>
      <w:r w:rsidRPr="00682409">
        <w:rPr>
          <w:rFonts w:ascii="Verdana" w:hAnsi="Verdana"/>
          <w:sz w:val="22"/>
          <w:szCs w:val="22"/>
        </w:rPr>
        <w:t>We wish Botswana all the best for its review.</w:t>
      </w:r>
      <w:r w:rsidRPr="00682409">
        <w:rPr>
          <w:rFonts w:ascii="Verdana" w:hAnsi="Verdana"/>
          <w:sz w:val="22"/>
          <w:szCs w:val="22"/>
        </w:rPr>
      </w:r>
    </w:p>
    <w:p w14:paraId="12F9928B" w14:textId="77777777" w:rsidR="00A31139" w:rsidRPr="00682409" w:rsidRDefault="00A31139" w:rsidP="00682409">
      <w:pPr>
        <w:spacing w:before="100" w:beforeAutospacing="1" w:after="100" w:afterAutospacing="1" w:line="480" w:lineRule="auto"/>
        <w:rPr>
          <w:sz w:val="22"/>
          <w:szCs w:val="22"/>
        </w:rPr>
      </w:pPr>
      <w:r w:rsidRPr="00682409">
        <w:rPr>
          <w:sz w:val="22"/>
          <w:szCs w:val="22"/>
        </w:rPr>
        <w:t>Thank you, Mr President.</w:t>
      </w:r>
    </w:p>
    <w:p w14:paraId="0B77A35C" w14:textId="77777777" w:rsidR="00A31139" w:rsidRDefault="00A31139" w:rsidP="00A31139">
      <w:pPr>
        <w:pStyle w:val="NormalWeb"/>
        <w:spacing w:line="360" w:lineRule="auto"/>
        <w:rPr>
          <w:rFonts w:ascii="Verdana" w:hAnsi="Verdana"/>
          <w:sz w:val="20"/>
          <w:szCs w:val="20"/>
        </w:rPr>
      </w:pPr>
    </w:p>
    <w:p w14:paraId="07C2B121" w14:textId="77777777" w:rsidR="001A3CA1" w:rsidRDefault="001A3CA1" w:rsidP="001A3CA1">
      <w:pPr>
        <w:pStyle w:val="ListParagraph"/>
        <w:rPr>
          <w:szCs w:val="20"/>
        </w:rPr>
      </w:pPr>
    </w:p>
    <w:p w14:paraId="5311F503" w14:textId="77777777" w:rsidR="009774E7" w:rsidRPr="001A3CA1" w:rsidRDefault="009774E7" w:rsidP="009774E7">
      <w:pPr>
        <w:pStyle w:val="NormalWeb"/>
        <w:spacing w:line="360" w:lineRule="auto"/>
        <w:rPr>
          <w:rFonts w:ascii="Verdana" w:hAnsi="Verdana"/>
          <w:sz w:val="20"/>
          <w:szCs w:val="20"/>
        </w:rPr>
      </w:pPr>
    </w:p>
    <w:sectPr w:rsidR="009774E7" w:rsidRPr="001A3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2AA"/>
    <w:multiLevelType w:val="hybridMultilevel"/>
    <w:tmpl w:val="4A5AC3EC"/>
    <w:lvl w:ilvl="0" w:tplc="0481000F">
      <w:start w:val="1"/>
      <w:numFmt w:val="decimal"/>
      <w:lvlText w:val="%1."/>
      <w:lvlJc w:val="left"/>
      <w:pPr>
        <w:ind w:left="360" w:hanging="360"/>
      </w:pPr>
    </w:lvl>
    <w:lvl w:ilvl="1" w:tplc="04810019" w:tentative="1">
      <w:start w:val="1"/>
      <w:numFmt w:val="lowerLetter"/>
      <w:lvlText w:val="%2."/>
      <w:lvlJc w:val="left"/>
      <w:pPr>
        <w:ind w:left="1080" w:hanging="360"/>
      </w:pPr>
    </w:lvl>
    <w:lvl w:ilvl="2" w:tplc="0481001B" w:tentative="1">
      <w:start w:val="1"/>
      <w:numFmt w:val="lowerRoman"/>
      <w:lvlText w:val="%3."/>
      <w:lvlJc w:val="right"/>
      <w:pPr>
        <w:ind w:left="1800" w:hanging="180"/>
      </w:pPr>
    </w:lvl>
    <w:lvl w:ilvl="3" w:tplc="0481000F" w:tentative="1">
      <w:start w:val="1"/>
      <w:numFmt w:val="decimal"/>
      <w:lvlText w:val="%4."/>
      <w:lvlJc w:val="left"/>
      <w:pPr>
        <w:ind w:left="2520" w:hanging="360"/>
      </w:pPr>
    </w:lvl>
    <w:lvl w:ilvl="4" w:tplc="04810019" w:tentative="1">
      <w:start w:val="1"/>
      <w:numFmt w:val="lowerLetter"/>
      <w:lvlText w:val="%5."/>
      <w:lvlJc w:val="left"/>
      <w:pPr>
        <w:ind w:left="3240" w:hanging="360"/>
      </w:pPr>
    </w:lvl>
    <w:lvl w:ilvl="5" w:tplc="0481001B" w:tentative="1">
      <w:start w:val="1"/>
      <w:numFmt w:val="lowerRoman"/>
      <w:lvlText w:val="%6."/>
      <w:lvlJc w:val="right"/>
      <w:pPr>
        <w:ind w:left="3960" w:hanging="180"/>
      </w:pPr>
    </w:lvl>
    <w:lvl w:ilvl="6" w:tplc="0481000F" w:tentative="1">
      <w:start w:val="1"/>
      <w:numFmt w:val="decimal"/>
      <w:lvlText w:val="%7."/>
      <w:lvlJc w:val="left"/>
      <w:pPr>
        <w:ind w:left="4680" w:hanging="360"/>
      </w:pPr>
    </w:lvl>
    <w:lvl w:ilvl="7" w:tplc="04810019" w:tentative="1">
      <w:start w:val="1"/>
      <w:numFmt w:val="lowerLetter"/>
      <w:lvlText w:val="%8."/>
      <w:lvlJc w:val="left"/>
      <w:pPr>
        <w:ind w:left="5400" w:hanging="360"/>
      </w:pPr>
    </w:lvl>
    <w:lvl w:ilvl="8" w:tplc="048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570C4"/>
    <w:multiLevelType w:val="hybridMultilevel"/>
    <w:tmpl w:val="A2089B08"/>
    <w:lvl w:ilvl="0" w:tplc="83AE0B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6A1"/>
    <w:multiLevelType w:val="hybridMultilevel"/>
    <w:tmpl w:val="ACA26016"/>
    <w:lvl w:ilvl="0" w:tplc="0481000F">
      <w:start w:val="1"/>
      <w:numFmt w:val="decimal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02"/>
    <w:rsid w:val="00003A3C"/>
    <w:rsid w:val="0004743D"/>
    <w:rsid w:val="001A3CA1"/>
    <w:rsid w:val="002C790F"/>
    <w:rsid w:val="00317CBE"/>
    <w:rsid w:val="004E3CDA"/>
    <w:rsid w:val="0055437F"/>
    <w:rsid w:val="00682409"/>
    <w:rsid w:val="006E28D5"/>
    <w:rsid w:val="009774E7"/>
    <w:rsid w:val="009A1F43"/>
    <w:rsid w:val="00A31139"/>
    <w:rsid w:val="00AA00C2"/>
    <w:rsid w:val="00CF06F9"/>
    <w:rsid w:val="00D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98EC"/>
  <w15:chartTrackingRefBased/>
  <w15:docId w15:val="{41F4DF38-0631-4AE0-8DCF-280ED0D6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DD4302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20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Grid">
    <w:name w:val="Table-Grid"/>
    <w:basedOn w:val="TableNormal"/>
    <w:uiPriority w:val="99"/>
    <w:rsid w:val="00DD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/>
    </w:rPr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paragraph" w:styleId="NormalWeb">
    <w:name w:val="Normal (Web)"/>
    <w:basedOn w:val="Normal"/>
    <w:uiPriority w:val="99"/>
    <w:unhideWhenUsed/>
    <w:rsid w:val="00DD4302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styleId="ListParagraph">
    <w:name w:val="List Paragraph"/>
    <w:basedOn w:val="Normal"/>
    <w:uiPriority w:val="34"/>
    <w:qFormat/>
    <w:rsid w:val="00DD43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4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F"/>
    <w:rPr>
      <w:rFonts w:ascii="Verdana" w:eastAsia="Times New Roman" w:hAnsi="Verdana" w:cs="Times New Roman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F"/>
    <w:rPr>
      <w:rFonts w:ascii="Verdana" w:eastAsia="Times New Roman" w:hAnsi="Verdana" w:cs="Times New Roman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7F"/>
    <w:rPr>
      <w:rFonts w:ascii="Segoe UI" w:eastAsia="Times New Roman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10" Type="http://schemas.openxmlformats.org/officeDocument/2006/relationships/image" Target="media/image1.jpe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B0C67E0F-5CCA-42BA-A823-53B57ADA3BAB}"/>
</file>

<file path=customXml/itemProps2.xml><?xml version="1.0" encoding="utf-8"?>
<ds:datastoreItem xmlns:ds="http://schemas.openxmlformats.org/officeDocument/2006/customXml" ds:itemID="{A30D7F3A-3D3F-485A-8EE3-899E830E950E}"/>
</file>

<file path=customXml/itemProps3.xml><?xml version="1.0" encoding="utf-8"?>
<ds:datastoreItem xmlns:ds="http://schemas.openxmlformats.org/officeDocument/2006/customXml" ds:itemID="{8108B593-2C3F-4E4B-9F69-18E7A85024ED}"/>
</file>

<file path=customXml/itemProps4.xml><?xml version="1.0" encoding="utf-8"?>
<ds:datastoreItem xmlns:ds="http://schemas.openxmlformats.org/officeDocument/2006/customXml" ds:itemID="{941114D0-3BF7-4196-9273-FF726DECC7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6E0C7B-8E00-4D7F-BC20-9307C36B48CF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UPR 43 national statement Botswana</vt:lpstr>
    </vt:vector>
  </TitlesOfParts>
  <Company>Ministry of Foreign Affairs and Trade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UPR 43 national statement Botswana</dc:title>
  <dc:subject/>
  <dc:creator>MURPHY, Rebekah (PACPF)</dc:creator>
  <cp:keywords/>
  <dc:description/>
  <cp:lastModifiedBy>HODDER, Emma (PACREG)</cp:lastModifiedBy>
  <cp:revision>2</cp:revision>
  <dcterms:created xsi:type="dcterms:W3CDTF">2023-05-02T14:16:00Z</dcterms:created>
  <dcterms:modified xsi:type="dcterms:W3CDTF">2023-05-02T14:16:00Z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e92b3ab0-d537-427a-9858-73de0c9654e6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{8974062c-8bde-4d02-9dd9-a041c7ec2e29}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{6ac14836-25d5-4cb9-9ec4-b061d90332eb}</vt:lpwstr>
  </property>
  <property fmtid="{D5CDD505-2E9C-101B-9397-08002B2CF9AE}" pid="15" name="RecordPoint_ActiveItemUniqueId">
    <vt:lpwstr>{e92b3ab0-d537-427a-9858-73de0c9654e6}</vt:lpwstr>
  </property>
  <property fmtid="{D5CDD505-2E9C-101B-9397-08002B2CF9AE}" pid="16" name="RecordPoint_RecordNumberSubmitted">
    <vt:lpwstr>R0001235556</vt:lpwstr>
  </property>
  <property fmtid="{D5CDD505-2E9C-101B-9397-08002B2CF9AE}" pid="17" name="RecordPoint_SubmissionCompleted">
    <vt:lpwstr>2023-05-02T20:21:04.3247582+12:00</vt:lpwstr>
  </property>
</Properties>
</file>