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0E60" w14:textId="77777777" w:rsidR="001B47F2" w:rsidRPr="00850327" w:rsidRDefault="001B47F2" w:rsidP="001B47F2">
      <w:pPr>
        <w:spacing w:after="120"/>
        <w:rPr>
          <w:rFonts w:ascii="Bookman Old Style" w:eastAsia="Calibri" w:hAnsi="Bookman Old Style" w:cs="Times New Roman"/>
          <w:b/>
          <w:kern w:val="0"/>
          <w:sz w:val="24"/>
          <w:szCs w:val="24"/>
          <w:lang w:val="en-US"/>
          <w14:ligatures w14:val="none"/>
        </w:rPr>
      </w:pPr>
    </w:p>
    <w:p w14:paraId="4A593EA2" w14:textId="77777777" w:rsidR="001B47F2" w:rsidRPr="00850327" w:rsidRDefault="001B47F2" w:rsidP="001B47F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32"/>
          <w:szCs w:val="32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noProof/>
          <w:color w:val="1020D0"/>
          <w:kern w:val="0"/>
          <w:sz w:val="32"/>
          <w:szCs w:val="32"/>
          <w:u w:color="1020D0"/>
          <w:lang w:val="en-GB"/>
          <w14:ligatures w14:val="none"/>
        </w:rPr>
        <w:drawing>
          <wp:inline distT="0" distB="0" distL="0" distR="0" wp14:anchorId="5AAD1CB5" wp14:editId="3E3334E1">
            <wp:extent cx="1152525" cy="11334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AACF" w14:textId="77777777" w:rsidR="001B47F2" w:rsidRPr="00850327" w:rsidRDefault="001B47F2" w:rsidP="001B47F2">
      <w:pPr>
        <w:spacing w:after="0" w:line="276" w:lineRule="auto"/>
        <w:jc w:val="center"/>
        <w:rPr>
          <w:rFonts w:ascii="Bookman Old Style" w:eastAsia="Calibri" w:hAnsi="Bookman Old Style" w:cs="Times New Roman"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8"/>
          <w:szCs w:val="28"/>
          <w:lang w:val="en-GB"/>
          <w14:ligatures w14:val="none"/>
        </w:rPr>
        <w:t>REPUBLIC OF UGANDA</w:t>
      </w:r>
    </w:p>
    <w:p w14:paraId="7FD9BEDB" w14:textId="77777777" w:rsidR="001B47F2" w:rsidRPr="00850327" w:rsidRDefault="001B47F2" w:rsidP="001B47F2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F7BDAD5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2D870036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STATEMENT</w:t>
      </w:r>
    </w:p>
    <w:p w14:paraId="2F1FE17F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</w:p>
    <w:p w14:paraId="751AA2B8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 xml:space="preserve">BY </w:t>
      </w:r>
    </w:p>
    <w:p w14:paraId="19E16807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77609FB1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MARY NAMONO KIBERE OF THE</w:t>
      </w:r>
    </w:p>
    <w:p w14:paraId="50DB509F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PERMANENT MISSION OF UGANDA TO THE UNITED NATIONS IN GENEVA</w:t>
      </w:r>
    </w:p>
    <w:p w14:paraId="08B0BF67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</w:p>
    <w:p w14:paraId="7FAB8B83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 xml:space="preserve">AT THE </w:t>
      </w:r>
    </w:p>
    <w:p w14:paraId="73140A29" w14:textId="3924BF6B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>THE 4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UNIVERSAL PERIODIC REVIEW OF </w:t>
      </w:r>
      <w:r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>SERBIA</w:t>
      </w:r>
    </w:p>
    <w:p w14:paraId="62D6C48C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643F2039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AT </w:t>
      </w:r>
    </w:p>
    <w:p w14:paraId="64C42417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</w:pPr>
    </w:p>
    <w:p w14:paraId="53A96A16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>43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vertAlign w:val="superscript"/>
          <w:lang w:val="en-US"/>
          <w14:ligatures w14:val="none"/>
        </w:rPr>
        <w:t>RD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SESSION OF THE UPR WORKING GROUP </w:t>
      </w:r>
    </w:p>
    <w:p w14:paraId="25579EC4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2D7297B3" w14:textId="3A51987D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 xml:space="preserve">MONDAY, </w:t>
      </w:r>
      <w:r w:rsidR="00DB5AD4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 xml:space="preserve">10 </w:t>
      </w: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MAY 2023</w:t>
      </w:r>
    </w:p>
    <w:p w14:paraId="20328758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</w:p>
    <w:p w14:paraId="4D7F023A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kern w:val="0"/>
          <w:sz w:val="28"/>
          <w:szCs w:val="28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b/>
          <w:bCs/>
          <w:kern w:val="0"/>
          <w:sz w:val="28"/>
          <w:szCs w:val="28"/>
          <w:lang w:val="en-GB"/>
          <w14:ligatures w14:val="none"/>
        </w:rPr>
        <w:t>GENEVA</w:t>
      </w:r>
    </w:p>
    <w:p w14:paraId="1C853AF2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kern w:val="0"/>
          <w:sz w:val="28"/>
          <w:szCs w:val="28"/>
          <w:lang w:val="en-GB"/>
          <w14:ligatures w14:val="none"/>
        </w:rPr>
      </w:pPr>
    </w:p>
    <w:p w14:paraId="3E332184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i/>
          <w:iCs/>
          <w:kern w:val="0"/>
          <w:sz w:val="28"/>
          <w:szCs w:val="28"/>
          <w:lang w:val="en-GB"/>
          <w14:ligatures w14:val="none"/>
        </w:rPr>
      </w:pPr>
    </w:p>
    <w:p w14:paraId="4A99A95B" w14:textId="77777777" w:rsidR="001B47F2" w:rsidRPr="00850327" w:rsidRDefault="001B47F2" w:rsidP="001B47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kern w:val="0"/>
          <w:sz w:val="24"/>
          <w:szCs w:val="24"/>
          <w:lang w:val="en-GB"/>
          <w14:ligatures w14:val="none"/>
        </w:rPr>
      </w:pPr>
      <w:r w:rsidRPr="00850327">
        <w:rPr>
          <w:rFonts w:ascii="Bookman Old Style" w:eastAsia="Calibri" w:hAnsi="Bookman Old Style" w:cs="Times New Roman"/>
          <w:i/>
          <w:iCs/>
          <w:kern w:val="0"/>
          <w:sz w:val="24"/>
          <w:szCs w:val="24"/>
          <w:lang w:val="en-GB"/>
          <w14:ligatures w14:val="none"/>
        </w:rPr>
        <w:t>[Please check against delivery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GB"/>
          <w14:ligatures w14:val="none"/>
        </w:rPr>
        <w:t>]</w:t>
      </w:r>
    </w:p>
    <w:p w14:paraId="0402F130" w14:textId="77777777" w:rsidR="001B47F2" w:rsidRPr="00850327" w:rsidRDefault="001B47F2" w:rsidP="001B47F2">
      <w:pPr>
        <w:spacing w:after="0" w:line="276" w:lineRule="auto"/>
        <w:contextualSpacing/>
        <w:jc w:val="both"/>
        <w:rPr>
          <w:rFonts w:ascii="Bookman Old Style" w:eastAsia="Calibri" w:hAnsi="Bookman Old Style" w:cs="T3Font_2"/>
          <w:b/>
          <w:bCs/>
          <w:kern w:val="0"/>
          <w:sz w:val="28"/>
          <w:szCs w:val="28"/>
          <w:lang w:val="en-US"/>
          <w14:ligatures w14:val="none"/>
        </w:rPr>
      </w:pPr>
    </w:p>
    <w:p w14:paraId="7FEB6BD7" w14:textId="77777777" w:rsidR="001B47F2" w:rsidRPr="00850327" w:rsidRDefault="001B47F2" w:rsidP="001B47F2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05951A29" w14:textId="77777777" w:rsidR="001B47F2" w:rsidRPr="00850327" w:rsidRDefault="001B47F2" w:rsidP="001B47F2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44193E88" w14:textId="77777777" w:rsidR="001B47F2" w:rsidRPr="00850327" w:rsidRDefault="001B47F2" w:rsidP="001B47F2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lastRenderedPageBreak/>
        <w:t>Thank you, Mr. President,</w:t>
      </w:r>
    </w:p>
    <w:p w14:paraId="67482597" w14:textId="3EEB1D3F" w:rsidR="001B47F2" w:rsidRDefault="001B47F2" w:rsidP="001B47F2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Uganda 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warmly welcome</w:t>
      </w: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s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the delegation</w:t>
      </w: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of Serbia, and we would like to take this opportunity to further convey our sincere sympathies and condolences on the recent unfortunate loss of lives as a result of gun violence.</w:t>
      </w:r>
    </w:p>
    <w:p w14:paraId="1780C49F" w14:textId="2DFFA2A0" w:rsidR="001B47F2" w:rsidRDefault="001B47F2" w:rsidP="001B47F2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That said, my delegation commends the Government of Serbia for the positive milestones they continue to make to ensure promotion and protection of human rights for her people</w:t>
      </w:r>
    </w:p>
    <w:p w14:paraId="23F9676C" w14:textId="329EB93E" w:rsidR="001B47F2" w:rsidRPr="00850327" w:rsidRDefault="001B47F2" w:rsidP="001B47F2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And therefore in the 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spirit of constructive dialogue, we would like to make  recommendations.</w:t>
      </w:r>
    </w:p>
    <w:p w14:paraId="320152F5" w14:textId="096738E4" w:rsidR="001B47F2" w:rsidRDefault="001B47F2" w:rsidP="001B47F2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Strengthen the laws and implement policies to protect all women from domestic violence.</w:t>
      </w:r>
    </w:p>
    <w:p w14:paraId="77D847BC" w14:textId="77777777" w:rsidR="001B47F2" w:rsidRDefault="001B47F2" w:rsidP="001B47F2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580D9306" w14:textId="1ABDF418" w:rsidR="001B47F2" w:rsidRDefault="001B47F2" w:rsidP="001B47F2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Put in places measures to combat racism and all forms of hate speech against persons of African descent.</w:t>
      </w:r>
    </w:p>
    <w:p w14:paraId="24625666" w14:textId="77777777" w:rsidR="001B47F2" w:rsidRPr="001B47F2" w:rsidRDefault="001B47F2" w:rsidP="001B47F2">
      <w:p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5559E69A" w14:textId="4D74AE12" w:rsidR="001B47F2" w:rsidRDefault="001B47F2" w:rsidP="001B47F2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Continue to strengthen and implement laws and policies to eradicate human trafficking.</w:t>
      </w:r>
    </w:p>
    <w:p w14:paraId="5F9343D6" w14:textId="77777777" w:rsidR="001B47F2" w:rsidRPr="00850327" w:rsidRDefault="001B47F2" w:rsidP="001B47F2">
      <w:pPr>
        <w:spacing w:line="256" w:lineRule="auto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68F3B731" w14:textId="28E5A528" w:rsidR="001B47F2" w:rsidRPr="00850327" w:rsidRDefault="001B47F2" w:rsidP="001B47F2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>We</w:t>
      </w:r>
      <w:r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wish Serbia</w:t>
      </w:r>
      <w:r w:rsidR="002A0F01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 success in the implementation of the recommendations.</w:t>
      </w:r>
    </w:p>
    <w:p w14:paraId="68C7B687" w14:textId="77777777" w:rsidR="001B47F2" w:rsidRPr="00850327" w:rsidRDefault="001B47F2" w:rsidP="001B47F2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 xml:space="preserve">Thank you! </w:t>
      </w:r>
      <w:r w:rsidRPr="00850327"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  <w:tab/>
      </w:r>
    </w:p>
    <w:p w14:paraId="50B2502E" w14:textId="77777777" w:rsidR="001B47F2" w:rsidRPr="00850327" w:rsidRDefault="001B47F2" w:rsidP="001B47F2">
      <w:pPr>
        <w:spacing w:line="240" w:lineRule="auto"/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63BAC735" w14:textId="77777777" w:rsidR="001B47F2" w:rsidRPr="00850327" w:rsidRDefault="001B47F2" w:rsidP="001B47F2">
      <w:pPr>
        <w:jc w:val="both"/>
        <w:rPr>
          <w:rFonts w:ascii="Bookman Old Style" w:eastAsia="Calibri" w:hAnsi="Bookman Old Style" w:cs="Times New Roman"/>
          <w:kern w:val="0"/>
          <w:sz w:val="24"/>
          <w:szCs w:val="24"/>
          <w:lang w:val="en-US"/>
          <w14:ligatures w14:val="none"/>
        </w:rPr>
      </w:pPr>
    </w:p>
    <w:p w14:paraId="0F791592" w14:textId="77777777" w:rsidR="001B47F2" w:rsidRPr="00850327" w:rsidRDefault="001B47F2" w:rsidP="001B47F2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333D494C" w14:textId="77777777" w:rsidR="001B47F2" w:rsidRPr="00850327" w:rsidRDefault="001B47F2" w:rsidP="001B47F2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131B87B" w14:textId="77777777" w:rsidR="001B47F2" w:rsidRPr="00850327" w:rsidRDefault="001B47F2" w:rsidP="001B47F2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7B7F38A5" w14:textId="77777777" w:rsidR="001B47F2" w:rsidRDefault="001B47F2" w:rsidP="001B47F2"/>
    <w:p w14:paraId="641A2EE4" w14:textId="77777777" w:rsidR="00BD1BC2" w:rsidRDefault="00BD1BC2"/>
    <w:sectPr w:rsidR="00BD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F2"/>
    <w:rsid w:val="001B47F2"/>
    <w:rsid w:val="002A0F01"/>
    <w:rsid w:val="00BD1BC2"/>
    <w:rsid w:val="00C81585"/>
    <w:rsid w:val="00D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9F53"/>
  <w15:chartTrackingRefBased/>
  <w15:docId w15:val="{AFE7F2D3-95C8-409C-B1DC-C357EDC3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943D3-B4B0-4708-8326-ACF5382224BD}"/>
</file>

<file path=customXml/itemProps2.xml><?xml version="1.0" encoding="utf-8"?>
<ds:datastoreItem xmlns:ds="http://schemas.openxmlformats.org/officeDocument/2006/customXml" ds:itemID="{E473A611-6882-4C96-99E1-89C928C5D8FA}"/>
</file>

<file path=customXml/itemProps3.xml><?xml version="1.0" encoding="utf-8"?>
<ds:datastoreItem xmlns:ds="http://schemas.openxmlformats.org/officeDocument/2006/customXml" ds:itemID="{38FAF7A6-9FC6-4C60-88F0-CBF11A32B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2</cp:revision>
  <dcterms:created xsi:type="dcterms:W3CDTF">2023-05-09T18:19:00Z</dcterms:created>
  <dcterms:modified xsi:type="dcterms:W3CDTF">2023-05-09T18:32:00Z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