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7169" w14:textId="77777777" w:rsidR="00385749" w:rsidRPr="000962EE" w:rsidRDefault="00385749" w:rsidP="00385749">
      <w:pPr>
        <w:spacing w:before="120" w:after="0" w:line="240" w:lineRule="auto"/>
        <w:ind w:left="6372"/>
        <w:jc w:val="center"/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</w:pP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Check</w:t>
      </w:r>
      <w:r w:rsidRPr="000962EE"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  <w:t xml:space="preserve"> </w:t>
      </w: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against</w:t>
      </w:r>
      <w:r w:rsidRPr="000962EE"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  <w:t xml:space="preserve"> </w:t>
      </w: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delivery</w:t>
      </w:r>
    </w:p>
    <w:p w14:paraId="273C8E28" w14:textId="77777777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</w:p>
    <w:p w14:paraId="5926532C" w14:textId="7949D9F8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4968D1">
        <w:rPr>
          <w:rFonts w:ascii="Osnova MFA Cyrillic" w:hAnsi="Osnova MFA Cyrillic" w:cs="Calibri"/>
          <w:b/>
          <w:sz w:val="24"/>
          <w:szCs w:val="24"/>
          <w:lang w:val="en-GB"/>
        </w:rPr>
        <w:t>4</w:t>
      </w:r>
      <w:r w:rsidR="009E609B">
        <w:rPr>
          <w:rFonts w:ascii="Osnova MFA Cyrillic" w:hAnsi="Osnova MFA Cyrillic" w:cs="Calibri"/>
          <w:b/>
          <w:sz w:val="24"/>
          <w:szCs w:val="24"/>
          <w:lang w:val="en-GB"/>
        </w:rPr>
        <w:t>3r</w:t>
      </w:r>
      <w:r w:rsidR="004968D1" w:rsidRPr="004968D1">
        <w:rPr>
          <w:rFonts w:ascii="Osnova MFA Cyrillic" w:hAnsi="Osnova MFA Cyrillic" w:cs="Calibri"/>
          <w:b/>
          <w:sz w:val="24"/>
          <w:szCs w:val="24"/>
          <w:lang w:val="en-GB"/>
        </w:rPr>
        <w:t xml:space="preserve">d </w:t>
      </w: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>session of Working Group on Universal Periodic Review</w:t>
      </w:r>
    </w:p>
    <w:p w14:paraId="2E519321" w14:textId="08AE3573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 xml:space="preserve">Review of </w:t>
      </w:r>
      <w:r w:rsidR="009E609B">
        <w:rPr>
          <w:rFonts w:ascii="Osnova MFA Cyrillic" w:hAnsi="Osnova MFA Cyrillic" w:cs="Calibri"/>
          <w:b/>
          <w:sz w:val="24"/>
          <w:szCs w:val="24"/>
          <w:lang w:val="en-GB"/>
        </w:rPr>
        <w:t>Mali</w:t>
      </w:r>
    </w:p>
    <w:p w14:paraId="0A863228" w14:textId="1D2EAE67" w:rsidR="00385749" w:rsidRPr="000962EE" w:rsidRDefault="00385749" w:rsidP="00385749">
      <w:pPr>
        <w:spacing w:after="0" w:line="240" w:lineRule="auto"/>
        <w:jc w:val="center"/>
        <w:rPr>
          <w:rFonts w:ascii="Osnova MFA Cyrillic" w:hAnsi="Osnova MFA Cyrillic" w:cs="Calibri"/>
          <w:i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>(</w:t>
      </w:r>
      <w:r w:rsidR="009E609B">
        <w:rPr>
          <w:rFonts w:ascii="Osnova MFA Cyrillic" w:hAnsi="Osnova MFA Cyrillic" w:cs="Calibri"/>
          <w:i/>
          <w:sz w:val="24"/>
          <w:szCs w:val="24"/>
          <w:lang w:val="en-GB"/>
        </w:rPr>
        <w:t>2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9E609B">
        <w:rPr>
          <w:rFonts w:ascii="Osnova MFA Cyrillic" w:hAnsi="Osnova MFA Cyrillic" w:cs="Calibri"/>
          <w:i/>
          <w:sz w:val="24"/>
          <w:szCs w:val="24"/>
          <w:lang w:val="en-GB"/>
        </w:rPr>
        <w:t>May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4968D1">
        <w:rPr>
          <w:rFonts w:ascii="Osnova MFA Cyrillic" w:hAnsi="Osnova MFA Cyrillic" w:cs="Calibri"/>
          <w:i/>
          <w:sz w:val="24"/>
          <w:szCs w:val="24"/>
          <w:lang w:val="en-GB"/>
        </w:rPr>
        <w:t>2023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>)</w:t>
      </w:r>
    </w:p>
    <w:p w14:paraId="593EE1DA" w14:textId="7ADDCB9F" w:rsidR="00385749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>Intervention by Ukraine</w:t>
      </w:r>
    </w:p>
    <w:p w14:paraId="29D97BBD" w14:textId="176CC792" w:rsidR="00C60661" w:rsidRDefault="00C60661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</w:p>
    <w:p w14:paraId="4330F193" w14:textId="6F445F66" w:rsidR="00C60661" w:rsidRPr="00C60661" w:rsidRDefault="00C60661" w:rsidP="00385749">
      <w:pPr>
        <w:spacing w:before="120" w:after="0" w:line="240" w:lineRule="auto"/>
        <w:jc w:val="center"/>
        <w:rPr>
          <w:rFonts w:ascii="Osnova MFA Cyrillic" w:hAnsi="Osnova MFA Cyrillic" w:cs="Calibri"/>
          <w:i/>
          <w:sz w:val="24"/>
          <w:szCs w:val="24"/>
          <w:lang w:val="en-GB"/>
        </w:rPr>
      </w:pPr>
      <w:r>
        <w:rPr>
          <w:rFonts w:ascii="Osnova MFA Cyrillic" w:hAnsi="Osnova MFA Cyrillic" w:cs="Calibri"/>
          <w:i/>
          <w:sz w:val="24"/>
          <w:szCs w:val="24"/>
          <w:lang w:val="en-GB"/>
        </w:rPr>
        <w:t xml:space="preserve">                                                                                     </w:t>
      </w:r>
      <w:r w:rsidR="00E3766F">
        <w:rPr>
          <w:rFonts w:ascii="Osnova MFA Cyrillic" w:hAnsi="Osnova MFA Cyrillic" w:cs="Calibri"/>
          <w:i/>
          <w:sz w:val="24"/>
          <w:szCs w:val="24"/>
          <w:lang w:val="en-US"/>
        </w:rPr>
        <w:t xml:space="preserve"> </w:t>
      </w:r>
      <w:r w:rsidR="000C3A0A">
        <w:rPr>
          <w:rFonts w:ascii="Osnova MFA Cyrillic" w:hAnsi="Osnova MFA Cyrillic" w:cs="Calibri"/>
          <w:i/>
          <w:sz w:val="24"/>
          <w:szCs w:val="24"/>
        </w:rPr>
        <w:t xml:space="preserve"> </w:t>
      </w:r>
      <w:r w:rsidRPr="00C60661">
        <w:rPr>
          <w:rFonts w:ascii="Osnova MFA Cyrillic" w:hAnsi="Osnova MFA Cyrillic" w:cs="Calibri"/>
          <w:i/>
          <w:sz w:val="24"/>
          <w:szCs w:val="24"/>
          <w:lang w:val="en-GB"/>
        </w:rPr>
        <w:t>(Speaking time:</w:t>
      </w:r>
      <w:r w:rsidR="000C3A0A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C72FE4">
        <w:rPr>
          <w:rFonts w:ascii="Osnova MFA Cyrillic" w:hAnsi="Osnova MFA Cyrillic" w:cs="Calibri"/>
          <w:i/>
          <w:sz w:val="24"/>
          <w:szCs w:val="24"/>
          <w:lang w:val="en-GB"/>
        </w:rPr>
        <w:t>1 min.</w:t>
      </w:r>
      <w:r w:rsidR="009E609B">
        <w:rPr>
          <w:rFonts w:ascii="Osnova MFA Cyrillic" w:hAnsi="Osnova MFA Cyrillic" w:cs="Calibri"/>
          <w:i/>
          <w:sz w:val="24"/>
          <w:szCs w:val="24"/>
          <w:lang w:val="en-GB"/>
        </w:rPr>
        <w:t xml:space="preserve"> 10</w:t>
      </w:r>
      <w:r w:rsidR="00C72FE4">
        <w:rPr>
          <w:rFonts w:ascii="Osnova MFA Cyrillic" w:hAnsi="Osnova MFA Cyrillic" w:cs="Calibri"/>
          <w:i/>
          <w:sz w:val="24"/>
          <w:szCs w:val="24"/>
          <w:lang w:val="en-GB"/>
        </w:rPr>
        <w:t xml:space="preserve"> sec.</w:t>
      </w:r>
      <w:r w:rsidRPr="00C60661">
        <w:rPr>
          <w:rFonts w:ascii="Osnova MFA Cyrillic" w:hAnsi="Osnova MFA Cyrillic" w:cs="Calibri"/>
          <w:i/>
          <w:sz w:val="24"/>
          <w:szCs w:val="24"/>
          <w:lang w:val="en-GB"/>
        </w:rPr>
        <w:t>)</w:t>
      </w:r>
    </w:p>
    <w:p w14:paraId="5C6B404F" w14:textId="77777777" w:rsidR="00385749" w:rsidRPr="007863C3" w:rsidRDefault="00385749" w:rsidP="00385749">
      <w:pPr>
        <w:spacing w:before="120" w:after="0" w:line="240" w:lineRule="auto"/>
        <w:rPr>
          <w:rFonts w:cs="Calibri"/>
          <w:sz w:val="28"/>
          <w:szCs w:val="28"/>
          <w:lang w:val="en-GB"/>
        </w:rPr>
      </w:pPr>
    </w:p>
    <w:p w14:paraId="56B6EDBD" w14:textId="32E8A8BC" w:rsidR="0081406F" w:rsidRDefault="00385749" w:rsidP="0081406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Osnova MFA Cyrillic" w:hAnsi="Osnova MFA Cyrillic"/>
          <w:color w:val="0E101A"/>
        </w:rPr>
      </w:pPr>
      <w:r w:rsidRPr="000962EE">
        <w:rPr>
          <w:rFonts w:ascii="Osnova MFA Cyrillic" w:hAnsi="Osnova MFA Cyrillic" w:cs="Calibri"/>
          <w:b/>
          <w:lang w:val="en-GB"/>
        </w:rPr>
        <w:t>Mr President,</w:t>
      </w:r>
      <w:r w:rsidR="0081406F" w:rsidRPr="0081406F">
        <w:rPr>
          <w:rFonts w:ascii="Osnova MFA Cyrillic" w:hAnsi="Osnova MFA Cyrillic"/>
          <w:color w:val="0E101A"/>
        </w:rPr>
        <w:t xml:space="preserve"> </w:t>
      </w:r>
    </w:p>
    <w:p w14:paraId="1609ECF7" w14:textId="77777777" w:rsidR="0081406F" w:rsidRPr="00CC7F3C" w:rsidRDefault="0081406F" w:rsidP="0081406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Osnova MFA Cyrillic" w:eastAsia="Calibri" w:hAnsi="Osnova MFA Cyrillic"/>
        </w:rPr>
      </w:pPr>
    </w:p>
    <w:p w14:paraId="593BBFC0" w14:textId="17EFD945" w:rsidR="00D9610F" w:rsidRPr="0054261A" w:rsidRDefault="0081406F" w:rsidP="00D9610F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Osnova MFA Cyrillic" w:eastAsia="Calibri" w:hAnsi="Osnova MFA Cyrillic"/>
          <w:lang w:val="en-GB"/>
        </w:rPr>
      </w:pPr>
      <w:r w:rsidRPr="0054261A">
        <w:rPr>
          <w:rFonts w:ascii="Osnova MFA Cyrillic" w:eastAsia="Calibri" w:hAnsi="Osnova MFA Cyrillic"/>
          <w:lang w:val="en-GB"/>
        </w:rPr>
        <w:t xml:space="preserve">Ukraine welcomes the delegation of </w:t>
      </w:r>
      <w:r w:rsidR="009E609B" w:rsidRPr="0054261A">
        <w:rPr>
          <w:rFonts w:ascii="Osnova MFA Cyrillic" w:eastAsia="Calibri" w:hAnsi="Osnova MFA Cyrillic"/>
          <w:lang w:val="en-GB"/>
        </w:rPr>
        <w:t>Mali</w:t>
      </w:r>
      <w:r w:rsidR="00CC7F3C" w:rsidRPr="0054261A">
        <w:rPr>
          <w:rFonts w:ascii="Osnova MFA Cyrillic" w:eastAsia="Calibri" w:hAnsi="Osnova MFA Cyrillic"/>
          <w:lang w:val="en-GB"/>
        </w:rPr>
        <w:t xml:space="preserve"> </w:t>
      </w:r>
      <w:r w:rsidRPr="0054261A">
        <w:rPr>
          <w:rFonts w:ascii="Osnova MFA Cyrillic" w:eastAsia="Calibri" w:hAnsi="Osnova MFA Cyrillic"/>
          <w:lang w:val="en-GB"/>
        </w:rPr>
        <w:t>and thanks for the presentation of its national report. </w:t>
      </w:r>
    </w:p>
    <w:p w14:paraId="7C71B859" w14:textId="4EE539AD" w:rsidR="001D080A" w:rsidRDefault="0054261A" w:rsidP="001D080A">
      <w:pPr>
        <w:spacing w:after="0"/>
        <w:ind w:firstLine="720"/>
        <w:jc w:val="both"/>
        <w:rPr>
          <w:rFonts w:ascii="Osnova MFA Cyrillic" w:hAnsi="Osnova MFA Cyrillic"/>
          <w:sz w:val="24"/>
          <w:szCs w:val="24"/>
          <w:lang w:val="en-GB"/>
        </w:rPr>
      </w:pPr>
      <w:r w:rsidRPr="0054261A">
        <w:rPr>
          <w:rFonts w:ascii="Osnova MFA Cyrillic" w:hAnsi="Osnova MFA Cyrillic"/>
          <w:sz w:val="24"/>
          <w:szCs w:val="24"/>
          <w:lang w:val="en-GB"/>
        </w:rPr>
        <w:t xml:space="preserve">The efforts made by the Government of Mali since the 3rd UPR cycle to </w:t>
      </w:r>
      <w:r w:rsidRPr="001D080A">
        <w:rPr>
          <w:rFonts w:ascii="Osnova MFA Cyrillic" w:hAnsi="Osnova MFA Cyrillic"/>
          <w:sz w:val="24"/>
          <w:szCs w:val="24"/>
          <w:lang w:val="en-GB"/>
        </w:rPr>
        <w:t xml:space="preserve">strengthen its national human rights framework are noteworthy. </w:t>
      </w:r>
      <w:r w:rsidR="00D74048" w:rsidRPr="001D080A">
        <w:rPr>
          <w:rFonts w:ascii="Osnova MFA Cyrillic" w:hAnsi="Osnova MFA Cyrillic"/>
          <w:sz w:val="24"/>
          <w:szCs w:val="24"/>
          <w:lang w:val="en-GB"/>
        </w:rPr>
        <w:t>Nevertheless</w:t>
      </w:r>
      <w:r w:rsidRPr="001D080A">
        <w:rPr>
          <w:rFonts w:ascii="Osnova MFA Cyrillic" w:hAnsi="Osnova MFA Cyrillic"/>
          <w:sz w:val="24"/>
          <w:szCs w:val="24"/>
          <w:lang w:val="en-GB"/>
        </w:rPr>
        <w:t>, the problem</w:t>
      </w:r>
      <w:r w:rsidR="00563E2E" w:rsidRPr="001D080A">
        <w:rPr>
          <w:rFonts w:ascii="Osnova MFA Cyrillic" w:hAnsi="Osnova MFA Cyrillic"/>
          <w:sz w:val="24"/>
          <w:szCs w:val="24"/>
          <w:lang w:val="en-GB"/>
        </w:rPr>
        <w:t>s</w:t>
      </w:r>
      <w:r w:rsidRPr="001D080A">
        <w:rPr>
          <w:rFonts w:ascii="Osnova MFA Cyrillic" w:hAnsi="Osnova MFA Cyrillic"/>
          <w:sz w:val="24"/>
          <w:szCs w:val="24"/>
          <w:lang w:val="en-GB"/>
        </w:rPr>
        <w:t xml:space="preserve"> of the use of the death penalty</w:t>
      </w:r>
      <w:r w:rsidR="00563E2E" w:rsidRPr="001D080A">
        <w:rPr>
          <w:rFonts w:ascii="Osnova MFA Cyrillic" w:hAnsi="Osnova MFA Cyrillic"/>
          <w:sz w:val="24"/>
          <w:szCs w:val="24"/>
          <w:lang w:val="en-GB"/>
        </w:rPr>
        <w:t>, gender-based violence, crimes against civilians in the context of the ongoing armed conflict are</w:t>
      </w:r>
      <w:r w:rsidRPr="001D080A">
        <w:rPr>
          <w:rFonts w:ascii="Osnova MFA Cyrillic" w:hAnsi="Osnova MFA Cyrillic"/>
          <w:sz w:val="24"/>
          <w:szCs w:val="24"/>
          <w:lang w:val="en-GB"/>
        </w:rPr>
        <w:t xml:space="preserve"> still relevant</w:t>
      </w:r>
      <w:r w:rsidR="00AF123A" w:rsidRPr="001D080A">
        <w:rPr>
          <w:rFonts w:ascii="Osnova MFA Cyrillic" w:hAnsi="Osnova MFA Cyrillic"/>
          <w:sz w:val="24"/>
          <w:szCs w:val="24"/>
          <w:lang w:val="en-GB"/>
        </w:rPr>
        <w:t xml:space="preserve"> </w:t>
      </w:r>
      <w:r w:rsidRPr="001D080A">
        <w:rPr>
          <w:rFonts w:ascii="Osnova MFA Cyrillic" w:hAnsi="Osnova MFA Cyrillic"/>
          <w:sz w:val="24"/>
          <w:szCs w:val="24"/>
          <w:lang w:val="en-GB"/>
        </w:rPr>
        <w:t>for Mali.</w:t>
      </w:r>
      <w:r w:rsidR="00D74048" w:rsidRPr="001D080A">
        <w:rPr>
          <w:rFonts w:ascii="Osnova MFA Cyrillic" w:hAnsi="Osnova MFA Cyrillic"/>
          <w:sz w:val="24"/>
          <w:szCs w:val="24"/>
          <w:lang w:val="en-GB"/>
        </w:rPr>
        <w:t xml:space="preserve"> </w:t>
      </w:r>
    </w:p>
    <w:p w14:paraId="43F00A12" w14:textId="0328987D" w:rsidR="003A6A45" w:rsidRPr="0054261A" w:rsidRDefault="00D74048" w:rsidP="006C5C8C">
      <w:pPr>
        <w:spacing w:after="0"/>
        <w:ind w:firstLine="720"/>
        <w:jc w:val="both"/>
        <w:rPr>
          <w:rFonts w:ascii="Osnova MFA Cyrillic" w:hAnsi="Osnova MFA Cyrillic"/>
          <w:sz w:val="24"/>
          <w:szCs w:val="24"/>
          <w:lang w:val="en-GB"/>
        </w:rPr>
      </w:pPr>
      <w:r w:rsidRPr="001D080A">
        <w:rPr>
          <w:rFonts w:ascii="Osnova MFA Cyrillic" w:hAnsi="Osnova MFA Cyrillic"/>
          <w:sz w:val="24"/>
          <w:szCs w:val="24"/>
          <w:lang w:val="en-GB"/>
        </w:rPr>
        <w:t xml:space="preserve">We </w:t>
      </w:r>
      <w:r w:rsidR="009248E0">
        <w:rPr>
          <w:rFonts w:ascii="Osnova MFA Cyrillic" w:hAnsi="Osnova MFA Cyrillic"/>
          <w:sz w:val="24"/>
          <w:szCs w:val="24"/>
          <w:lang w:val="en-GB"/>
        </w:rPr>
        <w:t>are particularly worried</w:t>
      </w:r>
      <w:r w:rsidRPr="001D080A">
        <w:rPr>
          <w:rFonts w:ascii="Osnova MFA Cyrillic" w:hAnsi="Osnova MFA Cyrillic"/>
          <w:sz w:val="24"/>
          <w:szCs w:val="24"/>
          <w:lang w:val="en-GB"/>
        </w:rPr>
        <w:t xml:space="preserve"> about</w:t>
      </w:r>
      <w:r w:rsidR="009248E0">
        <w:rPr>
          <w:rFonts w:ascii="Osnova MFA Cyrillic" w:hAnsi="Osnova MFA Cyrillic"/>
          <w:sz w:val="24"/>
          <w:szCs w:val="24"/>
          <w:lang w:val="en-GB"/>
        </w:rPr>
        <w:t xml:space="preserve"> </w:t>
      </w:r>
      <w:r w:rsidR="001D080A" w:rsidRPr="001D080A">
        <w:rPr>
          <w:rFonts w:ascii="Osnova MFA Cyrillic" w:hAnsi="Osnova MFA Cyrillic"/>
          <w:sz w:val="24"/>
          <w:szCs w:val="24"/>
          <w:lang w:val="en-GB"/>
        </w:rPr>
        <w:t>systemic and grave human rights violations</w:t>
      </w:r>
      <w:r w:rsidR="001D080A">
        <w:rPr>
          <w:rFonts w:ascii="Osnova MFA Cyrillic" w:hAnsi="Osnova MFA Cyrillic"/>
          <w:sz w:val="24"/>
          <w:szCs w:val="24"/>
          <w:lang w:val="en-GB"/>
        </w:rPr>
        <w:t>,</w:t>
      </w:r>
      <w:r w:rsidR="009248E0">
        <w:rPr>
          <w:rFonts w:ascii="Osnova MFA Cyrillic" w:hAnsi="Osnova MFA Cyrillic"/>
          <w:sz w:val="24"/>
          <w:szCs w:val="24"/>
          <w:lang w:val="en-GB"/>
        </w:rPr>
        <w:t xml:space="preserve"> </w:t>
      </w:r>
      <w:r w:rsidR="001D080A" w:rsidRPr="001D080A">
        <w:rPr>
          <w:rFonts w:ascii="Osnova MFA Cyrillic" w:hAnsi="Osnova MFA Cyrillic"/>
          <w:sz w:val="24"/>
          <w:szCs w:val="24"/>
          <w:lang w:val="en-GB"/>
        </w:rPr>
        <w:t>committ</w:t>
      </w:r>
      <w:r w:rsidR="001D080A">
        <w:rPr>
          <w:rFonts w:ascii="Osnova MFA Cyrillic" w:hAnsi="Osnova MFA Cyrillic"/>
          <w:sz w:val="24"/>
          <w:szCs w:val="24"/>
          <w:lang w:val="en-GB"/>
        </w:rPr>
        <w:t>ed</w:t>
      </w:r>
      <w:r w:rsidR="001D080A" w:rsidRPr="001D080A">
        <w:rPr>
          <w:rFonts w:ascii="Osnova MFA Cyrillic" w:hAnsi="Osnova MFA Cyrillic"/>
          <w:sz w:val="24"/>
          <w:szCs w:val="24"/>
          <w:lang w:val="en-GB"/>
        </w:rPr>
        <w:t xml:space="preserve"> by</w:t>
      </w:r>
      <w:r w:rsidR="00226D3E">
        <w:rPr>
          <w:rFonts w:ascii="Osnova MFA Cyrillic" w:hAnsi="Osnova MFA Cyrillic"/>
          <w:sz w:val="24"/>
          <w:szCs w:val="24"/>
          <w:lang w:val="en-GB"/>
        </w:rPr>
        <w:t xml:space="preserve"> the</w:t>
      </w:r>
      <w:r w:rsidR="00CF7A83" w:rsidRPr="001D080A">
        <w:rPr>
          <w:rFonts w:ascii="Osnova MFA Cyrillic" w:hAnsi="Osnova MFA Cyrillic"/>
          <w:sz w:val="24"/>
          <w:szCs w:val="24"/>
          <w:lang w:val="en-GB"/>
        </w:rPr>
        <w:t xml:space="preserve"> Russia</w:t>
      </w:r>
      <w:r w:rsidR="00226D3E">
        <w:rPr>
          <w:rFonts w:ascii="Osnova MFA Cyrillic" w:hAnsi="Osnova MFA Cyrillic"/>
          <w:sz w:val="24"/>
          <w:szCs w:val="24"/>
          <w:lang w:val="en-GB"/>
        </w:rPr>
        <w:t xml:space="preserve">n mercenary </w:t>
      </w:r>
      <w:r w:rsidR="00CF7A83" w:rsidRPr="001D080A">
        <w:rPr>
          <w:rFonts w:ascii="Osnova MFA Cyrillic" w:hAnsi="Osnova MFA Cyrillic"/>
          <w:sz w:val="24"/>
          <w:szCs w:val="24"/>
          <w:lang w:val="en-GB"/>
        </w:rPr>
        <w:t xml:space="preserve">Wagner Group in </w:t>
      </w:r>
      <w:r w:rsidR="001D080A" w:rsidRPr="001D080A">
        <w:rPr>
          <w:rFonts w:ascii="Osnova MFA Cyrillic" w:hAnsi="Osnova MFA Cyrillic"/>
          <w:sz w:val="24"/>
          <w:szCs w:val="24"/>
          <w:lang w:val="en-GB"/>
        </w:rPr>
        <w:t>Mali as well as in my country, Ukraine</w:t>
      </w:r>
      <w:r w:rsidR="00CF7A83" w:rsidRPr="001D080A">
        <w:rPr>
          <w:rFonts w:ascii="Osnova MFA Cyrillic" w:hAnsi="Osnova MFA Cyrillic"/>
          <w:sz w:val="24"/>
          <w:szCs w:val="24"/>
          <w:lang w:val="en-GB"/>
        </w:rPr>
        <w:t>.</w:t>
      </w:r>
    </w:p>
    <w:p w14:paraId="3F233BA7" w14:textId="6D460846" w:rsidR="003A6A45" w:rsidRPr="0054261A" w:rsidRDefault="003A6A45" w:rsidP="003A6A45">
      <w:pPr>
        <w:spacing w:before="120" w:after="0" w:line="276" w:lineRule="auto"/>
        <w:ind w:firstLine="708"/>
        <w:jc w:val="both"/>
        <w:rPr>
          <w:rFonts w:ascii="Osnova MFA Cyrillic" w:hAnsi="Osnova MFA Cyrillic"/>
          <w:sz w:val="24"/>
          <w:szCs w:val="24"/>
          <w:lang w:val="en-GB"/>
        </w:rPr>
      </w:pPr>
      <w:r w:rsidRPr="0054261A">
        <w:rPr>
          <w:rFonts w:ascii="Osnova MFA Cyrillic" w:hAnsi="Osnova MFA Cyrillic"/>
          <w:sz w:val="24"/>
          <w:szCs w:val="24"/>
          <w:lang w:val="en-GB"/>
        </w:rPr>
        <w:t xml:space="preserve">We encourage Mali to continue with further work and would like to </w:t>
      </w:r>
      <w:r w:rsidRPr="0054261A">
        <w:rPr>
          <w:rFonts w:ascii="Osnova MFA Cyrillic" w:hAnsi="Osnova MFA Cyrillic"/>
          <w:b/>
          <w:bCs/>
          <w:sz w:val="24"/>
          <w:szCs w:val="24"/>
          <w:lang w:val="en-GB"/>
        </w:rPr>
        <w:t>recommend</w:t>
      </w:r>
      <w:r w:rsidRPr="0054261A">
        <w:rPr>
          <w:rFonts w:ascii="Osnova MFA Cyrillic" w:hAnsi="Osnova MFA Cyrillic"/>
          <w:sz w:val="24"/>
          <w:szCs w:val="24"/>
          <w:lang w:val="en-GB"/>
        </w:rPr>
        <w:t>:</w:t>
      </w:r>
    </w:p>
    <w:p w14:paraId="0C0D8C97" w14:textId="433E71E4" w:rsidR="002C7085" w:rsidRPr="007A7946" w:rsidRDefault="007A7946" w:rsidP="006C5C8C">
      <w:pPr>
        <w:pStyle w:val="NormalWeb"/>
        <w:numPr>
          <w:ilvl w:val="0"/>
          <w:numId w:val="5"/>
        </w:numPr>
        <w:jc w:val="both"/>
        <w:rPr>
          <w:rFonts w:ascii="Osnova MFA Cyrillic" w:eastAsia="Calibri" w:hAnsi="Osnova MFA Cyrillic"/>
        </w:rPr>
      </w:pPr>
      <w:r w:rsidRPr="007A7946">
        <w:rPr>
          <w:rFonts w:ascii="Osnova MFA Cyrillic" w:eastAsia="Calibri" w:hAnsi="Osnova MFA Cyrillic"/>
        </w:rPr>
        <w:t xml:space="preserve">to ratify the Second Optional Protocol to the International Covenant on Civil and Political Rights, aiming at the abolition of death penalty, and take appropriate measures to abolish the death </w:t>
      </w:r>
      <w:proofErr w:type="gramStart"/>
      <w:r w:rsidRPr="007A7946">
        <w:rPr>
          <w:rFonts w:ascii="Osnova MFA Cyrillic" w:eastAsia="Calibri" w:hAnsi="Osnova MFA Cyrillic"/>
        </w:rPr>
        <w:t>penalty;</w:t>
      </w:r>
      <w:proofErr w:type="gramEnd"/>
    </w:p>
    <w:p w14:paraId="4DAE5DE3" w14:textId="11AA158B" w:rsidR="00D9610F" w:rsidRDefault="00990BF0" w:rsidP="006C5C8C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Osnova MFA Cyrillic" w:eastAsia="Calibri" w:hAnsi="Osnova MFA Cyrillic"/>
        </w:rPr>
      </w:pPr>
      <w:r w:rsidRPr="00990BF0">
        <w:rPr>
          <w:rFonts w:ascii="Osnova MFA Cyrillic" w:eastAsia="Calibri" w:hAnsi="Osnova MFA Cyrillic"/>
        </w:rPr>
        <w:t xml:space="preserve">to adopt additional measures to promote and protect the rights of </w:t>
      </w:r>
      <w:r>
        <w:rPr>
          <w:rFonts w:ascii="Osnova MFA Cyrillic" w:eastAsia="Calibri" w:hAnsi="Osnova MFA Cyrillic"/>
        </w:rPr>
        <w:t>children a</w:t>
      </w:r>
      <w:r w:rsidRPr="00990BF0">
        <w:rPr>
          <w:rFonts w:ascii="Osnova MFA Cyrillic" w:eastAsia="Calibri" w:hAnsi="Osnova MFA Cyrillic"/>
        </w:rPr>
        <w:t>s well as to ratify</w:t>
      </w:r>
      <w:r w:rsidR="006C5C8C">
        <w:rPr>
          <w:rFonts w:ascii="Osnova MFA Cyrillic" w:eastAsia="Calibri" w:hAnsi="Osnova MFA Cyrillic"/>
        </w:rPr>
        <w:t xml:space="preserve"> the</w:t>
      </w:r>
      <w:r w:rsidRPr="00990BF0">
        <w:rPr>
          <w:rFonts w:ascii="Osnova MFA Cyrillic" w:eastAsia="Calibri" w:hAnsi="Osnova MFA Cyrillic"/>
        </w:rPr>
        <w:t xml:space="preserve"> </w:t>
      </w:r>
      <w:r w:rsidR="006C5C8C" w:rsidRPr="006C5C8C">
        <w:rPr>
          <w:rFonts w:ascii="Osnova MFA Cyrillic" w:eastAsia="Calibri" w:hAnsi="Osnova MFA Cyrillic"/>
        </w:rPr>
        <w:t>Optional Protocol to the Convention on the Rights of the Child on a communications procedure</w:t>
      </w:r>
      <w:r w:rsidR="006C5C8C">
        <w:rPr>
          <w:rFonts w:ascii="Osnova MFA Cyrillic" w:eastAsia="Calibri" w:hAnsi="Osnova MFA Cyrillic"/>
        </w:rPr>
        <w:t>;</w:t>
      </w:r>
    </w:p>
    <w:p w14:paraId="057F8E02" w14:textId="38B05074" w:rsidR="006C5C8C" w:rsidRPr="009C47D7" w:rsidRDefault="006C5C8C" w:rsidP="009C47D7">
      <w:pPr>
        <w:pStyle w:val="NormalWeb"/>
        <w:numPr>
          <w:ilvl w:val="0"/>
          <w:numId w:val="5"/>
        </w:numPr>
        <w:jc w:val="both"/>
        <w:rPr>
          <w:rFonts w:ascii="Osnova MFA Cyrillic" w:eastAsia="Calibri" w:hAnsi="Osnova MFA Cyrillic"/>
        </w:rPr>
      </w:pPr>
      <w:r w:rsidRPr="009C47D7">
        <w:rPr>
          <w:rFonts w:ascii="Osnova MFA Cyrillic" w:eastAsia="Calibri" w:hAnsi="Osnova MFA Cyrillic"/>
        </w:rPr>
        <w:t xml:space="preserve">to ensure </w:t>
      </w:r>
      <w:r w:rsidR="009C47D7" w:rsidRPr="009C47D7">
        <w:rPr>
          <w:rFonts w:ascii="Osnova MFA Cyrillic" w:eastAsia="Calibri" w:hAnsi="Osnova MFA Cyrillic"/>
        </w:rPr>
        <w:t xml:space="preserve">the access to </w:t>
      </w:r>
      <w:r w:rsidRPr="009C47D7">
        <w:rPr>
          <w:rFonts w:ascii="Osnova MFA Cyrillic" w:eastAsia="Calibri" w:hAnsi="Osnova MFA Cyrillic"/>
        </w:rPr>
        <w:t xml:space="preserve">justice for </w:t>
      </w:r>
      <w:r w:rsidR="009C47D7" w:rsidRPr="009C47D7">
        <w:rPr>
          <w:rFonts w:ascii="Osnova MFA Cyrillic" w:eastAsia="Calibri" w:hAnsi="Osnova MFA Cyrillic"/>
        </w:rPr>
        <w:t xml:space="preserve">all </w:t>
      </w:r>
      <w:r w:rsidRPr="009C47D7">
        <w:rPr>
          <w:rFonts w:ascii="Osnova MFA Cyrillic" w:eastAsia="Calibri" w:hAnsi="Osnova MFA Cyrillic"/>
        </w:rPr>
        <w:t xml:space="preserve">victims of the conflict </w:t>
      </w:r>
      <w:r w:rsidR="009C47D7">
        <w:rPr>
          <w:rFonts w:ascii="Osnova MFA Cyrillic" w:eastAsia="Calibri" w:hAnsi="Osnova MFA Cyrillic"/>
        </w:rPr>
        <w:t>and</w:t>
      </w:r>
      <w:r w:rsidRPr="009C47D7">
        <w:rPr>
          <w:rFonts w:ascii="Osnova MFA Cyrillic" w:eastAsia="Calibri" w:hAnsi="Osnova MFA Cyrillic"/>
        </w:rPr>
        <w:t xml:space="preserve"> accountability </w:t>
      </w:r>
      <w:r w:rsidR="009C47D7" w:rsidRPr="009C47D7">
        <w:rPr>
          <w:rFonts w:ascii="Osnova MFA Cyrillic" w:eastAsia="Calibri" w:hAnsi="Osnova MFA Cyrillic"/>
        </w:rPr>
        <w:t>for</w:t>
      </w:r>
      <w:r w:rsidRPr="009C47D7">
        <w:rPr>
          <w:rFonts w:ascii="Osnova MFA Cyrillic" w:eastAsia="Calibri" w:hAnsi="Osnova MFA Cyrillic"/>
        </w:rPr>
        <w:t xml:space="preserve"> all perpetrators of violations of human rights and international humanitarian law</w:t>
      </w:r>
      <w:r w:rsidR="009C47D7" w:rsidRPr="009C47D7">
        <w:rPr>
          <w:rFonts w:ascii="Osnova MFA Cyrillic" w:eastAsia="Calibri" w:hAnsi="Osnova MFA Cyrillic"/>
        </w:rPr>
        <w:t>;</w:t>
      </w:r>
    </w:p>
    <w:p w14:paraId="13274227" w14:textId="397898D5" w:rsidR="006C5C8C" w:rsidRPr="006C5C8C" w:rsidRDefault="006C5C8C" w:rsidP="006C5C8C">
      <w:pPr>
        <w:pStyle w:val="NormalWeb"/>
        <w:numPr>
          <w:ilvl w:val="0"/>
          <w:numId w:val="5"/>
        </w:numPr>
        <w:jc w:val="both"/>
        <w:rPr>
          <w:rFonts w:ascii="Osnova MFA Cyrillic" w:eastAsia="Calibri" w:hAnsi="Osnova MFA Cyrillic"/>
        </w:rPr>
      </w:pPr>
      <w:r w:rsidRPr="006F1C94">
        <w:rPr>
          <w:rFonts w:ascii="Osnova MFA Cyrillic" w:eastAsia="Calibri" w:hAnsi="Osnova MFA Cyrillic"/>
        </w:rPr>
        <w:t xml:space="preserve">to redouble ongoing efforts for </w:t>
      </w:r>
      <w:r w:rsidRPr="006C5C8C">
        <w:rPr>
          <w:rFonts w:ascii="Osnova MFA Cyrillic" w:eastAsia="Calibri" w:hAnsi="Osnova MFA Cyrillic"/>
        </w:rPr>
        <w:t xml:space="preserve">bringing the national legislation into line with international human rights standards. </w:t>
      </w:r>
    </w:p>
    <w:p w14:paraId="307CDECD" w14:textId="065F91E2" w:rsidR="008075C1" w:rsidRPr="00D9610F" w:rsidRDefault="00D9610F" w:rsidP="00D9610F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Osnova MFA Cyrillic" w:hAnsi="Osnova MFA Cyrillic"/>
          <w:color w:val="0E101A"/>
        </w:rPr>
      </w:pPr>
      <w:r w:rsidRPr="007B45A4">
        <w:rPr>
          <w:rFonts w:ascii="Osnova MFA Cyrillic" w:hAnsi="Osnova MFA Cyrillic"/>
          <w:color w:val="0E101A"/>
        </w:rPr>
        <w:t xml:space="preserve">Ukraine wishes </w:t>
      </w:r>
      <w:r w:rsidR="006C5C8C">
        <w:rPr>
          <w:rFonts w:ascii="Osnova MFA Cyrillic" w:eastAsia="Calibri" w:hAnsi="Osnova MFA Cyrillic"/>
        </w:rPr>
        <w:t>Mali</w:t>
      </w:r>
      <w:r w:rsidR="00CC7F3C" w:rsidRPr="008075C1">
        <w:rPr>
          <w:rFonts w:ascii="Osnova MFA Cyrillic" w:eastAsia="Calibri" w:hAnsi="Osnova MFA Cyrillic"/>
        </w:rPr>
        <w:t xml:space="preserve"> </w:t>
      </w:r>
      <w:r w:rsidRPr="007B45A4">
        <w:rPr>
          <w:rFonts w:ascii="Osnova MFA Cyrillic" w:hAnsi="Osnova MFA Cyrillic"/>
          <w:color w:val="0E101A"/>
        </w:rPr>
        <w:t xml:space="preserve">a successful review. </w:t>
      </w:r>
    </w:p>
    <w:p w14:paraId="23168C23" w14:textId="71CE231D" w:rsidR="00385749" w:rsidRDefault="00385749" w:rsidP="00385749">
      <w:pPr>
        <w:pStyle w:val="ListParagraph"/>
        <w:spacing w:before="120" w:after="0" w:line="240" w:lineRule="auto"/>
        <w:ind w:left="708"/>
        <w:contextualSpacing w:val="0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US"/>
        </w:rPr>
        <w:t>I thank you.</w:t>
      </w:r>
      <w:r w:rsidR="00B2226B">
        <w:rPr>
          <w:rFonts w:ascii="Osnova MFA Cyrillic" w:hAnsi="Osnova MFA Cyrillic" w:cs="Calibri"/>
          <w:b/>
          <w:sz w:val="24"/>
          <w:szCs w:val="24"/>
          <w:lang w:val="en-US"/>
        </w:rPr>
        <w:t xml:space="preserve">            </w:t>
      </w:r>
    </w:p>
    <w:p w14:paraId="2670D456" w14:textId="518EB23F" w:rsidR="00FD52DD" w:rsidRDefault="00FD52DD" w:rsidP="00385749">
      <w:pPr>
        <w:pStyle w:val="ListParagraph"/>
        <w:spacing w:before="120" w:after="0" w:line="240" w:lineRule="auto"/>
        <w:ind w:left="708"/>
        <w:contextualSpacing w:val="0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</w:p>
    <w:p w14:paraId="6A58EDE8" w14:textId="7FFC0F7F" w:rsidR="00FD52DD" w:rsidRPr="00990BF0" w:rsidRDefault="00FD52DD" w:rsidP="008075C1">
      <w:pPr>
        <w:pStyle w:val="ListParagraph"/>
        <w:spacing w:before="120" w:after="0" w:line="240" w:lineRule="auto"/>
        <w:ind w:left="708"/>
        <w:contextualSpacing w:val="0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</w:p>
    <w:sectPr w:rsidR="00FD52DD" w:rsidRPr="00990B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2458" w14:textId="77777777" w:rsidR="006A78F2" w:rsidRDefault="006A78F2" w:rsidP="00C60661">
      <w:pPr>
        <w:spacing w:after="0" w:line="240" w:lineRule="auto"/>
      </w:pPr>
      <w:r>
        <w:separator/>
      </w:r>
    </w:p>
  </w:endnote>
  <w:endnote w:type="continuationSeparator" w:id="0">
    <w:p w14:paraId="057F0EF3" w14:textId="77777777" w:rsidR="006A78F2" w:rsidRDefault="006A78F2" w:rsidP="00C6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nova MFA Cyrillic">
    <w:altName w:val="Calibri"/>
    <w:charset w:val="CC"/>
    <w:family w:val="auto"/>
    <w:pitch w:val="variable"/>
    <w:sig w:usb0="80000203" w:usb1="0000000A" w:usb2="00000000" w:usb3="00000000" w:csb0="00000004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70B3" w14:textId="77777777" w:rsidR="006A78F2" w:rsidRDefault="006A78F2" w:rsidP="00C60661">
      <w:pPr>
        <w:spacing w:after="0" w:line="240" w:lineRule="auto"/>
      </w:pPr>
      <w:r>
        <w:separator/>
      </w:r>
    </w:p>
  </w:footnote>
  <w:footnote w:type="continuationSeparator" w:id="0">
    <w:p w14:paraId="4BB4BA30" w14:textId="77777777" w:rsidR="006A78F2" w:rsidRDefault="006A78F2" w:rsidP="00C60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174C"/>
    <w:multiLevelType w:val="hybridMultilevel"/>
    <w:tmpl w:val="99AAA80C"/>
    <w:lvl w:ilvl="0" w:tplc="66BA4DD6">
      <w:start w:val="1"/>
      <w:numFmt w:val="bullet"/>
      <w:lvlText w:val="-"/>
      <w:lvlJc w:val="left"/>
      <w:pPr>
        <w:ind w:left="1068" w:hanging="360"/>
      </w:pPr>
      <w:rPr>
        <w:rFonts w:ascii="Osnova MFA Cyrillic" w:eastAsia="Calibri" w:hAnsi="Osnova MFA Cyrill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271442"/>
    <w:multiLevelType w:val="hybridMultilevel"/>
    <w:tmpl w:val="27C656C8"/>
    <w:lvl w:ilvl="0" w:tplc="1D22E88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BC3617F"/>
    <w:multiLevelType w:val="hybridMultilevel"/>
    <w:tmpl w:val="44CE20A0"/>
    <w:lvl w:ilvl="0" w:tplc="8280F1AE">
      <w:start w:val="1"/>
      <w:numFmt w:val="bullet"/>
      <w:lvlText w:val="-"/>
      <w:lvlJc w:val="left"/>
      <w:pPr>
        <w:ind w:left="1068" w:hanging="360"/>
      </w:pPr>
      <w:rPr>
        <w:rFonts w:ascii="Osnova MFA Cyrillic" w:eastAsia="Times New Roman" w:hAnsi="Osnova MFA Cyrill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467D22"/>
    <w:multiLevelType w:val="hybridMultilevel"/>
    <w:tmpl w:val="57D6443A"/>
    <w:lvl w:ilvl="0" w:tplc="B1D0076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7E5286"/>
    <w:multiLevelType w:val="multilevel"/>
    <w:tmpl w:val="2FD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9350257">
    <w:abstractNumId w:val="3"/>
  </w:num>
  <w:num w:numId="2" w16cid:durableId="788477218">
    <w:abstractNumId w:val="4"/>
  </w:num>
  <w:num w:numId="3" w16cid:durableId="788596483">
    <w:abstractNumId w:val="1"/>
  </w:num>
  <w:num w:numId="4" w16cid:durableId="19937871">
    <w:abstractNumId w:val="0"/>
  </w:num>
  <w:num w:numId="5" w16cid:durableId="823853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AB"/>
    <w:rsid w:val="00050E5D"/>
    <w:rsid w:val="00056C26"/>
    <w:rsid w:val="000C3A0A"/>
    <w:rsid w:val="000E3E63"/>
    <w:rsid w:val="001C3045"/>
    <w:rsid w:val="001D080A"/>
    <w:rsid w:val="00226D3E"/>
    <w:rsid w:val="002C7085"/>
    <w:rsid w:val="00312BC9"/>
    <w:rsid w:val="00323811"/>
    <w:rsid w:val="00347270"/>
    <w:rsid w:val="00385749"/>
    <w:rsid w:val="003A6A45"/>
    <w:rsid w:val="004277FC"/>
    <w:rsid w:val="0047030D"/>
    <w:rsid w:val="004968D1"/>
    <w:rsid w:val="005406C4"/>
    <w:rsid w:val="0054261A"/>
    <w:rsid w:val="00561245"/>
    <w:rsid w:val="00563E2E"/>
    <w:rsid w:val="005F1D52"/>
    <w:rsid w:val="00603E16"/>
    <w:rsid w:val="00645B9C"/>
    <w:rsid w:val="006A78F2"/>
    <w:rsid w:val="006B1619"/>
    <w:rsid w:val="006C5C8C"/>
    <w:rsid w:val="006D788B"/>
    <w:rsid w:val="006E2E7C"/>
    <w:rsid w:val="006F1C94"/>
    <w:rsid w:val="00704299"/>
    <w:rsid w:val="007140F6"/>
    <w:rsid w:val="007A7946"/>
    <w:rsid w:val="007B45A4"/>
    <w:rsid w:val="008075C1"/>
    <w:rsid w:val="0081406F"/>
    <w:rsid w:val="0085726A"/>
    <w:rsid w:val="00857725"/>
    <w:rsid w:val="00896873"/>
    <w:rsid w:val="008B3876"/>
    <w:rsid w:val="0092005E"/>
    <w:rsid w:val="009248E0"/>
    <w:rsid w:val="0092521E"/>
    <w:rsid w:val="00944A9A"/>
    <w:rsid w:val="00976F3F"/>
    <w:rsid w:val="00986AE0"/>
    <w:rsid w:val="00990BF0"/>
    <w:rsid w:val="009C47D7"/>
    <w:rsid w:val="009E609B"/>
    <w:rsid w:val="00A47D1F"/>
    <w:rsid w:val="00A62ADA"/>
    <w:rsid w:val="00A80EFE"/>
    <w:rsid w:val="00AB23A5"/>
    <w:rsid w:val="00AB314C"/>
    <w:rsid w:val="00AF123A"/>
    <w:rsid w:val="00B2226B"/>
    <w:rsid w:val="00B82118"/>
    <w:rsid w:val="00BA392D"/>
    <w:rsid w:val="00BB576B"/>
    <w:rsid w:val="00BE1B85"/>
    <w:rsid w:val="00C13D4F"/>
    <w:rsid w:val="00C2341B"/>
    <w:rsid w:val="00C60661"/>
    <w:rsid w:val="00C63A09"/>
    <w:rsid w:val="00C72FE4"/>
    <w:rsid w:val="00CB3D35"/>
    <w:rsid w:val="00CC7F3C"/>
    <w:rsid w:val="00CF7A83"/>
    <w:rsid w:val="00D74048"/>
    <w:rsid w:val="00D9610F"/>
    <w:rsid w:val="00DD5502"/>
    <w:rsid w:val="00E357CB"/>
    <w:rsid w:val="00E3766F"/>
    <w:rsid w:val="00E97673"/>
    <w:rsid w:val="00EE6B24"/>
    <w:rsid w:val="00F14B16"/>
    <w:rsid w:val="00F242A4"/>
    <w:rsid w:val="00F32536"/>
    <w:rsid w:val="00F355AB"/>
    <w:rsid w:val="00F53E4D"/>
    <w:rsid w:val="00F6437D"/>
    <w:rsid w:val="00FD52DD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2E02"/>
  <w15:chartTrackingRefBased/>
  <w15:docId w15:val="{9C2DE836-F68C-4ABC-9043-0434BAC4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749"/>
    <w:rPr>
      <w:rFonts w:ascii="Calibri" w:eastAsia="Calibri" w:hAnsi="Calibri" w:cs="Times New Roman"/>
      <w:lang w:val="uk-UA"/>
    </w:rPr>
  </w:style>
  <w:style w:type="paragraph" w:styleId="Heading2">
    <w:name w:val="heading 2"/>
    <w:basedOn w:val="Normal"/>
    <w:link w:val="Heading2Char"/>
    <w:uiPriority w:val="9"/>
    <w:qFormat/>
    <w:rsid w:val="00990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7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385749"/>
  </w:style>
  <w:style w:type="paragraph" w:styleId="EndnoteText">
    <w:name w:val="endnote text"/>
    <w:basedOn w:val="Normal"/>
    <w:link w:val="EndnoteTextChar"/>
    <w:uiPriority w:val="99"/>
    <w:semiHidden/>
    <w:unhideWhenUsed/>
    <w:rsid w:val="00C606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0661"/>
    <w:rPr>
      <w:rFonts w:ascii="Calibri" w:eastAsia="Calibri" w:hAnsi="Calibri" w:cs="Times New Roman"/>
      <w:sz w:val="20"/>
      <w:szCs w:val="20"/>
      <w:lang w:val="uk-UA"/>
    </w:rPr>
  </w:style>
  <w:style w:type="character" w:styleId="EndnoteReference">
    <w:name w:val="endnote reference"/>
    <w:basedOn w:val="DefaultParagraphFont"/>
    <w:uiPriority w:val="99"/>
    <w:semiHidden/>
    <w:unhideWhenUsed/>
    <w:rsid w:val="00C60661"/>
    <w:rPr>
      <w:vertAlign w:val="superscript"/>
    </w:rPr>
  </w:style>
  <w:style w:type="character" w:customStyle="1" w:styleId="highlight">
    <w:name w:val="highlight"/>
    <w:basedOn w:val="DefaultParagraphFont"/>
    <w:rsid w:val="006F1C94"/>
  </w:style>
  <w:style w:type="character" w:customStyle="1" w:styleId="Heading2Char">
    <w:name w:val="Heading 2 Char"/>
    <w:basedOn w:val="DefaultParagraphFont"/>
    <w:link w:val="Heading2"/>
    <w:uiPriority w:val="9"/>
    <w:rsid w:val="00990B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gnlhe">
    <w:name w:val="kgnlhe"/>
    <w:basedOn w:val="DefaultParagraphFont"/>
    <w:rsid w:val="003A6A45"/>
  </w:style>
  <w:style w:type="character" w:styleId="Strong">
    <w:name w:val="Strong"/>
    <w:basedOn w:val="DefaultParagraphFont"/>
    <w:uiPriority w:val="22"/>
    <w:qFormat/>
    <w:rsid w:val="001D0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4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52181-883D-4018-B9D7-9499DDC5AE6C}"/>
</file>

<file path=customXml/itemProps2.xml><?xml version="1.0" encoding="utf-8"?>
<ds:datastoreItem xmlns:ds="http://schemas.openxmlformats.org/officeDocument/2006/customXml" ds:itemID="{BD3AF9BD-42B9-4A6F-B405-D7D8332441D8}"/>
</file>

<file path=customXml/itemProps3.xml><?xml version="1.0" encoding="utf-8"?>
<ds:datastoreItem xmlns:ds="http://schemas.openxmlformats.org/officeDocument/2006/customXml" ds:itemID="{FEA59F0E-5A53-4C8E-9D64-94A433D49E6B}"/>
</file>

<file path=customXml/itemProps4.xml><?xml version="1.0" encoding="utf-8"?>
<ds:datastoreItem xmlns:ds="http://schemas.openxmlformats.org/officeDocument/2006/customXml" ds:itemID="{35EF6381-95EE-42C4-B7CF-BD82DB9DB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Hlukhova Anna</dc:creator>
  <cp:keywords/>
  <dc:description/>
  <cp:lastModifiedBy>Filipenko Yevhenia</cp:lastModifiedBy>
  <cp:revision>2</cp:revision>
  <cp:lastPrinted>2023-04-24T09:33:00Z</cp:lastPrinted>
  <dcterms:created xsi:type="dcterms:W3CDTF">2023-05-02T13:30:00Z</dcterms:created>
  <dcterms:modified xsi:type="dcterms:W3CDTF">2023-05-02T13:30:00Z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