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8750" w14:textId="2868B324" w:rsidR="0003042E" w:rsidRDefault="00A106A5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B</w:t>
      </w:r>
      <w:r w:rsidR="008B5AC4">
        <w:rPr>
          <w:rFonts w:ascii="Arial" w:hAnsi="Arial" w:cs="Arial"/>
          <w:b/>
          <w:caps/>
          <w:noProof/>
          <w:sz w:val="28"/>
          <w:szCs w:val="26"/>
        </w:rPr>
        <w:t>ARBADOS</w:t>
      </w:r>
    </w:p>
    <w:p w14:paraId="5375CCA5" w14:textId="4E005699" w:rsidR="005143C8" w:rsidRPr="00CE7F60" w:rsidRDefault="008B5AC4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 w:rsidRPr="00CE7F60">
        <w:rPr>
          <w:rFonts w:ascii="Arial" w:hAnsi="Arial" w:cs="Arial"/>
          <w:b/>
          <w:caps/>
          <w:noProof/>
          <w:sz w:val="28"/>
          <w:szCs w:val="26"/>
        </w:rPr>
        <w:t>FRIDAY 5</w:t>
      </w:r>
      <w:r w:rsidR="005143C8" w:rsidRPr="00CE7F60">
        <w:rPr>
          <w:rFonts w:ascii="Arial" w:hAnsi="Arial" w:cs="Arial"/>
          <w:b/>
          <w:caps/>
          <w:noProof/>
          <w:sz w:val="28"/>
          <w:szCs w:val="26"/>
        </w:rPr>
        <w:t xml:space="preserve"> </w:t>
      </w:r>
      <w:r w:rsidR="0003042E" w:rsidRPr="00CE7F60">
        <w:rPr>
          <w:rFonts w:ascii="Arial" w:hAnsi="Arial" w:cs="Arial"/>
          <w:b/>
          <w:caps/>
          <w:noProof/>
          <w:sz w:val="28"/>
          <w:szCs w:val="26"/>
        </w:rPr>
        <w:t>MaY</w:t>
      </w:r>
      <w:r w:rsidR="005143C8" w:rsidRPr="00CE7F60">
        <w:rPr>
          <w:rFonts w:ascii="Arial" w:hAnsi="Arial" w:cs="Arial"/>
          <w:b/>
          <w:caps/>
          <w:noProof/>
          <w:sz w:val="28"/>
          <w:szCs w:val="26"/>
        </w:rPr>
        <w:t xml:space="preserve"> 2023, 09:00 – 12:30</w:t>
      </w:r>
    </w:p>
    <w:p w14:paraId="6938B03A" w14:textId="30A9F436" w:rsidR="005143C8" w:rsidRPr="00CE7F60" w:rsidRDefault="005143C8" w:rsidP="005143C8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CE7F60">
        <w:rPr>
          <w:rFonts w:ascii="Arial" w:hAnsi="Arial" w:cs="Arial"/>
          <w:b/>
          <w:sz w:val="26"/>
          <w:szCs w:val="26"/>
        </w:rPr>
        <w:t xml:space="preserve">Speaking time: </w:t>
      </w:r>
      <w:r w:rsidR="00C12C00" w:rsidRPr="00CE7F60">
        <w:rPr>
          <w:rFonts w:ascii="Arial" w:hAnsi="Arial" w:cs="Arial"/>
          <w:b/>
          <w:noProof/>
          <w:sz w:val="26"/>
          <w:szCs w:val="26"/>
        </w:rPr>
        <w:t>90 s</w:t>
      </w:r>
      <w:r w:rsidRPr="00CE7F60">
        <w:rPr>
          <w:rFonts w:ascii="Arial" w:hAnsi="Arial" w:cs="Arial"/>
          <w:b/>
          <w:noProof/>
          <w:sz w:val="26"/>
          <w:szCs w:val="26"/>
        </w:rPr>
        <w:t>econds</w:t>
      </w:r>
    </w:p>
    <w:p w14:paraId="3ECD9C8D" w14:textId="76951142" w:rsidR="005143C8" w:rsidRPr="00CF34C4" w:rsidRDefault="005143C8" w:rsidP="005143C8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CE7F60">
        <w:rPr>
          <w:rFonts w:ascii="Arial" w:hAnsi="Arial" w:cs="Arial"/>
          <w:b/>
          <w:noProof/>
          <w:sz w:val="26"/>
          <w:szCs w:val="26"/>
        </w:rPr>
        <w:t>Statement by Iceland (</w:t>
      </w:r>
      <w:r w:rsidR="00CE7F60" w:rsidRPr="00CE7F60">
        <w:rPr>
          <w:rFonts w:ascii="Arial" w:hAnsi="Arial" w:cs="Arial"/>
          <w:b/>
          <w:noProof/>
          <w:sz w:val="26"/>
          <w:szCs w:val="26"/>
        </w:rPr>
        <w:t>61</w:t>
      </w:r>
      <w:r w:rsidR="00C12C00" w:rsidRPr="00CE7F60">
        <w:rPr>
          <w:rFonts w:ascii="Arial" w:hAnsi="Arial" w:cs="Arial"/>
          <w:b/>
          <w:noProof/>
          <w:sz w:val="26"/>
          <w:szCs w:val="26"/>
        </w:rPr>
        <w:t>of 82</w:t>
      </w:r>
      <w:r w:rsidRPr="00CE7F60">
        <w:rPr>
          <w:rFonts w:ascii="Arial" w:hAnsi="Arial" w:cs="Arial"/>
          <w:b/>
          <w:noProof/>
          <w:sz w:val="26"/>
          <w:szCs w:val="26"/>
        </w:rPr>
        <w:t>)</w:t>
      </w:r>
    </w:p>
    <w:p w14:paraId="1B1A55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C48E2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73201E7C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23E770E" w14:textId="6B9F703D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A106A5">
        <w:rPr>
          <w:rFonts w:ascii="Arial" w:hAnsi="Arial" w:cs="Arial"/>
          <w:color w:val="000000" w:themeColor="text1"/>
          <w:sz w:val="28"/>
          <w:szCs w:val="28"/>
        </w:rPr>
        <w:t>B</w:t>
      </w:r>
      <w:r w:rsidR="008B5AC4">
        <w:rPr>
          <w:rFonts w:ascii="Arial" w:hAnsi="Arial" w:cs="Arial"/>
          <w:color w:val="000000" w:themeColor="text1"/>
          <w:sz w:val="28"/>
          <w:szCs w:val="28"/>
        </w:rPr>
        <w:t>arbados</w:t>
      </w:r>
      <w:r w:rsidR="000304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16A1F3E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E9BD8B7" w14:textId="6BD5CCDA" w:rsidR="00B417FA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78B6A3FD" w14:textId="77777777" w:rsidR="00B417FA" w:rsidRDefault="00B417FA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70FD296" w14:textId="0E67C732" w:rsidR="00003E90" w:rsidRDefault="00003E90" w:rsidP="006E00B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Abolish the death penalty.</w:t>
      </w:r>
    </w:p>
    <w:p w14:paraId="1407EDD2" w14:textId="650E9F74" w:rsidR="00DA2927" w:rsidRPr="00003E90" w:rsidRDefault="00DA2927" w:rsidP="00003E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03E90">
        <w:rPr>
          <w:rFonts w:ascii="Arial" w:hAnsi="Arial" w:cs="Arial"/>
          <w:color w:val="000000" w:themeColor="text1"/>
          <w:sz w:val="28"/>
          <w:szCs w:val="28"/>
        </w:rPr>
        <w:t xml:space="preserve">Mandate </w:t>
      </w:r>
      <w:r w:rsidR="00287658" w:rsidRPr="00003E90">
        <w:rPr>
          <w:rFonts w:ascii="Arial" w:hAnsi="Arial" w:cs="Arial"/>
          <w:color w:val="000000" w:themeColor="text1"/>
          <w:sz w:val="28"/>
          <w:szCs w:val="28"/>
        </w:rPr>
        <w:t xml:space="preserve">comprehensive sexuality education in schools </w:t>
      </w:r>
      <w:r w:rsidRPr="00003E90">
        <w:rPr>
          <w:rFonts w:ascii="Arial" w:hAnsi="Arial" w:cs="Arial"/>
          <w:color w:val="000000" w:themeColor="text1"/>
          <w:sz w:val="28"/>
          <w:szCs w:val="28"/>
        </w:rPr>
        <w:t>and for out-of-school adolescents and youth.</w:t>
      </w:r>
    </w:p>
    <w:p w14:paraId="272872E3" w14:textId="525B4BC0" w:rsidR="006E00BC" w:rsidRPr="006E00BC" w:rsidRDefault="006E00BC" w:rsidP="006E00BC">
      <w:pPr>
        <w:pStyle w:val="ListParagraph"/>
        <w:numPr>
          <w:ilvl w:val="0"/>
          <w:numId w:val="3"/>
        </w:numPr>
        <w:spacing w:before="60" w:after="6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E00BC">
        <w:rPr>
          <w:rFonts w:ascii="Arial" w:hAnsi="Arial" w:cs="Arial"/>
          <w:color w:val="000000" w:themeColor="text1"/>
          <w:sz w:val="28"/>
          <w:szCs w:val="28"/>
        </w:rPr>
        <w:t>Amend the nationality laws to ensure women confer nationality on their children in all circumstances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FFBF5D5" w14:textId="42750594" w:rsidR="006E00BC" w:rsidRDefault="006E00BC" w:rsidP="006E00B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Enact legislation protecting survivors of GBV and sexual harassment outside the workplace. </w:t>
      </w:r>
    </w:p>
    <w:p w14:paraId="14499622" w14:textId="5CC9859D" w:rsidR="00287658" w:rsidRPr="00B417FA" w:rsidRDefault="00287658" w:rsidP="006E00B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Prohibit </w:t>
      </w:r>
      <w:r w:rsidRPr="00B417FA">
        <w:rPr>
          <w:rFonts w:ascii="Arial" w:hAnsi="Arial" w:cs="Arial"/>
          <w:color w:val="000000" w:themeColor="text1"/>
          <w:sz w:val="28"/>
          <w:szCs w:val="28"/>
        </w:rPr>
        <w:t xml:space="preserve">discrimination </w:t>
      </w:r>
      <w:r>
        <w:rPr>
          <w:rFonts w:ascii="Arial" w:hAnsi="Arial" w:cs="Arial"/>
          <w:color w:val="000000" w:themeColor="text1"/>
          <w:sz w:val="28"/>
          <w:szCs w:val="28"/>
        </w:rPr>
        <w:t>based on</w:t>
      </w:r>
      <w:r w:rsidRPr="00B417FA">
        <w:rPr>
          <w:rFonts w:ascii="Arial" w:hAnsi="Arial" w:cs="Arial"/>
          <w:color w:val="000000" w:themeColor="text1"/>
          <w:sz w:val="28"/>
          <w:szCs w:val="28"/>
        </w:rPr>
        <w:t xml:space="preserve"> sexual orientation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and gender identity</w:t>
      </w:r>
      <w:r w:rsidRPr="00B417FA">
        <w:rPr>
          <w:rFonts w:ascii="Arial" w:hAnsi="Arial" w:cs="Arial"/>
          <w:color w:val="000000" w:themeColor="text1"/>
          <w:sz w:val="28"/>
          <w:szCs w:val="28"/>
        </w:rPr>
        <w:t xml:space="preserve"> in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the new Constitution and repeal all existing discriminatory legislation</w:t>
      </w:r>
      <w:r w:rsidR="005E7028">
        <w:rPr>
          <w:rFonts w:ascii="Arial" w:hAnsi="Arial" w:cs="Arial"/>
          <w:color w:val="000000" w:themeColor="text1"/>
          <w:sz w:val="28"/>
          <w:szCs w:val="28"/>
        </w:rPr>
        <w:t>, includ</w:t>
      </w:r>
      <w:r w:rsidR="006E00BC">
        <w:rPr>
          <w:rFonts w:ascii="Arial" w:hAnsi="Arial" w:cs="Arial"/>
          <w:color w:val="000000" w:themeColor="text1"/>
          <w:sz w:val="28"/>
          <w:szCs w:val="28"/>
        </w:rPr>
        <w:t>ing “buggery” in the Sexual Offences Act of 1992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2CF6CBE6" w14:textId="77777777" w:rsidR="00287658" w:rsidRDefault="00DA2927" w:rsidP="006E00B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417FA">
        <w:rPr>
          <w:rFonts w:ascii="Arial" w:hAnsi="Arial" w:cs="Arial"/>
          <w:color w:val="000000" w:themeColor="text1"/>
          <w:sz w:val="28"/>
          <w:szCs w:val="28"/>
        </w:rPr>
        <w:t>Decriminali</w:t>
      </w:r>
      <w:r w:rsidR="00B417FA">
        <w:rPr>
          <w:rFonts w:ascii="Arial" w:hAnsi="Arial" w:cs="Arial"/>
          <w:color w:val="000000" w:themeColor="text1"/>
          <w:sz w:val="28"/>
          <w:szCs w:val="28"/>
        </w:rPr>
        <w:t>s</w:t>
      </w:r>
      <w:r w:rsidRPr="00B417FA">
        <w:rPr>
          <w:rFonts w:ascii="Arial" w:hAnsi="Arial" w:cs="Arial"/>
          <w:color w:val="000000" w:themeColor="text1"/>
          <w:sz w:val="28"/>
          <w:szCs w:val="28"/>
        </w:rPr>
        <w:t xml:space="preserve">e </w:t>
      </w:r>
      <w:r w:rsidR="00B417FA">
        <w:rPr>
          <w:rFonts w:ascii="Arial" w:hAnsi="Arial" w:cs="Arial"/>
          <w:color w:val="000000" w:themeColor="text1"/>
          <w:sz w:val="28"/>
          <w:szCs w:val="28"/>
        </w:rPr>
        <w:t xml:space="preserve">same-sex relations between consenting adults and legalise same-sex marriage. </w:t>
      </w:r>
    </w:p>
    <w:p w14:paraId="0C1F4476" w14:textId="05AF30FB" w:rsidR="00B417FA" w:rsidRDefault="00B417FA" w:rsidP="006E00B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87658">
        <w:rPr>
          <w:rFonts w:ascii="Arial" w:hAnsi="Arial" w:cs="Arial"/>
          <w:color w:val="000000" w:themeColor="text1"/>
          <w:sz w:val="28"/>
          <w:szCs w:val="28"/>
        </w:rPr>
        <w:t xml:space="preserve">Introduce through legislation a transparent administrative self-identification process for gender recognition free from intrusive requirements. </w:t>
      </w:r>
    </w:p>
    <w:p w14:paraId="436C5C03" w14:textId="79F6403E" w:rsidR="005E7028" w:rsidRDefault="005E7028" w:rsidP="006E00B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Ban conversion therapies. </w:t>
      </w:r>
    </w:p>
    <w:p w14:paraId="54CE02F2" w14:textId="77777777" w:rsidR="006E00BC" w:rsidRPr="00287658" w:rsidRDefault="006E00BC" w:rsidP="006E00BC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95CEF48" w14:textId="7BC198E2" w:rsidR="005143C8" w:rsidRPr="00DC1C94" w:rsidRDefault="005143C8" w:rsidP="005143C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A106A5">
        <w:rPr>
          <w:rFonts w:ascii="Arial" w:hAnsi="Arial" w:cs="Arial"/>
          <w:color w:val="000000" w:themeColor="text1"/>
          <w:sz w:val="28"/>
          <w:szCs w:val="28"/>
        </w:rPr>
        <w:t>B</w:t>
      </w:r>
      <w:r w:rsidR="008B5AC4">
        <w:rPr>
          <w:rFonts w:ascii="Arial" w:hAnsi="Arial" w:cs="Arial"/>
          <w:color w:val="000000" w:themeColor="text1"/>
          <w:sz w:val="28"/>
          <w:szCs w:val="28"/>
        </w:rPr>
        <w:t>arbados</w:t>
      </w:r>
      <w:r w:rsidR="000304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all success for its review. </w:t>
      </w:r>
    </w:p>
    <w:p w14:paraId="4D545FEB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8F08E24" w14:textId="77777777" w:rsidR="005143C8" w:rsidRPr="00DC1C94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I thank you. </w:t>
      </w:r>
    </w:p>
    <w:p w14:paraId="7F89D7C3" w14:textId="77777777" w:rsidR="005143C8" w:rsidRDefault="005143C8" w:rsidP="005143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60C81B6" w14:textId="77777777" w:rsidR="00E8449D" w:rsidRPr="005143C8" w:rsidRDefault="00E8449D" w:rsidP="005143C8"/>
    <w:sectPr w:rsidR="00E8449D" w:rsidRPr="0051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325"/>
    <w:multiLevelType w:val="hybridMultilevel"/>
    <w:tmpl w:val="6D829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63E83"/>
    <w:multiLevelType w:val="multilevel"/>
    <w:tmpl w:val="0DF02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B6C08A9"/>
    <w:multiLevelType w:val="multilevel"/>
    <w:tmpl w:val="CF24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87CA6"/>
    <w:multiLevelType w:val="hybridMultilevel"/>
    <w:tmpl w:val="DF264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F56B0"/>
    <w:multiLevelType w:val="hybridMultilevel"/>
    <w:tmpl w:val="E4ECA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655A2"/>
    <w:multiLevelType w:val="hybridMultilevel"/>
    <w:tmpl w:val="CAAE0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69478">
    <w:abstractNumId w:val="1"/>
  </w:num>
  <w:num w:numId="2" w16cid:durableId="387610185">
    <w:abstractNumId w:val="3"/>
  </w:num>
  <w:num w:numId="3" w16cid:durableId="1202279040">
    <w:abstractNumId w:val="5"/>
  </w:num>
  <w:num w:numId="4" w16cid:durableId="1069158841">
    <w:abstractNumId w:val="6"/>
  </w:num>
  <w:num w:numId="5" w16cid:durableId="451175264">
    <w:abstractNumId w:val="2"/>
  </w:num>
  <w:num w:numId="6" w16cid:durableId="650527120">
    <w:abstractNumId w:val="0"/>
  </w:num>
  <w:num w:numId="7" w16cid:durableId="2003699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EF"/>
    <w:rsid w:val="00003E90"/>
    <w:rsid w:val="0003042E"/>
    <w:rsid w:val="00287658"/>
    <w:rsid w:val="003320C9"/>
    <w:rsid w:val="00342D48"/>
    <w:rsid w:val="003E3126"/>
    <w:rsid w:val="005143C8"/>
    <w:rsid w:val="005E7028"/>
    <w:rsid w:val="006E00BC"/>
    <w:rsid w:val="007576B1"/>
    <w:rsid w:val="00847546"/>
    <w:rsid w:val="00872D67"/>
    <w:rsid w:val="00884028"/>
    <w:rsid w:val="008B5AC4"/>
    <w:rsid w:val="00977CEF"/>
    <w:rsid w:val="00A106A5"/>
    <w:rsid w:val="00B417FA"/>
    <w:rsid w:val="00C12C00"/>
    <w:rsid w:val="00C91E06"/>
    <w:rsid w:val="00CE7F60"/>
    <w:rsid w:val="00D94FB0"/>
    <w:rsid w:val="00DA2927"/>
    <w:rsid w:val="00E8449D"/>
    <w:rsid w:val="00F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F671"/>
  <w15:chartTrackingRefBased/>
  <w15:docId w15:val="{FC4F6F33-F0DD-4EC6-B42C-620DC887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C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C8"/>
    <w:pPr>
      <w:ind w:left="720"/>
      <w:contextualSpacing/>
    </w:pPr>
  </w:style>
  <w:style w:type="paragraph" w:customStyle="1" w:styleId="Default">
    <w:name w:val="Default"/>
    <w:rsid w:val="0051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is-IS"/>
      <w14:ligatures w14:val="none"/>
    </w:rPr>
  </w:style>
  <w:style w:type="table" w:styleId="TableGrid">
    <w:name w:val="Table Grid"/>
    <w:basedOn w:val="TableNormal"/>
    <w:uiPriority w:val="39"/>
    <w:rsid w:val="00DA2927"/>
    <w:pPr>
      <w:spacing w:after="0" w:line="240" w:lineRule="auto"/>
    </w:pPr>
    <w:rPr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2927"/>
    <w:pPr>
      <w:spacing w:before="100" w:beforeAutospacing="1" w:after="100" w:afterAutospacing="1"/>
    </w:pPr>
    <w:rPr>
      <w:rFonts w:eastAsia="Times New Roman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1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7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7FA"/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F2021-3EB6-401C-A985-FF87AC13D536}"/>
</file>

<file path=customXml/itemProps2.xml><?xml version="1.0" encoding="utf-8"?>
<ds:datastoreItem xmlns:ds="http://schemas.openxmlformats.org/officeDocument/2006/customXml" ds:itemID="{A32444FC-713F-4DE7-AB4D-BD4B11028170}"/>
</file>

<file path=customXml/itemProps3.xml><?xml version="1.0" encoding="utf-8"?>
<ds:datastoreItem xmlns:ds="http://schemas.openxmlformats.org/officeDocument/2006/customXml" ds:itemID="{840FFE5F-7217-40B6-B4D4-9E01A2D45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9</cp:revision>
  <dcterms:created xsi:type="dcterms:W3CDTF">2023-04-19T08:24:00Z</dcterms:created>
  <dcterms:modified xsi:type="dcterms:W3CDTF">2023-05-05T07:26:00Z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