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093D" w14:textId="77777777" w:rsidR="00CC60C9" w:rsidRDefault="00CC60C9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Luxembourg</w:t>
      </w:r>
    </w:p>
    <w:p w14:paraId="5375CCA5" w14:textId="135EFDF2" w:rsidR="005143C8" w:rsidRPr="00CF34C4" w:rsidRDefault="00CC60C9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THURSDAY</w:t>
      </w:r>
      <w:r w:rsidR="00BD731F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>
        <w:rPr>
          <w:rFonts w:ascii="Arial" w:hAnsi="Arial" w:cs="Arial"/>
          <w:b/>
          <w:caps/>
          <w:noProof/>
          <w:sz w:val="28"/>
          <w:szCs w:val="26"/>
        </w:rPr>
        <w:t>4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2023, </w:t>
      </w:r>
      <w:r w:rsidR="004613C6">
        <w:rPr>
          <w:rFonts w:ascii="Arial" w:hAnsi="Arial" w:cs="Arial"/>
          <w:b/>
          <w:caps/>
          <w:noProof/>
          <w:sz w:val="28"/>
          <w:szCs w:val="26"/>
        </w:rPr>
        <w:t>14:30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1</w:t>
      </w:r>
      <w:r w:rsidR="004613C6">
        <w:rPr>
          <w:rFonts w:ascii="Arial" w:hAnsi="Arial" w:cs="Arial"/>
          <w:b/>
          <w:caps/>
          <w:noProof/>
          <w:sz w:val="28"/>
          <w:szCs w:val="26"/>
        </w:rPr>
        <w:t>8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>:</w:t>
      </w:r>
      <w:r w:rsidR="004613C6">
        <w:rPr>
          <w:rFonts w:ascii="Arial" w:hAnsi="Arial" w:cs="Arial"/>
          <w:b/>
          <w:caps/>
          <w:noProof/>
          <w:sz w:val="28"/>
          <w:szCs w:val="26"/>
        </w:rPr>
        <w:t>0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6938B03A" w14:textId="447E0CB5" w:rsidR="005143C8" w:rsidRPr="0073702A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73702A">
        <w:rPr>
          <w:rFonts w:ascii="Arial" w:hAnsi="Arial" w:cs="Arial"/>
          <w:b/>
          <w:sz w:val="26"/>
          <w:szCs w:val="26"/>
        </w:rPr>
        <w:t xml:space="preserve">Speaking time: </w:t>
      </w:r>
      <w:r w:rsidR="00F8193C" w:rsidRPr="0073702A">
        <w:rPr>
          <w:rFonts w:ascii="Arial" w:hAnsi="Arial" w:cs="Arial"/>
          <w:b/>
          <w:noProof/>
          <w:sz w:val="26"/>
          <w:szCs w:val="26"/>
        </w:rPr>
        <w:t>75 s</w:t>
      </w:r>
      <w:r w:rsidRPr="0073702A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28924A8C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73702A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F8193C" w:rsidRPr="0073702A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73702A">
        <w:rPr>
          <w:rFonts w:ascii="Arial" w:hAnsi="Arial" w:cs="Arial"/>
          <w:b/>
          <w:noProof/>
          <w:sz w:val="26"/>
          <w:szCs w:val="26"/>
        </w:rPr>
        <w:t>52</w:t>
      </w:r>
      <w:r w:rsidR="00F8193C" w:rsidRPr="0073702A">
        <w:rPr>
          <w:rFonts w:ascii="Arial" w:hAnsi="Arial" w:cs="Arial"/>
          <w:b/>
          <w:noProof/>
          <w:sz w:val="26"/>
          <w:szCs w:val="26"/>
        </w:rPr>
        <w:t xml:space="preserve"> of 9</w:t>
      </w:r>
      <w:r w:rsidR="0073702A" w:rsidRPr="0073702A">
        <w:rPr>
          <w:rFonts w:ascii="Arial" w:hAnsi="Arial" w:cs="Arial"/>
          <w:b/>
          <w:noProof/>
          <w:sz w:val="26"/>
          <w:szCs w:val="26"/>
        </w:rPr>
        <w:t>7</w:t>
      </w:r>
      <w:r w:rsidRPr="0073702A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3201E7C" w14:textId="0D5FF8D5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F4B1E91" w14:textId="77777777" w:rsidR="00B1376D" w:rsidRPr="00760500" w:rsidRDefault="00B1376D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3113784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CC60C9">
        <w:rPr>
          <w:rFonts w:ascii="Arial" w:hAnsi="Arial" w:cs="Arial"/>
          <w:color w:val="000000" w:themeColor="text1"/>
          <w:sz w:val="28"/>
          <w:szCs w:val="28"/>
        </w:rPr>
        <w:t xml:space="preserve">Luxembourg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3D481D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7E529643" w14:textId="0532E9CB" w:rsidR="00DC03C1" w:rsidRDefault="00DC03C1" w:rsidP="0080656E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Intensify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C03C1">
        <w:rPr>
          <w:rFonts w:ascii="Arial" w:hAnsi="Arial" w:cs="Arial"/>
          <w:color w:val="000000" w:themeColor="text1"/>
          <w:sz w:val="28"/>
          <w:szCs w:val="28"/>
        </w:rPr>
        <w:t>action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proofErr w:type="spellStart"/>
      <w:r w:rsidRPr="00DC03C1">
        <w:rPr>
          <w:rFonts w:ascii="Arial" w:hAnsi="Arial" w:cs="Arial"/>
          <w:color w:val="000000" w:themeColor="text1"/>
          <w:sz w:val="28"/>
          <w:szCs w:val="28"/>
        </w:rPr>
        <w:t>combat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all forms of </w:t>
      </w:r>
      <w:proofErr w:type="spellStart"/>
      <w:r w:rsidRPr="00DC03C1">
        <w:rPr>
          <w:rFonts w:ascii="Arial" w:hAnsi="Arial" w:cs="Arial"/>
          <w:color w:val="000000" w:themeColor="text1"/>
          <w:sz w:val="28"/>
          <w:szCs w:val="28"/>
        </w:rPr>
        <w:t>discrimination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C03C1">
        <w:rPr>
          <w:rFonts w:ascii="Arial" w:hAnsi="Arial" w:cs="Arial"/>
          <w:color w:val="000000" w:themeColor="text1"/>
          <w:sz w:val="28"/>
          <w:szCs w:val="28"/>
        </w:rPr>
        <w:t>against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C03C1">
        <w:rPr>
          <w:rFonts w:ascii="Arial" w:hAnsi="Arial" w:cs="Arial"/>
          <w:color w:val="000000" w:themeColor="text1"/>
          <w:sz w:val="28"/>
          <w:szCs w:val="28"/>
        </w:rPr>
        <w:t>women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Pr="00DC03C1">
        <w:rPr>
          <w:rFonts w:ascii="Arial" w:hAnsi="Arial" w:cs="Arial"/>
          <w:color w:val="000000" w:themeColor="text1"/>
          <w:sz w:val="28"/>
          <w:szCs w:val="28"/>
        </w:rPr>
        <w:t>girls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C03C1">
        <w:rPr>
          <w:rFonts w:ascii="Arial" w:hAnsi="Arial" w:cs="Arial"/>
          <w:color w:val="000000" w:themeColor="text1"/>
          <w:sz w:val="28"/>
          <w:szCs w:val="28"/>
        </w:rPr>
        <w:t>belonging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minorities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05227A8" w14:textId="13F5C3E7" w:rsidR="00DC03C1" w:rsidRDefault="00DC03C1" w:rsidP="0080656E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DC03C1">
        <w:rPr>
          <w:rFonts w:ascii="Arial" w:hAnsi="Arial" w:cs="Arial"/>
          <w:color w:val="000000" w:themeColor="text1"/>
          <w:sz w:val="28"/>
          <w:szCs w:val="28"/>
        </w:rPr>
        <w:t>nsure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access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free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legal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aid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for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survivors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DC03C1">
        <w:rPr>
          <w:rFonts w:ascii="Arial" w:hAnsi="Arial" w:cs="Arial"/>
          <w:color w:val="000000" w:themeColor="text1"/>
          <w:sz w:val="28"/>
          <w:szCs w:val="28"/>
        </w:rPr>
        <w:t>discrimination</w:t>
      </w:r>
      <w:proofErr w:type="spellEnd"/>
      <w:r w:rsidRPr="00DC03C1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="00B1376D">
        <w:rPr>
          <w:rFonts w:ascii="Arial" w:hAnsi="Arial" w:cs="Arial"/>
          <w:color w:val="000000" w:themeColor="text1"/>
          <w:sz w:val="28"/>
          <w:szCs w:val="28"/>
        </w:rPr>
        <w:t>gender</w:t>
      </w:r>
      <w:proofErr w:type="spellEnd"/>
      <w:r w:rsidR="00B1376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1376D">
        <w:rPr>
          <w:rFonts w:ascii="Arial" w:hAnsi="Arial" w:cs="Arial"/>
          <w:color w:val="000000" w:themeColor="text1"/>
          <w:sz w:val="28"/>
          <w:szCs w:val="28"/>
        </w:rPr>
        <w:t>based</w:t>
      </w:r>
      <w:proofErr w:type="spellEnd"/>
      <w:r w:rsidR="00B1376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1376D">
        <w:rPr>
          <w:rFonts w:ascii="Arial" w:hAnsi="Arial" w:cs="Arial"/>
          <w:color w:val="000000" w:themeColor="text1"/>
          <w:sz w:val="28"/>
          <w:szCs w:val="28"/>
        </w:rPr>
        <w:t>violence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4346E16" w14:textId="5EE8B5F8" w:rsidR="00354966" w:rsidRPr="00354966" w:rsidRDefault="00354966" w:rsidP="0035496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Increase the number of shelters and allocate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additional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resources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existing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ones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for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survivors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GBV </w:t>
      </w:r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extend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protections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against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domestic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54966">
        <w:rPr>
          <w:rFonts w:ascii="Arial" w:hAnsi="Arial" w:cs="Arial"/>
          <w:color w:val="000000" w:themeColor="text1"/>
          <w:sz w:val="28"/>
          <w:szCs w:val="28"/>
        </w:rPr>
        <w:t>violence</w:t>
      </w:r>
      <w:proofErr w:type="spellEnd"/>
      <w:r w:rsidRPr="0035496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234C602" w14:textId="7B015CD0" w:rsidR="0080656E" w:rsidRPr="006C2F89" w:rsidRDefault="0080656E" w:rsidP="0080656E">
      <w:pPr>
        <w:pStyle w:val="Default"/>
        <w:numPr>
          <w:ilvl w:val="0"/>
          <w:numId w:val="4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Respect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intersex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children’s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right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self-determination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ban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C03C1">
        <w:rPr>
          <w:rFonts w:ascii="Arial" w:hAnsi="Arial" w:cs="Arial"/>
          <w:color w:val="000000" w:themeColor="text1"/>
          <w:sz w:val="28"/>
          <w:szCs w:val="28"/>
        </w:rPr>
        <w:t>immediately</w:t>
      </w:r>
      <w:proofErr w:type="spellEnd"/>
      <w:r w:rsidR="00DC03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unnecessary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surgeries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provide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reparations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for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medical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abuse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D9D1085" w14:textId="65FC3F58" w:rsidR="0080656E" w:rsidRPr="006C2F89" w:rsidRDefault="0080656E" w:rsidP="0080656E">
      <w:pPr>
        <w:pStyle w:val="Default"/>
        <w:numPr>
          <w:ilvl w:val="0"/>
          <w:numId w:val="4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proofErr w:type="spellStart"/>
      <w:r w:rsidRPr="00A667A4">
        <w:rPr>
          <w:rFonts w:ascii="Arial" w:hAnsi="Arial" w:cs="Arial"/>
          <w:color w:val="000000" w:themeColor="text1"/>
          <w:sz w:val="28"/>
          <w:szCs w:val="28"/>
        </w:rPr>
        <w:t>Enable</w:t>
      </w:r>
      <w:proofErr w:type="spellEnd"/>
      <w:r w:rsidRPr="00A667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667A4">
        <w:rPr>
          <w:rFonts w:ascii="Arial" w:hAnsi="Arial" w:cs="Arial"/>
          <w:color w:val="000000" w:themeColor="text1"/>
          <w:sz w:val="28"/>
          <w:szCs w:val="28"/>
        </w:rPr>
        <w:t>automatic</w:t>
      </w:r>
      <w:proofErr w:type="spellEnd"/>
      <w:r w:rsidRPr="00A667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667A4">
        <w:rPr>
          <w:rFonts w:ascii="Arial" w:hAnsi="Arial" w:cs="Arial"/>
          <w:color w:val="000000" w:themeColor="text1"/>
          <w:sz w:val="28"/>
          <w:szCs w:val="28"/>
        </w:rPr>
        <w:t>co-parent</w:t>
      </w:r>
      <w:proofErr w:type="spellEnd"/>
      <w:r w:rsidRPr="00A667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667A4">
        <w:rPr>
          <w:rFonts w:ascii="Arial" w:hAnsi="Arial" w:cs="Arial"/>
          <w:color w:val="000000" w:themeColor="text1"/>
          <w:sz w:val="28"/>
          <w:szCs w:val="28"/>
        </w:rPr>
        <w:t>recognition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and parental leave for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both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parents. </w:t>
      </w:r>
    </w:p>
    <w:p w14:paraId="70BBBF7A" w14:textId="77777777" w:rsidR="0080656E" w:rsidRPr="0080656E" w:rsidRDefault="0080656E" w:rsidP="008065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656E">
        <w:rPr>
          <w:rFonts w:ascii="Arial" w:hAnsi="Arial" w:cs="Arial"/>
          <w:color w:val="000000" w:themeColor="text1"/>
          <w:sz w:val="28"/>
          <w:szCs w:val="28"/>
        </w:rPr>
        <w:t>Ban conversion therapies by the end of 2023.</w:t>
      </w:r>
    </w:p>
    <w:p w14:paraId="3142E094" w14:textId="77777777" w:rsidR="00EC5760" w:rsidRDefault="00EC5760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49FE0642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CC60C9">
        <w:rPr>
          <w:rFonts w:ascii="Arial" w:hAnsi="Arial" w:cs="Arial"/>
          <w:color w:val="000000" w:themeColor="text1"/>
          <w:sz w:val="28"/>
          <w:szCs w:val="28"/>
        </w:rPr>
        <w:t>Luxembourg</w:t>
      </w:r>
      <w:r w:rsidR="00BD73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EE04E2" w14:textId="77777777" w:rsidR="00DC03C1" w:rsidRDefault="00DC03C1" w:rsidP="00DC03C1">
      <w:pPr>
        <w:pStyle w:val="Default"/>
        <w:numPr>
          <w:ilvl w:val="0"/>
          <w:numId w:val="6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lastRenderedPageBreak/>
        <w:t>Guarantee</w:t>
      </w:r>
      <w:r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a transparent administrative self-identification process for legal gender recognition free f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r</w:t>
      </w:r>
      <w:r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om age restriction and inclusive of non-binary or third gender option. </w:t>
      </w: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418"/>
    <w:multiLevelType w:val="hybridMultilevel"/>
    <w:tmpl w:val="CB4E0CB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1E25"/>
    <w:multiLevelType w:val="hybridMultilevel"/>
    <w:tmpl w:val="6D2A5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45BE7"/>
    <w:multiLevelType w:val="hybridMultilevel"/>
    <w:tmpl w:val="CB4E0CBE"/>
    <w:lvl w:ilvl="0" w:tplc="040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72D69"/>
    <w:multiLevelType w:val="multilevel"/>
    <w:tmpl w:val="BFB4E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30D122D"/>
    <w:multiLevelType w:val="multilevel"/>
    <w:tmpl w:val="DA58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769478">
    <w:abstractNumId w:val="0"/>
  </w:num>
  <w:num w:numId="2" w16cid:durableId="1760446032">
    <w:abstractNumId w:val="4"/>
  </w:num>
  <w:num w:numId="3" w16cid:durableId="542790634">
    <w:abstractNumId w:val="2"/>
  </w:num>
  <w:num w:numId="4" w16cid:durableId="26639161">
    <w:abstractNumId w:val="3"/>
  </w:num>
  <w:num w:numId="5" w16cid:durableId="1656910706">
    <w:abstractNumId w:val="5"/>
  </w:num>
  <w:num w:numId="6" w16cid:durableId="1295796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0333DE"/>
    <w:rsid w:val="00222E1F"/>
    <w:rsid w:val="00342D48"/>
    <w:rsid w:val="00354966"/>
    <w:rsid w:val="004613C6"/>
    <w:rsid w:val="004E3B25"/>
    <w:rsid w:val="005143C8"/>
    <w:rsid w:val="0073702A"/>
    <w:rsid w:val="007576B1"/>
    <w:rsid w:val="007F2A8F"/>
    <w:rsid w:val="0080656E"/>
    <w:rsid w:val="008C409D"/>
    <w:rsid w:val="00977CEF"/>
    <w:rsid w:val="00AF439E"/>
    <w:rsid w:val="00B1376D"/>
    <w:rsid w:val="00BD731F"/>
    <w:rsid w:val="00C23BF9"/>
    <w:rsid w:val="00CC60C9"/>
    <w:rsid w:val="00D94FB0"/>
    <w:rsid w:val="00DB3CCB"/>
    <w:rsid w:val="00DC03C1"/>
    <w:rsid w:val="00E8449D"/>
    <w:rsid w:val="00EC5760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table" w:styleId="TableGrid">
    <w:name w:val="Table Grid"/>
    <w:basedOn w:val="TableNormal"/>
    <w:uiPriority w:val="39"/>
    <w:rsid w:val="00EC5760"/>
    <w:pPr>
      <w:spacing w:after="0" w:line="240" w:lineRule="auto"/>
    </w:pPr>
    <w:rPr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5760"/>
    <w:pPr>
      <w:spacing w:before="100" w:beforeAutospacing="1" w:after="100" w:afterAutospacing="1"/>
    </w:pPr>
    <w:rPr>
      <w:rFonts w:eastAsia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7663E-4566-46CF-989C-A9D2F6E4BC64}"/>
</file>

<file path=customXml/itemProps2.xml><?xml version="1.0" encoding="utf-8"?>
<ds:datastoreItem xmlns:ds="http://schemas.openxmlformats.org/officeDocument/2006/customXml" ds:itemID="{D1443804-843B-4C05-A174-DDDC70EFA7D8}"/>
</file>

<file path=customXml/itemProps3.xml><?xml version="1.0" encoding="utf-8"?>
<ds:datastoreItem xmlns:ds="http://schemas.openxmlformats.org/officeDocument/2006/customXml" ds:itemID="{D2A8958D-C69A-46DE-87C4-A254B4264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15</cp:revision>
  <dcterms:created xsi:type="dcterms:W3CDTF">2023-04-19T08:16:00Z</dcterms:created>
  <dcterms:modified xsi:type="dcterms:W3CDTF">2023-05-03T20:10:00Z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