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750" w14:textId="3E12D6CD" w:rsidR="0003042E" w:rsidRDefault="004613C6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TONGA</w:t>
      </w:r>
    </w:p>
    <w:p w14:paraId="5375CCA5" w14:textId="0DD5D665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CF34C4">
        <w:rPr>
          <w:rFonts w:ascii="Arial" w:hAnsi="Arial" w:cs="Arial"/>
          <w:b/>
          <w:caps/>
          <w:noProof/>
          <w:sz w:val="28"/>
          <w:szCs w:val="26"/>
        </w:rPr>
        <w:t xml:space="preserve">Monday </w:t>
      </w:r>
      <w:r w:rsidR="0003042E">
        <w:rPr>
          <w:rFonts w:ascii="Arial" w:hAnsi="Arial" w:cs="Arial"/>
          <w:b/>
          <w:caps/>
          <w:noProof/>
          <w:sz w:val="28"/>
          <w:szCs w:val="26"/>
        </w:rPr>
        <w:t>1</w:t>
      </w:r>
      <w:r w:rsidRPr="00CF34C4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>
        <w:rPr>
          <w:rFonts w:ascii="Arial" w:hAnsi="Arial" w:cs="Arial"/>
          <w:b/>
          <w:caps/>
          <w:noProof/>
          <w:sz w:val="28"/>
          <w:szCs w:val="26"/>
        </w:rPr>
        <w:t>MaY</w:t>
      </w:r>
      <w:r w:rsidRPr="00CF34C4">
        <w:rPr>
          <w:rFonts w:ascii="Arial" w:hAnsi="Arial" w:cs="Arial"/>
          <w:b/>
          <w:caps/>
          <w:noProof/>
          <w:sz w:val="28"/>
          <w:szCs w:val="26"/>
        </w:rPr>
        <w:t xml:space="preserve"> 2023, </w:t>
      </w:r>
      <w:r w:rsidR="004613C6">
        <w:rPr>
          <w:rFonts w:ascii="Arial" w:hAnsi="Arial" w:cs="Arial"/>
          <w:b/>
          <w:caps/>
          <w:noProof/>
          <w:sz w:val="28"/>
          <w:szCs w:val="26"/>
        </w:rPr>
        <w:t>14:30</w:t>
      </w:r>
      <w:r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1</w:t>
      </w:r>
      <w:r w:rsidR="004613C6">
        <w:rPr>
          <w:rFonts w:ascii="Arial" w:hAnsi="Arial" w:cs="Arial"/>
          <w:b/>
          <w:caps/>
          <w:noProof/>
          <w:sz w:val="28"/>
          <w:szCs w:val="26"/>
        </w:rPr>
        <w:t>8</w:t>
      </w:r>
      <w:r w:rsidRPr="00CF34C4">
        <w:rPr>
          <w:rFonts w:ascii="Arial" w:hAnsi="Arial" w:cs="Arial"/>
          <w:b/>
          <w:caps/>
          <w:noProof/>
          <w:sz w:val="28"/>
          <w:szCs w:val="26"/>
        </w:rPr>
        <w:t>:</w:t>
      </w:r>
      <w:r w:rsidR="004613C6">
        <w:rPr>
          <w:rFonts w:ascii="Arial" w:hAnsi="Arial" w:cs="Arial"/>
          <w:b/>
          <w:caps/>
          <w:noProof/>
          <w:sz w:val="28"/>
          <w:szCs w:val="26"/>
        </w:rPr>
        <w:t>0</w:t>
      </w:r>
      <w:r w:rsidRPr="00CF34C4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6938B03A" w14:textId="0A207F70" w:rsidR="005143C8" w:rsidRPr="00B242DE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B242DE">
        <w:rPr>
          <w:rFonts w:ascii="Arial" w:hAnsi="Arial" w:cs="Arial"/>
          <w:b/>
          <w:sz w:val="26"/>
          <w:szCs w:val="26"/>
        </w:rPr>
        <w:t xml:space="preserve">Speaking time: </w:t>
      </w:r>
      <w:r w:rsidR="00C15E70" w:rsidRPr="00B242DE">
        <w:rPr>
          <w:rFonts w:ascii="Arial" w:hAnsi="Arial" w:cs="Arial"/>
          <w:b/>
          <w:noProof/>
          <w:sz w:val="26"/>
          <w:szCs w:val="26"/>
        </w:rPr>
        <w:t>2 minutes</w:t>
      </w:r>
    </w:p>
    <w:p w14:paraId="3ECD9C8D" w14:textId="4D852765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B242DE">
        <w:rPr>
          <w:rFonts w:ascii="Arial" w:hAnsi="Arial" w:cs="Arial"/>
          <w:b/>
          <w:noProof/>
          <w:sz w:val="26"/>
          <w:szCs w:val="26"/>
        </w:rPr>
        <w:t>Statement by Iceland (no</w:t>
      </w:r>
      <w:r w:rsidR="00C15E70" w:rsidRPr="00B242DE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736DBE">
        <w:rPr>
          <w:rFonts w:ascii="Arial" w:hAnsi="Arial" w:cs="Arial"/>
          <w:b/>
          <w:noProof/>
          <w:sz w:val="26"/>
          <w:szCs w:val="26"/>
        </w:rPr>
        <w:t xml:space="preserve">49 </w:t>
      </w:r>
      <w:r w:rsidR="00C15E70" w:rsidRPr="00B242DE">
        <w:rPr>
          <w:rFonts w:ascii="Arial" w:hAnsi="Arial" w:cs="Arial"/>
          <w:b/>
          <w:noProof/>
          <w:sz w:val="26"/>
          <w:szCs w:val="26"/>
        </w:rPr>
        <w:t>of 6</w:t>
      </w:r>
      <w:r w:rsidR="00736DBE">
        <w:rPr>
          <w:rFonts w:ascii="Arial" w:hAnsi="Arial" w:cs="Arial"/>
          <w:b/>
          <w:noProof/>
          <w:sz w:val="26"/>
          <w:szCs w:val="26"/>
        </w:rPr>
        <w:t>1</w:t>
      </w:r>
      <w:r w:rsidRPr="00B242DE">
        <w:rPr>
          <w:rFonts w:ascii="Arial" w:hAnsi="Arial" w:cs="Arial"/>
          <w:b/>
          <w:noProof/>
          <w:sz w:val="26"/>
          <w:szCs w:val="26"/>
        </w:rPr>
        <w:t>)</w:t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3201E7C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71948CAD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4613C6">
        <w:rPr>
          <w:rFonts w:ascii="Arial" w:hAnsi="Arial" w:cs="Arial"/>
          <w:color w:val="000000" w:themeColor="text1"/>
          <w:sz w:val="28"/>
          <w:szCs w:val="28"/>
        </w:rPr>
        <w:t>Tonga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B58DD55" w14:textId="4C590B1F" w:rsidR="00D330A6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6D048262" w14:textId="77777777" w:rsidR="005143C8" w:rsidRPr="00D014BD" w:rsidRDefault="005143C8" w:rsidP="001955CD">
      <w:pPr>
        <w:pStyle w:val="Default"/>
        <w:spacing w:line="360" w:lineRule="auto"/>
        <w:ind w:left="720"/>
        <w:rPr>
          <w:sz w:val="12"/>
          <w:szCs w:val="12"/>
        </w:rPr>
      </w:pPr>
    </w:p>
    <w:p w14:paraId="1EE72D32" w14:textId="24566332" w:rsidR="001E21FA" w:rsidRDefault="001E21FA" w:rsidP="001955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Abolish the death penalty.</w:t>
      </w:r>
    </w:p>
    <w:p w14:paraId="7BD8A3F6" w14:textId="41D1D1D2" w:rsidR="003714D5" w:rsidRDefault="003714D5" w:rsidP="001955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Ratify CEDAW and its Optional P</w:t>
      </w:r>
      <w:r w:rsidR="00B242DE">
        <w:rPr>
          <w:rFonts w:ascii="Arial" w:hAnsi="Arial" w:cs="Arial"/>
          <w:color w:val="000000" w:themeColor="text1"/>
          <w:sz w:val="28"/>
          <w:szCs w:val="28"/>
        </w:rPr>
        <w:t>rotocol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2CF9C7C" w14:textId="3EB9C836" w:rsidR="00216190" w:rsidRPr="00216190" w:rsidRDefault="00216190" w:rsidP="001955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16190">
        <w:rPr>
          <w:rFonts w:ascii="Arial" w:hAnsi="Arial" w:cs="Arial"/>
          <w:color w:val="000000" w:themeColor="text1"/>
          <w:sz w:val="28"/>
          <w:szCs w:val="28"/>
        </w:rPr>
        <w:t>Decriminalise</w:t>
      </w:r>
      <w:proofErr w:type="spellEnd"/>
      <w:r w:rsidRPr="00216190">
        <w:rPr>
          <w:rFonts w:ascii="Arial" w:hAnsi="Arial" w:cs="Arial"/>
          <w:color w:val="000000" w:themeColor="text1"/>
          <w:sz w:val="28"/>
          <w:szCs w:val="28"/>
        </w:rPr>
        <w:t xml:space="preserve"> abortion. </w:t>
      </w:r>
    </w:p>
    <w:p w14:paraId="36767049" w14:textId="78BE6873" w:rsidR="00EE3D37" w:rsidRDefault="00EE3D37" w:rsidP="001955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3D37">
        <w:rPr>
          <w:rFonts w:ascii="Arial" w:hAnsi="Arial" w:cs="Arial"/>
          <w:color w:val="000000" w:themeColor="text1"/>
          <w:sz w:val="28"/>
          <w:szCs w:val="28"/>
        </w:rPr>
        <w:t>Ban unnecessary surgeries of intersex children and respect their right to self-determination.</w:t>
      </w:r>
    </w:p>
    <w:p w14:paraId="40871091" w14:textId="00DEBF5D" w:rsidR="00380A52" w:rsidRPr="00380A52" w:rsidRDefault="00380A52" w:rsidP="00380A5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Ban conversion therapies. </w:t>
      </w:r>
    </w:p>
    <w:p w14:paraId="6903E3BA" w14:textId="123705F5" w:rsidR="00380A52" w:rsidRPr="00380A52" w:rsidRDefault="00380A52" w:rsidP="00380A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</w:t>
      </w:r>
      <w:r w:rsidRPr="001955CD">
        <w:rPr>
          <w:rFonts w:ascii="Arial" w:hAnsi="Arial" w:cs="Arial"/>
          <w:color w:val="000000" w:themeColor="text1"/>
          <w:sz w:val="28"/>
          <w:szCs w:val="28"/>
        </w:rPr>
        <w:t xml:space="preserve">mend the Criminal Offences Act to </w:t>
      </w:r>
      <w:proofErr w:type="spellStart"/>
      <w:r w:rsidRPr="001955CD">
        <w:rPr>
          <w:rFonts w:ascii="Arial" w:hAnsi="Arial" w:cs="Arial"/>
          <w:color w:val="000000" w:themeColor="text1"/>
          <w:sz w:val="28"/>
          <w:szCs w:val="28"/>
        </w:rPr>
        <w:t>decriminali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1955CD">
        <w:rPr>
          <w:rFonts w:ascii="Arial" w:hAnsi="Arial" w:cs="Arial"/>
          <w:color w:val="000000" w:themeColor="text1"/>
          <w:sz w:val="28"/>
          <w:szCs w:val="28"/>
        </w:rPr>
        <w:t>e</w:t>
      </w:r>
      <w:proofErr w:type="spellEnd"/>
      <w:r w:rsidRPr="001955CD">
        <w:rPr>
          <w:rFonts w:ascii="Arial" w:hAnsi="Arial" w:cs="Arial"/>
          <w:color w:val="000000" w:themeColor="text1"/>
          <w:sz w:val="28"/>
          <w:szCs w:val="28"/>
        </w:rPr>
        <w:t xml:space="preserve"> consensual same</w:t>
      </w: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Pr="001955CD">
        <w:rPr>
          <w:rFonts w:ascii="Arial" w:hAnsi="Arial" w:cs="Arial"/>
          <w:color w:val="000000" w:themeColor="text1"/>
          <w:sz w:val="28"/>
          <w:szCs w:val="28"/>
        </w:rPr>
        <w:t xml:space="preserve">sex </w:t>
      </w:r>
      <w:r>
        <w:rPr>
          <w:rFonts w:ascii="Arial" w:hAnsi="Arial" w:cs="Arial"/>
          <w:color w:val="000000" w:themeColor="text1"/>
          <w:sz w:val="28"/>
          <w:szCs w:val="28"/>
        </w:rPr>
        <w:t>relations.</w:t>
      </w:r>
    </w:p>
    <w:p w14:paraId="661A9DD9" w14:textId="0D088307" w:rsidR="001955CD" w:rsidRDefault="001955CD" w:rsidP="001955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</w:t>
      </w:r>
      <w:r w:rsidRPr="001955CD">
        <w:rPr>
          <w:rFonts w:ascii="Arial" w:hAnsi="Arial" w:cs="Arial"/>
          <w:color w:val="000000" w:themeColor="text1"/>
          <w:sz w:val="28"/>
          <w:szCs w:val="28"/>
        </w:rPr>
        <w:t>mend legislation that discriminate</w:t>
      </w:r>
      <w:r w:rsidR="00216190">
        <w:rPr>
          <w:rFonts w:ascii="Arial" w:hAnsi="Arial" w:cs="Arial"/>
          <w:color w:val="000000" w:themeColor="text1"/>
          <w:sz w:val="28"/>
          <w:szCs w:val="28"/>
        </w:rPr>
        <w:t>s</w:t>
      </w:r>
      <w:r w:rsidRPr="001955CD">
        <w:rPr>
          <w:rFonts w:ascii="Arial" w:hAnsi="Arial" w:cs="Arial"/>
          <w:color w:val="000000" w:themeColor="text1"/>
          <w:sz w:val="28"/>
          <w:szCs w:val="28"/>
        </w:rPr>
        <w:t xml:space="preserve"> against LGBTQI+ persons, including those relat</w:t>
      </w:r>
      <w:r w:rsidR="00380A52">
        <w:rPr>
          <w:rFonts w:ascii="Arial" w:hAnsi="Arial" w:cs="Arial"/>
          <w:color w:val="000000" w:themeColor="text1"/>
          <w:sz w:val="28"/>
          <w:szCs w:val="28"/>
        </w:rPr>
        <w:t>ed</w:t>
      </w:r>
      <w:r w:rsidRPr="001955CD">
        <w:rPr>
          <w:rFonts w:ascii="Arial" w:hAnsi="Arial" w:cs="Arial"/>
          <w:color w:val="000000" w:themeColor="text1"/>
          <w:sz w:val="28"/>
          <w:szCs w:val="28"/>
        </w:rPr>
        <w:t xml:space="preserve"> to ‘cross dressing’</w:t>
      </w:r>
      <w:r w:rsidR="00EE3D37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Pr="001955CD">
        <w:rPr>
          <w:rFonts w:ascii="Arial" w:hAnsi="Arial" w:cs="Arial"/>
          <w:color w:val="000000" w:themeColor="text1"/>
          <w:sz w:val="28"/>
          <w:szCs w:val="28"/>
        </w:rPr>
        <w:t>access to health</w:t>
      </w:r>
      <w:r w:rsidR="007E00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955CD">
        <w:rPr>
          <w:rFonts w:ascii="Arial" w:hAnsi="Arial" w:cs="Arial"/>
          <w:color w:val="000000" w:themeColor="text1"/>
          <w:sz w:val="28"/>
          <w:szCs w:val="28"/>
        </w:rPr>
        <w:t>care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1C9CC7D" w14:textId="1D10F5E6" w:rsidR="004B3D92" w:rsidRDefault="004B3D92" w:rsidP="001955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Legalise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same-sex marriage. </w:t>
      </w:r>
    </w:p>
    <w:p w14:paraId="193F03B1" w14:textId="77777777" w:rsidR="00453C2F" w:rsidRDefault="00453C2F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31B909FE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4613C6">
        <w:rPr>
          <w:rFonts w:ascii="Arial" w:hAnsi="Arial" w:cs="Arial"/>
          <w:color w:val="000000" w:themeColor="text1"/>
          <w:sz w:val="28"/>
          <w:szCs w:val="28"/>
        </w:rPr>
        <w:t>Tonga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DC1C94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C1C94">
        <w:rPr>
          <w:rFonts w:ascii="Arial" w:hAnsi="Arial" w:cs="Arial"/>
          <w:color w:val="000000" w:themeColor="text1"/>
          <w:sz w:val="28"/>
          <w:szCs w:val="28"/>
        </w:rPr>
        <w:t>I thank</w:t>
      </w:r>
      <w:proofErr w:type="gramEnd"/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you. </w:t>
      </w:r>
    </w:p>
    <w:p w14:paraId="660C81B6" w14:textId="77777777" w:rsidR="00E8449D" w:rsidRPr="005143C8" w:rsidRDefault="00E8449D" w:rsidP="005143C8"/>
    <w:sectPr w:rsidR="00E8449D" w:rsidRPr="005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4786"/>
    <w:multiLevelType w:val="multilevel"/>
    <w:tmpl w:val="5554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45BE7"/>
    <w:multiLevelType w:val="hybridMultilevel"/>
    <w:tmpl w:val="CB4E0CBE"/>
    <w:lvl w:ilvl="0" w:tplc="040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F1BC4"/>
    <w:multiLevelType w:val="hybridMultilevel"/>
    <w:tmpl w:val="5A6441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9478">
    <w:abstractNumId w:val="0"/>
  </w:num>
  <w:num w:numId="2" w16cid:durableId="676074474">
    <w:abstractNumId w:val="3"/>
  </w:num>
  <w:num w:numId="3" w16cid:durableId="1608805686">
    <w:abstractNumId w:val="2"/>
  </w:num>
  <w:num w:numId="4" w16cid:durableId="178928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279DE"/>
    <w:rsid w:val="0003042E"/>
    <w:rsid w:val="001955CD"/>
    <w:rsid w:val="001E21FA"/>
    <w:rsid w:val="00216190"/>
    <w:rsid w:val="002A5830"/>
    <w:rsid w:val="00342D48"/>
    <w:rsid w:val="003714D5"/>
    <w:rsid w:val="00380A52"/>
    <w:rsid w:val="00453C2F"/>
    <w:rsid w:val="004613C6"/>
    <w:rsid w:val="004B3D92"/>
    <w:rsid w:val="005143C8"/>
    <w:rsid w:val="00670656"/>
    <w:rsid w:val="00724E09"/>
    <w:rsid w:val="00736DBE"/>
    <w:rsid w:val="007576B1"/>
    <w:rsid w:val="007E00D5"/>
    <w:rsid w:val="008C409D"/>
    <w:rsid w:val="00977CEF"/>
    <w:rsid w:val="00B242DE"/>
    <w:rsid w:val="00C15E70"/>
    <w:rsid w:val="00D330A6"/>
    <w:rsid w:val="00D94FB0"/>
    <w:rsid w:val="00E8449D"/>
    <w:rsid w:val="00E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55CD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330A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9C0CD-4FD3-432B-9E76-2CE40ED7EABF}"/>
</file>

<file path=customXml/itemProps2.xml><?xml version="1.0" encoding="utf-8"?>
<ds:datastoreItem xmlns:ds="http://schemas.openxmlformats.org/officeDocument/2006/customXml" ds:itemID="{49079F42-0AF2-4459-931C-ED1F4D93F88A}"/>
</file>

<file path=customXml/itemProps3.xml><?xml version="1.0" encoding="utf-8"?>
<ds:datastoreItem xmlns:ds="http://schemas.openxmlformats.org/officeDocument/2006/customXml" ds:itemID="{03BC60AE-1F46-40BB-ACA2-78DEB46B8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27</cp:revision>
  <dcterms:created xsi:type="dcterms:W3CDTF">2023-04-19T08:12:00Z</dcterms:created>
  <dcterms:modified xsi:type="dcterms:W3CDTF">2023-05-01T12:33:00Z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